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095F" w:rsidRDefault="00836FCC" w:rsidP="00221614">
      <w:pPr>
        <w:pStyle w:val="Heading1"/>
        <w:widowControl w:val="0"/>
        <w:numPr>
          <w:ilvl w:val="0"/>
          <w:numId w:val="2"/>
        </w:numPr>
        <w:tabs>
          <w:tab w:val="left" w:pos="0"/>
          <w:tab w:val="left" w:pos="9781"/>
        </w:tabs>
        <w:ind w:left="709" w:right="196" w:hanging="349"/>
        <w:jc w:val="both"/>
        <w:outlineLvl w:val="9"/>
      </w:pPr>
      <w:r>
        <w:t>INF</w:t>
      </w:r>
      <w:r w:rsidR="00B5095F">
        <w:t>ORMACIJA APIE PLANUOJAMOS ŪKINĖS VEIKLOS</w:t>
      </w:r>
      <w:r w:rsidR="00B5095F">
        <w:rPr>
          <w:spacing w:val="-34"/>
        </w:rPr>
        <w:t xml:space="preserve"> </w:t>
      </w:r>
      <w:r w:rsidR="00B5095F">
        <w:rPr>
          <w:spacing w:val="-3"/>
        </w:rPr>
        <w:t>ORGANIZATORIŲ</w:t>
      </w:r>
    </w:p>
    <w:p w:rsidR="00B5095F" w:rsidRDefault="00B5095F" w:rsidP="00B5095F">
      <w:pPr>
        <w:pStyle w:val="Pagrindinistekstas"/>
        <w:widowControl w:val="0"/>
        <w:tabs>
          <w:tab w:val="left" w:pos="0"/>
          <w:tab w:val="left" w:pos="9781"/>
        </w:tabs>
        <w:ind w:right="196"/>
        <w:jc w:val="both"/>
        <w:rPr>
          <w:b/>
          <w:sz w:val="23"/>
        </w:rPr>
      </w:pPr>
    </w:p>
    <w:p w:rsidR="00B5095F" w:rsidRDefault="00B5095F" w:rsidP="00221614">
      <w:pPr>
        <w:pStyle w:val="Heading1"/>
        <w:widowControl w:val="0"/>
        <w:numPr>
          <w:ilvl w:val="0"/>
          <w:numId w:val="3"/>
        </w:numPr>
        <w:tabs>
          <w:tab w:val="left" w:pos="0"/>
          <w:tab w:val="left" w:pos="599"/>
          <w:tab w:val="left" w:pos="9781"/>
        </w:tabs>
        <w:ind w:right="196"/>
        <w:jc w:val="both"/>
        <w:outlineLvl w:val="9"/>
      </w:pPr>
      <w:bookmarkStart w:id="0" w:name="_TOC_250006"/>
      <w:r>
        <w:t xml:space="preserve">  Planuojamos ūkinės veiklos organizatoriaus kontaktiniai</w:t>
      </w:r>
      <w:r>
        <w:rPr>
          <w:spacing w:val="-1"/>
        </w:rPr>
        <w:t xml:space="preserve"> </w:t>
      </w:r>
      <w:bookmarkEnd w:id="0"/>
      <w:r>
        <w:t>duomenys</w:t>
      </w:r>
    </w:p>
    <w:p w:rsidR="00FB34B9" w:rsidRDefault="00FB34B9" w:rsidP="00FB34B9">
      <w:pPr>
        <w:pStyle w:val="Paprastasistekstas"/>
        <w:ind w:left="720"/>
        <w:rPr>
          <w:rFonts w:ascii="Times New Roman" w:hAnsi="Times New Roman" w:cs="Times New Roman"/>
          <w:sz w:val="24"/>
          <w:szCs w:val="24"/>
        </w:rPr>
      </w:pPr>
      <w:r>
        <w:rPr>
          <w:rFonts w:ascii="Times New Roman" w:hAnsi="Times New Roman" w:cs="Times New Roman"/>
          <w:sz w:val="24"/>
          <w:szCs w:val="24"/>
        </w:rPr>
        <w:t>Uždaroji akcinė bendrovė „</w:t>
      </w:r>
      <w:proofErr w:type="spellStart"/>
      <w:r>
        <w:rPr>
          <w:rFonts w:ascii="Times New Roman" w:hAnsi="Times New Roman" w:cs="Times New Roman"/>
          <w:sz w:val="24"/>
          <w:szCs w:val="24"/>
        </w:rPr>
        <w:t>Žiuriai</w:t>
      </w:r>
      <w:proofErr w:type="spellEnd"/>
      <w:r>
        <w:rPr>
          <w:rFonts w:ascii="Times New Roman" w:hAnsi="Times New Roman" w:cs="Times New Roman"/>
          <w:sz w:val="24"/>
          <w:szCs w:val="24"/>
        </w:rPr>
        <w:t>“.</w:t>
      </w:r>
    </w:p>
    <w:p w:rsidR="00992370" w:rsidRPr="00992370" w:rsidRDefault="00B3795C" w:rsidP="00992370">
      <w:pPr>
        <w:pStyle w:val="Paprastasistekstas"/>
        <w:ind w:left="720"/>
        <w:rPr>
          <w:rFonts w:ascii="Times New Roman" w:hAnsi="Times New Roman" w:cs="Times New Roman"/>
          <w:sz w:val="24"/>
          <w:szCs w:val="24"/>
        </w:rPr>
      </w:pPr>
      <w:r>
        <w:rPr>
          <w:rFonts w:ascii="Times New Roman" w:hAnsi="Times New Roman" w:cs="Times New Roman"/>
          <w:sz w:val="24"/>
          <w:szCs w:val="24"/>
        </w:rPr>
        <w:t>Gluosnių 25</w:t>
      </w:r>
      <w:r w:rsidR="00992370" w:rsidRPr="00992370">
        <w:rPr>
          <w:rFonts w:ascii="Times New Roman" w:hAnsi="Times New Roman" w:cs="Times New Roman"/>
          <w:sz w:val="24"/>
          <w:szCs w:val="24"/>
        </w:rPr>
        <w:t xml:space="preserve">, </w:t>
      </w:r>
      <w:proofErr w:type="spellStart"/>
      <w:r>
        <w:rPr>
          <w:rFonts w:ascii="Times New Roman" w:hAnsi="Times New Roman" w:cs="Times New Roman"/>
          <w:sz w:val="24"/>
          <w:szCs w:val="24"/>
        </w:rPr>
        <w:t>Reibinių</w:t>
      </w:r>
      <w:proofErr w:type="spellEnd"/>
      <w:r w:rsidR="00992370" w:rsidRPr="00992370">
        <w:rPr>
          <w:rFonts w:ascii="Times New Roman" w:hAnsi="Times New Roman" w:cs="Times New Roman"/>
          <w:sz w:val="24"/>
          <w:szCs w:val="24"/>
        </w:rPr>
        <w:t xml:space="preserve"> kaimas, Skaistgirio sen., Joniškio sav.</w:t>
      </w:r>
      <w:r w:rsidR="00992370">
        <w:rPr>
          <w:rFonts w:ascii="Times New Roman" w:hAnsi="Times New Roman" w:cs="Times New Roman"/>
          <w:sz w:val="24"/>
          <w:szCs w:val="24"/>
        </w:rPr>
        <w:t xml:space="preserve"> </w:t>
      </w:r>
      <w:proofErr w:type="spellStart"/>
      <w:r w:rsidR="00992370" w:rsidRPr="00992370">
        <w:rPr>
          <w:rFonts w:ascii="Times New Roman" w:hAnsi="Times New Roman" w:cs="Times New Roman"/>
          <w:sz w:val="24"/>
          <w:szCs w:val="24"/>
        </w:rPr>
        <w:t>Imonės</w:t>
      </w:r>
      <w:proofErr w:type="spellEnd"/>
      <w:r w:rsidR="00992370" w:rsidRPr="00992370">
        <w:rPr>
          <w:rFonts w:ascii="Times New Roman" w:hAnsi="Times New Roman" w:cs="Times New Roman"/>
          <w:sz w:val="24"/>
          <w:szCs w:val="24"/>
        </w:rPr>
        <w:t xml:space="preserve"> kodas </w:t>
      </w:r>
      <w:r>
        <w:rPr>
          <w:rFonts w:ascii="Times New Roman" w:hAnsi="Times New Roman" w:cs="Times New Roman"/>
          <w:sz w:val="24"/>
          <w:szCs w:val="24"/>
        </w:rPr>
        <w:t>157</w:t>
      </w:r>
      <w:r w:rsidR="00FB34B9">
        <w:rPr>
          <w:rFonts w:ascii="Times New Roman" w:hAnsi="Times New Roman" w:cs="Times New Roman"/>
          <w:sz w:val="24"/>
          <w:szCs w:val="24"/>
        </w:rPr>
        <w:t>629095</w:t>
      </w:r>
    </w:p>
    <w:p w:rsidR="00992370" w:rsidRDefault="00FB34B9" w:rsidP="00992370">
      <w:pPr>
        <w:pStyle w:val="Paprastasistekstas"/>
        <w:ind w:firstLine="720"/>
        <w:rPr>
          <w:rFonts w:ascii="Times New Roman" w:hAnsi="Times New Roman" w:cs="Times New Roman"/>
          <w:sz w:val="24"/>
          <w:szCs w:val="24"/>
        </w:rPr>
      </w:pPr>
      <w:r>
        <w:rPr>
          <w:rFonts w:ascii="Times New Roman" w:hAnsi="Times New Roman" w:cs="Times New Roman"/>
          <w:sz w:val="24"/>
          <w:szCs w:val="24"/>
        </w:rPr>
        <w:t>Direktorius Vaclovas Leščinskas</w:t>
      </w:r>
      <w:r w:rsidR="00B3795C">
        <w:rPr>
          <w:rFonts w:ascii="Times New Roman" w:hAnsi="Times New Roman" w:cs="Times New Roman"/>
          <w:sz w:val="24"/>
          <w:szCs w:val="24"/>
        </w:rPr>
        <w:t xml:space="preserve">, </w:t>
      </w:r>
      <w:r w:rsidR="00992370">
        <w:rPr>
          <w:rFonts w:ascii="Times New Roman" w:hAnsi="Times New Roman" w:cs="Times New Roman"/>
          <w:sz w:val="24"/>
          <w:szCs w:val="24"/>
        </w:rPr>
        <w:t>t</w:t>
      </w:r>
      <w:r w:rsidR="00992370" w:rsidRPr="00992370">
        <w:rPr>
          <w:rFonts w:ascii="Times New Roman" w:hAnsi="Times New Roman" w:cs="Times New Roman"/>
          <w:sz w:val="24"/>
          <w:szCs w:val="24"/>
        </w:rPr>
        <w:t xml:space="preserve">el. </w:t>
      </w:r>
      <w:r w:rsidR="00992370">
        <w:rPr>
          <w:rFonts w:ascii="Times New Roman" w:hAnsi="Times New Roman" w:cs="Times New Roman"/>
          <w:sz w:val="24"/>
          <w:szCs w:val="24"/>
        </w:rPr>
        <w:t xml:space="preserve">Nr. </w:t>
      </w:r>
      <w:r>
        <w:rPr>
          <w:rFonts w:ascii="Times New Roman" w:hAnsi="Times New Roman" w:cs="Times New Roman"/>
          <w:sz w:val="24"/>
          <w:szCs w:val="24"/>
        </w:rPr>
        <w:t>8 687 10019</w:t>
      </w:r>
      <w:r w:rsidR="00992370" w:rsidRPr="00992370">
        <w:rPr>
          <w:rFonts w:ascii="Times New Roman" w:hAnsi="Times New Roman" w:cs="Times New Roman"/>
          <w:sz w:val="24"/>
          <w:szCs w:val="24"/>
        </w:rPr>
        <w:t xml:space="preserve">   </w:t>
      </w:r>
    </w:p>
    <w:p w:rsidR="00992370" w:rsidRDefault="00992370" w:rsidP="00B3795C">
      <w:pPr>
        <w:pStyle w:val="Paprastasistekstas"/>
        <w:ind w:firstLine="720"/>
        <w:rPr>
          <w:rFonts w:ascii="Times New Roman" w:hAnsi="Times New Roman" w:cs="Times New Roman"/>
          <w:sz w:val="24"/>
          <w:szCs w:val="24"/>
        </w:rPr>
      </w:pPr>
      <w:r w:rsidRPr="00992370">
        <w:rPr>
          <w:rFonts w:ascii="Times New Roman" w:hAnsi="Times New Roman" w:cs="Times New Roman"/>
          <w:sz w:val="24"/>
          <w:szCs w:val="24"/>
        </w:rPr>
        <w:t xml:space="preserve">El. pašto adresas: </w:t>
      </w:r>
      <w:hyperlink r:id="rId8" w:history="1">
        <w:r w:rsidR="00B3795C" w:rsidRPr="00AC5B1C">
          <w:rPr>
            <w:rStyle w:val="Hipersaitas"/>
            <w:rFonts w:ascii="Times New Roman" w:hAnsi="Times New Roman" w:cs="Times New Roman"/>
            <w:sz w:val="24"/>
            <w:szCs w:val="24"/>
          </w:rPr>
          <w:t>reibiniai@reibiniuzub.lt</w:t>
        </w:r>
      </w:hyperlink>
    </w:p>
    <w:p w:rsidR="00B3795C" w:rsidRPr="0056245F" w:rsidRDefault="00B3795C" w:rsidP="00B3795C">
      <w:pPr>
        <w:pStyle w:val="Paprastasistekstas"/>
        <w:ind w:firstLine="720"/>
        <w:rPr>
          <w:sz w:val="16"/>
        </w:rPr>
      </w:pPr>
    </w:p>
    <w:p w:rsidR="00B5095F" w:rsidRPr="0056245F" w:rsidRDefault="00B5095F" w:rsidP="00221614">
      <w:pPr>
        <w:pStyle w:val="Heading1"/>
        <w:widowControl w:val="0"/>
        <w:numPr>
          <w:ilvl w:val="0"/>
          <w:numId w:val="3"/>
        </w:numPr>
        <w:tabs>
          <w:tab w:val="left" w:pos="0"/>
          <w:tab w:val="left" w:pos="599"/>
          <w:tab w:val="left" w:pos="9781"/>
        </w:tabs>
        <w:ind w:right="196"/>
        <w:jc w:val="both"/>
        <w:outlineLvl w:val="9"/>
      </w:pPr>
      <w:bookmarkStart w:id="1" w:name="_TOC_250005"/>
      <w:r>
        <w:t xml:space="preserve"> </w:t>
      </w:r>
      <w:r w:rsidRPr="0056245F">
        <w:t>Planuojamos ūkinės veiklos poveikio aplinkai vertinimo dokumento</w:t>
      </w:r>
      <w:r w:rsidRPr="0056245F">
        <w:rPr>
          <w:spacing w:val="-4"/>
        </w:rPr>
        <w:t xml:space="preserve"> </w:t>
      </w:r>
      <w:bookmarkEnd w:id="1"/>
      <w:r w:rsidRPr="0056245F">
        <w:t>rengėjas</w:t>
      </w:r>
    </w:p>
    <w:p w:rsidR="00784CF2" w:rsidRDefault="00784CF2" w:rsidP="00784CF2">
      <w:pPr>
        <w:pStyle w:val="Paprastasistekstas"/>
        <w:ind w:left="720"/>
        <w:rPr>
          <w:rFonts w:ascii="Times New Roman" w:hAnsi="Times New Roman" w:cs="Times New Roman"/>
          <w:sz w:val="24"/>
          <w:szCs w:val="24"/>
        </w:rPr>
      </w:pPr>
      <w:r>
        <w:rPr>
          <w:rFonts w:ascii="Times New Roman" w:hAnsi="Times New Roman" w:cs="Times New Roman"/>
          <w:sz w:val="24"/>
          <w:szCs w:val="24"/>
        </w:rPr>
        <w:t>Uždaroji akcinė bendrovė „</w:t>
      </w:r>
      <w:proofErr w:type="spellStart"/>
      <w:r>
        <w:rPr>
          <w:rFonts w:ascii="Times New Roman" w:hAnsi="Times New Roman" w:cs="Times New Roman"/>
          <w:sz w:val="24"/>
          <w:szCs w:val="24"/>
        </w:rPr>
        <w:t>Žiuriai</w:t>
      </w:r>
      <w:proofErr w:type="spellEnd"/>
      <w:r>
        <w:rPr>
          <w:rFonts w:ascii="Times New Roman" w:hAnsi="Times New Roman" w:cs="Times New Roman"/>
          <w:sz w:val="24"/>
          <w:szCs w:val="24"/>
        </w:rPr>
        <w:t>“.</w:t>
      </w:r>
    </w:p>
    <w:p w:rsidR="00784CF2" w:rsidRPr="00992370" w:rsidRDefault="00784CF2" w:rsidP="00784CF2">
      <w:pPr>
        <w:pStyle w:val="Paprastasistekstas"/>
        <w:ind w:left="720"/>
        <w:rPr>
          <w:rFonts w:ascii="Times New Roman" w:hAnsi="Times New Roman" w:cs="Times New Roman"/>
          <w:sz w:val="24"/>
          <w:szCs w:val="24"/>
        </w:rPr>
      </w:pPr>
      <w:r>
        <w:rPr>
          <w:rFonts w:ascii="Times New Roman" w:hAnsi="Times New Roman" w:cs="Times New Roman"/>
          <w:sz w:val="24"/>
          <w:szCs w:val="24"/>
        </w:rPr>
        <w:t>Gluosnių 25</w:t>
      </w:r>
      <w:r w:rsidRPr="00992370">
        <w:rPr>
          <w:rFonts w:ascii="Times New Roman" w:hAnsi="Times New Roman" w:cs="Times New Roman"/>
          <w:sz w:val="24"/>
          <w:szCs w:val="24"/>
        </w:rPr>
        <w:t xml:space="preserve">, </w:t>
      </w:r>
      <w:proofErr w:type="spellStart"/>
      <w:r>
        <w:rPr>
          <w:rFonts w:ascii="Times New Roman" w:hAnsi="Times New Roman" w:cs="Times New Roman"/>
          <w:sz w:val="24"/>
          <w:szCs w:val="24"/>
        </w:rPr>
        <w:t>Reibinių</w:t>
      </w:r>
      <w:proofErr w:type="spellEnd"/>
      <w:r w:rsidRPr="00992370">
        <w:rPr>
          <w:rFonts w:ascii="Times New Roman" w:hAnsi="Times New Roman" w:cs="Times New Roman"/>
          <w:sz w:val="24"/>
          <w:szCs w:val="24"/>
        </w:rPr>
        <w:t xml:space="preserve"> kaimas, Skaistgirio sen., Joniškio sav.</w:t>
      </w:r>
      <w:r>
        <w:rPr>
          <w:rFonts w:ascii="Times New Roman" w:hAnsi="Times New Roman" w:cs="Times New Roman"/>
          <w:sz w:val="24"/>
          <w:szCs w:val="24"/>
        </w:rPr>
        <w:t xml:space="preserve"> </w:t>
      </w:r>
      <w:proofErr w:type="spellStart"/>
      <w:r w:rsidRPr="00992370">
        <w:rPr>
          <w:rFonts w:ascii="Times New Roman" w:hAnsi="Times New Roman" w:cs="Times New Roman"/>
          <w:sz w:val="24"/>
          <w:szCs w:val="24"/>
        </w:rPr>
        <w:t>Imonės</w:t>
      </w:r>
      <w:proofErr w:type="spellEnd"/>
      <w:r w:rsidRPr="00992370">
        <w:rPr>
          <w:rFonts w:ascii="Times New Roman" w:hAnsi="Times New Roman" w:cs="Times New Roman"/>
          <w:sz w:val="24"/>
          <w:szCs w:val="24"/>
        </w:rPr>
        <w:t xml:space="preserve"> kodas </w:t>
      </w:r>
      <w:r>
        <w:rPr>
          <w:rFonts w:ascii="Times New Roman" w:hAnsi="Times New Roman" w:cs="Times New Roman"/>
          <w:sz w:val="24"/>
          <w:szCs w:val="24"/>
        </w:rPr>
        <w:t>157629095</w:t>
      </w:r>
    </w:p>
    <w:p w:rsidR="00784CF2" w:rsidRDefault="00784CF2" w:rsidP="00784CF2">
      <w:pPr>
        <w:pStyle w:val="Paprastasistekstas"/>
        <w:ind w:left="720"/>
        <w:rPr>
          <w:rFonts w:ascii="Times New Roman" w:hAnsi="Times New Roman" w:cs="Times New Roman"/>
          <w:sz w:val="24"/>
          <w:szCs w:val="24"/>
        </w:rPr>
      </w:pPr>
      <w:r>
        <w:rPr>
          <w:rFonts w:ascii="Times New Roman" w:hAnsi="Times New Roman" w:cs="Times New Roman"/>
          <w:sz w:val="24"/>
          <w:szCs w:val="24"/>
        </w:rPr>
        <w:t>Direktorius Vaclovas Leščinskas, t</w:t>
      </w:r>
      <w:r w:rsidRPr="00992370">
        <w:rPr>
          <w:rFonts w:ascii="Times New Roman" w:hAnsi="Times New Roman" w:cs="Times New Roman"/>
          <w:sz w:val="24"/>
          <w:szCs w:val="24"/>
        </w:rPr>
        <w:t xml:space="preserve">el. </w:t>
      </w:r>
      <w:r>
        <w:rPr>
          <w:rFonts w:ascii="Times New Roman" w:hAnsi="Times New Roman" w:cs="Times New Roman"/>
          <w:sz w:val="24"/>
          <w:szCs w:val="24"/>
        </w:rPr>
        <w:t>Nr. 8 687 10019</w:t>
      </w:r>
      <w:r w:rsidRPr="00992370">
        <w:rPr>
          <w:rFonts w:ascii="Times New Roman" w:hAnsi="Times New Roman" w:cs="Times New Roman"/>
          <w:sz w:val="24"/>
          <w:szCs w:val="24"/>
        </w:rPr>
        <w:t xml:space="preserve">   </w:t>
      </w:r>
    </w:p>
    <w:p w:rsidR="00992370" w:rsidRDefault="00B5095F" w:rsidP="00992370">
      <w:pPr>
        <w:pStyle w:val="Pagrindinistekstas"/>
        <w:widowControl w:val="0"/>
        <w:tabs>
          <w:tab w:val="left" w:pos="709"/>
          <w:tab w:val="left" w:pos="9781"/>
        </w:tabs>
        <w:ind w:left="709" w:right="196"/>
      </w:pPr>
      <w:r w:rsidRPr="0056245F">
        <w:t>Informaciją rengė:</w:t>
      </w:r>
      <w:r w:rsidR="00F63678">
        <w:t xml:space="preserve"> </w:t>
      </w:r>
      <w:r w:rsidRPr="0056245F">
        <w:t>Eugenijus Taparauskas</w:t>
      </w:r>
      <w:r w:rsidR="00F63678">
        <w:t xml:space="preserve">, </w:t>
      </w:r>
      <w:r w:rsidRPr="0056245F">
        <w:t>tel. 8-68776494</w:t>
      </w:r>
    </w:p>
    <w:p w:rsidR="00B5095F" w:rsidRPr="00992370" w:rsidRDefault="00B5095F" w:rsidP="00992370">
      <w:pPr>
        <w:pStyle w:val="Pagrindinistekstas"/>
        <w:widowControl w:val="0"/>
        <w:tabs>
          <w:tab w:val="left" w:pos="709"/>
          <w:tab w:val="left" w:pos="9781"/>
        </w:tabs>
        <w:ind w:left="709" w:right="196"/>
      </w:pPr>
      <w:r w:rsidRPr="00992370">
        <w:t>El. p</w:t>
      </w:r>
      <w:r w:rsidR="00992370" w:rsidRPr="00992370">
        <w:t>ašto adresas</w:t>
      </w:r>
      <w:r w:rsidRPr="00992370">
        <w:t xml:space="preserve">: </w:t>
      </w:r>
      <w:hyperlink r:id="rId9" w:history="1">
        <w:r w:rsidR="00B3795C" w:rsidRPr="00AC5B1C">
          <w:rPr>
            <w:rStyle w:val="Hipersaitas"/>
          </w:rPr>
          <w:t>eug.taparauskas@</w:t>
        </w:r>
      </w:hyperlink>
      <w:r w:rsidRPr="00992370">
        <w:t>gmail.com</w:t>
      </w:r>
      <w:r w:rsidR="00992370">
        <w:t>.</w:t>
      </w:r>
    </w:p>
    <w:p w:rsidR="00B5095F" w:rsidRPr="00F63678" w:rsidRDefault="00B5095F" w:rsidP="00B5095F">
      <w:pPr>
        <w:pStyle w:val="Pagrindinistekstas"/>
        <w:widowControl w:val="0"/>
        <w:tabs>
          <w:tab w:val="left" w:pos="0"/>
          <w:tab w:val="left" w:pos="9781"/>
        </w:tabs>
        <w:ind w:right="196"/>
        <w:jc w:val="both"/>
        <w:rPr>
          <w:sz w:val="26"/>
        </w:rPr>
      </w:pPr>
    </w:p>
    <w:p w:rsidR="00B5095F" w:rsidRDefault="00B5095F" w:rsidP="00221614">
      <w:pPr>
        <w:pStyle w:val="Heading1"/>
        <w:widowControl w:val="0"/>
        <w:numPr>
          <w:ilvl w:val="0"/>
          <w:numId w:val="2"/>
        </w:numPr>
        <w:tabs>
          <w:tab w:val="left" w:pos="0"/>
          <w:tab w:val="left" w:pos="709"/>
          <w:tab w:val="left" w:pos="9781"/>
        </w:tabs>
        <w:ind w:left="709" w:right="196" w:hanging="349"/>
        <w:jc w:val="both"/>
        <w:outlineLvl w:val="9"/>
      </w:pPr>
      <w:r>
        <w:t>PLANUOJAMOS ŪKINĖS VEIKLOS</w:t>
      </w:r>
      <w:r>
        <w:rPr>
          <w:spacing w:val="-19"/>
        </w:rPr>
        <w:t xml:space="preserve"> </w:t>
      </w:r>
      <w:r>
        <w:t>APRAŠYMAS</w:t>
      </w:r>
    </w:p>
    <w:p w:rsidR="00B5095F" w:rsidRDefault="00B5095F" w:rsidP="00B5095F">
      <w:pPr>
        <w:pStyle w:val="Pagrindinistekstas"/>
        <w:widowControl w:val="0"/>
        <w:tabs>
          <w:tab w:val="left" w:pos="0"/>
          <w:tab w:val="left" w:pos="9781"/>
        </w:tabs>
        <w:ind w:right="196"/>
        <w:jc w:val="both"/>
        <w:rPr>
          <w:b/>
        </w:rPr>
      </w:pPr>
    </w:p>
    <w:p w:rsidR="00B5095F" w:rsidRDefault="00B5095F" w:rsidP="00221614">
      <w:pPr>
        <w:pStyle w:val="Sraopastraipa"/>
        <w:widowControl w:val="0"/>
        <w:numPr>
          <w:ilvl w:val="0"/>
          <w:numId w:val="3"/>
        </w:numPr>
        <w:tabs>
          <w:tab w:val="left" w:pos="0"/>
          <w:tab w:val="left" w:pos="601"/>
          <w:tab w:val="left" w:pos="9781"/>
        </w:tabs>
        <w:ind w:right="196"/>
        <w:rPr>
          <w:b/>
          <w:sz w:val="24"/>
        </w:rPr>
      </w:pPr>
      <w:r>
        <w:rPr>
          <w:b/>
          <w:sz w:val="24"/>
        </w:rPr>
        <w:t xml:space="preserve">  Planuojamos ūkinės veiklos pavadinimas, nurodant atrankos dėl </w:t>
      </w:r>
      <w:r>
        <w:rPr>
          <w:b/>
          <w:spacing w:val="-18"/>
          <w:sz w:val="24"/>
        </w:rPr>
        <w:t xml:space="preserve">PAV </w:t>
      </w:r>
      <w:r>
        <w:rPr>
          <w:b/>
          <w:sz w:val="24"/>
        </w:rPr>
        <w:t>atlikimo teisinį pagrindą (Lietuvos Respublikos planuojamos ūkinės veiklos poveikio aplinkai vertinimo įstatymo 2 priedo punktą</w:t>
      </w:r>
      <w:r>
        <w:rPr>
          <w:b/>
          <w:spacing w:val="-1"/>
          <w:sz w:val="24"/>
        </w:rPr>
        <w:t xml:space="preserve"> </w:t>
      </w:r>
      <w:r>
        <w:rPr>
          <w:b/>
          <w:sz w:val="24"/>
        </w:rPr>
        <w:t>(-</w:t>
      </w:r>
      <w:proofErr w:type="spellStart"/>
      <w:r>
        <w:rPr>
          <w:b/>
          <w:sz w:val="24"/>
        </w:rPr>
        <w:t>us</w:t>
      </w:r>
      <w:proofErr w:type="spellEnd"/>
      <w:r>
        <w:rPr>
          <w:b/>
          <w:sz w:val="24"/>
        </w:rPr>
        <w:t>)).</w:t>
      </w:r>
    </w:p>
    <w:p w:rsidR="00B5095F" w:rsidRPr="002C7A37" w:rsidRDefault="00B5095F" w:rsidP="00B5095F">
      <w:pPr>
        <w:widowControl w:val="0"/>
        <w:tabs>
          <w:tab w:val="left" w:pos="0"/>
          <w:tab w:val="left" w:pos="9781"/>
        </w:tabs>
        <w:ind w:right="196"/>
        <w:jc w:val="both"/>
        <w:rPr>
          <w:i/>
          <w:sz w:val="24"/>
        </w:rPr>
      </w:pPr>
      <w:r w:rsidRPr="0056245F">
        <w:rPr>
          <w:sz w:val="24"/>
        </w:rPr>
        <w:t xml:space="preserve">Planuojamos ūkinės veiklos (PŪV) pavadinimas – </w:t>
      </w:r>
      <w:r w:rsidR="002C7A37" w:rsidRPr="002C7A37">
        <w:rPr>
          <w:i/>
          <w:sz w:val="24"/>
        </w:rPr>
        <w:t xml:space="preserve">Joniškio rajono </w:t>
      </w:r>
      <w:r w:rsidR="00D66E2E">
        <w:rPr>
          <w:i/>
          <w:sz w:val="24"/>
        </w:rPr>
        <w:t xml:space="preserve">uždarosios akcinės </w:t>
      </w:r>
      <w:r w:rsidR="00C9625F">
        <w:rPr>
          <w:i/>
          <w:sz w:val="24"/>
        </w:rPr>
        <w:t>bendrovės</w:t>
      </w:r>
      <w:r w:rsidRPr="002C7A37">
        <w:rPr>
          <w:i/>
          <w:sz w:val="24"/>
        </w:rPr>
        <w:t xml:space="preserve"> </w:t>
      </w:r>
      <w:r w:rsidR="00992370" w:rsidRPr="002C7A37">
        <w:rPr>
          <w:i/>
          <w:sz w:val="24"/>
        </w:rPr>
        <w:t>broilerių</w:t>
      </w:r>
      <w:r w:rsidRPr="002C7A37">
        <w:rPr>
          <w:i/>
          <w:sz w:val="24"/>
        </w:rPr>
        <w:t xml:space="preserve"> auginimas.</w:t>
      </w:r>
    </w:p>
    <w:p w:rsidR="0079517A" w:rsidRDefault="0079517A" w:rsidP="00B5095F">
      <w:pPr>
        <w:pStyle w:val="Pagrindinistekstas"/>
        <w:widowControl w:val="0"/>
        <w:tabs>
          <w:tab w:val="left" w:pos="0"/>
          <w:tab w:val="left" w:pos="9781"/>
        </w:tabs>
        <w:ind w:right="196"/>
        <w:jc w:val="both"/>
      </w:pPr>
      <w:r>
        <w:t xml:space="preserve">Bendras vienu metu auginamų broilerių skaičius bus 84.000 vnt. </w:t>
      </w:r>
    </w:p>
    <w:p w:rsidR="00B5095F" w:rsidRDefault="00B5095F" w:rsidP="00B5095F">
      <w:pPr>
        <w:pStyle w:val="Pagrindinistekstas"/>
        <w:widowControl w:val="0"/>
        <w:tabs>
          <w:tab w:val="left" w:pos="0"/>
          <w:tab w:val="left" w:pos="9781"/>
        </w:tabs>
        <w:ind w:right="196"/>
        <w:jc w:val="both"/>
      </w:pPr>
      <w:r>
        <w:t xml:space="preserve">PŪV informacija atrankai dėl poveikio aplinkai vertinimo parengta vadovaujantis LR planuojamos ūkinės veiklos poveikio aplinkai vertinimo įstatymo Nr. I-1495 II priedo 1.1.4 punktu: </w:t>
      </w:r>
    </w:p>
    <w:p w:rsidR="002C7A37" w:rsidRPr="002C7A37" w:rsidRDefault="002C7A37" w:rsidP="00B5095F">
      <w:pPr>
        <w:pStyle w:val="Pagrindinistekstas"/>
        <w:widowControl w:val="0"/>
        <w:tabs>
          <w:tab w:val="left" w:pos="0"/>
          <w:tab w:val="left" w:pos="9781"/>
        </w:tabs>
        <w:ind w:right="196"/>
        <w:jc w:val="both"/>
        <w:rPr>
          <w:i/>
          <w:color w:val="000000"/>
        </w:rPr>
      </w:pPr>
      <w:r w:rsidRPr="002C7A37">
        <w:rPr>
          <w:i/>
          <w:color w:val="000000"/>
        </w:rPr>
        <w:t>„1.1.17. broileriams – mažiau kaip 85 000, bet daugiau kaip 20 000;“</w:t>
      </w:r>
    </w:p>
    <w:p w:rsidR="00B5095F" w:rsidRDefault="00B5095F" w:rsidP="00B5095F">
      <w:pPr>
        <w:pStyle w:val="Pagrindinistekstas"/>
        <w:widowControl w:val="0"/>
        <w:tabs>
          <w:tab w:val="left" w:pos="0"/>
          <w:tab w:val="left" w:pos="9781"/>
        </w:tabs>
        <w:ind w:right="196"/>
        <w:jc w:val="both"/>
      </w:pPr>
      <w:r>
        <w:t>Informacija atrankai dėl PAV paruošta vadovaujantis LR Aplinkos ministro 2017 m. spalio 16 d. įsakymu D1-845 „Dėl Planuojamos ūkinės veiklos atrankos dėl poveikio aplinkai vertinimo tvarkos aprašo patvirtinimo“, kitais teisiniais aktais bei norminiais dokumentais.</w:t>
      </w:r>
    </w:p>
    <w:p w:rsidR="00B5095F" w:rsidRDefault="00B5095F" w:rsidP="002C7A37">
      <w:pPr>
        <w:pStyle w:val="Pagrindinistekstas"/>
        <w:widowControl w:val="0"/>
        <w:tabs>
          <w:tab w:val="left" w:pos="0"/>
          <w:tab w:val="left" w:pos="9781"/>
        </w:tabs>
        <w:ind w:right="196"/>
        <w:jc w:val="right"/>
      </w:pPr>
    </w:p>
    <w:p w:rsidR="00B5095F" w:rsidRDefault="00B5095F" w:rsidP="00221614">
      <w:pPr>
        <w:pStyle w:val="Heading1"/>
        <w:widowControl w:val="0"/>
        <w:numPr>
          <w:ilvl w:val="0"/>
          <w:numId w:val="3"/>
        </w:numPr>
        <w:tabs>
          <w:tab w:val="left" w:pos="0"/>
          <w:tab w:val="left" w:pos="645"/>
          <w:tab w:val="left" w:pos="9781"/>
        </w:tabs>
        <w:ind w:right="196"/>
        <w:jc w:val="both"/>
        <w:outlineLvl w:val="9"/>
      </w:pPr>
      <w:r>
        <w:t xml:space="preserve"> Planuojamos ūkinės veiklos fizinės charakteristikos: žemės sklypo plotas ir planuojama jo naudojimo paskirtis ir būdas (būdai), funkcinės zonos, planuojamas užstatymo plotas, numatomi statiniai, įrenginiai ir jų paskirtys, reikalinga inžinerinė infrastruktūra (pvz., inžineriniai tinklai (vandentiekio, nuotekų šalinimo, šilumos, energijos ir kt.), susisiekimo komunikacijos, kai tinkama, griovimo darbų aprašymas.</w:t>
      </w:r>
    </w:p>
    <w:p w:rsidR="002C7A37" w:rsidRDefault="002C7A37" w:rsidP="002C7A37">
      <w:pPr>
        <w:pStyle w:val="Heading1"/>
        <w:widowControl w:val="0"/>
        <w:tabs>
          <w:tab w:val="left" w:pos="0"/>
          <w:tab w:val="left" w:pos="645"/>
          <w:tab w:val="left" w:pos="9781"/>
        </w:tabs>
        <w:ind w:left="720" w:right="196"/>
        <w:jc w:val="both"/>
        <w:outlineLvl w:val="9"/>
      </w:pPr>
    </w:p>
    <w:p w:rsidR="00C52643" w:rsidRPr="00C52643" w:rsidRDefault="00C52643" w:rsidP="00C52643">
      <w:pPr>
        <w:jc w:val="both"/>
        <w:rPr>
          <w:sz w:val="24"/>
          <w:szCs w:val="24"/>
          <w:lang w:eastAsia="lt-LT"/>
        </w:rPr>
      </w:pPr>
      <w:r w:rsidRPr="00C52643">
        <w:rPr>
          <w:sz w:val="24"/>
          <w:szCs w:val="24"/>
        </w:rPr>
        <w:t xml:space="preserve">Žemės sklypas </w:t>
      </w:r>
      <w:r w:rsidRPr="00C52643">
        <w:rPr>
          <w:color w:val="FF0000"/>
          <w:sz w:val="24"/>
          <w:szCs w:val="24"/>
        </w:rPr>
        <w:t xml:space="preserve"> </w:t>
      </w:r>
      <w:r w:rsidRPr="00C52643">
        <w:rPr>
          <w:sz w:val="24"/>
          <w:szCs w:val="24"/>
        </w:rPr>
        <w:t xml:space="preserve">yra įregistruotas Valstybinės įmonės registrų centre.  Sklypo </w:t>
      </w:r>
      <w:r w:rsidRPr="00C52643">
        <w:rPr>
          <w:sz w:val="24"/>
          <w:szCs w:val="24"/>
          <w:lang w:eastAsia="lt-LT"/>
        </w:rPr>
        <w:t xml:space="preserve">unikalus Nr. 4400-2364-4306, kadastrinis Nr. 4766/0002:470 </w:t>
      </w:r>
      <w:proofErr w:type="spellStart"/>
      <w:r w:rsidRPr="00C52643">
        <w:rPr>
          <w:sz w:val="24"/>
          <w:szCs w:val="24"/>
          <w:lang w:eastAsia="lt-LT"/>
        </w:rPr>
        <w:t>Minčaičių</w:t>
      </w:r>
      <w:proofErr w:type="spellEnd"/>
      <w:r w:rsidRPr="00C52643">
        <w:rPr>
          <w:sz w:val="24"/>
          <w:szCs w:val="24"/>
          <w:lang w:eastAsia="lt-LT"/>
        </w:rPr>
        <w:t xml:space="preserve"> </w:t>
      </w:r>
      <w:proofErr w:type="spellStart"/>
      <w:r w:rsidRPr="00C52643">
        <w:rPr>
          <w:sz w:val="24"/>
          <w:szCs w:val="24"/>
          <w:lang w:eastAsia="lt-LT"/>
        </w:rPr>
        <w:t>k.v</w:t>
      </w:r>
      <w:proofErr w:type="spellEnd"/>
      <w:r w:rsidRPr="00C52643">
        <w:rPr>
          <w:sz w:val="24"/>
          <w:szCs w:val="24"/>
          <w:lang w:eastAsia="lt-LT"/>
        </w:rPr>
        <w:t xml:space="preserve">., adresas </w:t>
      </w:r>
      <w:proofErr w:type="spellStart"/>
      <w:r w:rsidRPr="00C52643">
        <w:rPr>
          <w:sz w:val="24"/>
          <w:szCs w:val="24"/>
          <w:lang w:eastAsia="lt-LT"/>
        </w:rPr>
        <w:t>Aleksandravo</w:t>
      </w:r>
      <w:proofErr w:type="spellEnd"/>
      <w:r w:rsidRPr="00C52643">
        <w:rPr>
          <w:sz w:val="24"/>
          <w:szCs w:val="24"/>
          <w:lang w:eastAsia="lt-LT"/>
        </w:rPr>
        <w:t xml:space="preserve">  kaimas, Žagarės seniūnija, Joniškio rajonas. </w:t>
      </w:r>
      <w:r w:rsidRPr="00C52643">
        <w:rPr>
          <w:sz w:val="24"/>
          <w:szCs w:val="24"/>
        </w:rPr>
        <w:t>Žemės sklypo  plotas – 9,7636 ha. Žemės sklypo savininkas –UAB „</w:t>
      </w:r>
      <w:proofErr w:type="spellStart"/>
      <w:r w:rsidRPr="00C52643">
        <w:rPr>
          <w:sz w:val="24"/>
          <w:szCs w:val="24"/>
        </w:rPr>
        <w:t>Žiuriai</w:t>
      </w:r>
      <w:proofErr w:type="spellEnd"/>
      <w:r w:rsidRPr="00C52643">
        <w:rPr>
          <w:sz w:val="24"/>
          <w:szCs w:val="24"/>
        </w:rPr>
        <w:t>“</w:t>
      </w:r>
      <w:r w:rsidRPr="00C52643">
        <w:rPr>
          <w:color w:val="000000"/>
          <w:sz w:val="24"/>
          <w:szCs w:val="24"/>
        </w:rPr>
        <w:t xml:space="preserve">. </w:t>
      </w:r>
    </w:p>
    <w:p w:rsidR="006812A0" w:rsidRDefault="006812A0" w:rsidP="002C7A37">
      <w:pPr>
        <w:pStyle w:val="Sraopastraipa"/>
        <w:ind w:left="0" w:right="41"/>
        <w:rPr>
          <w:color w:val="000000"/>
          <w:sz w:val="24"/>
          <w:szCs w:val="24"/>
        </w:rPr>
      </w:pPr>
      <w:r w:rsidRPr="00C52643">
        <w:rPr>
          <w:color w:val="000000"/>
          <w:sz w:val="24"/>
          <w:szCs w:val="24"/>
        </w:rPr>
        <w:t xml:space="preserve">PŪV sklype planuojama pastatyti 2 vnt. paukštidžių, kurių matmenys 150 </w:t>
      </w:r>
      <w:r w:rsidR="00451920" w:rsidRPr="00C52643">
        <w:rPr>
          <w:color w:val="000000"/>
          <w:sz w:val="24"/>
          <w:szCs w:val="24"/>
        </w:rPr>
        <w:t>m x</w:t>
      </w:r>
      <w:r w:rsidRPr="00C52643">
        <w:rPr>
          <w:color w:val="000000"/>
          <w:sz w:val="24"/>
          <w:szCs w:val="24"/>
        </w:rPr>
        <w:t xml:space="preserve"> 21,5</w:t>
      </w:r>
      <w:r w:rsidR="00451920" w:rsidRPr="00C52643">
        <w:rPr>
          <w:color w:val="000000"/>
          <w:sz w:val="24"/>
          <w:szCs w:val="24"/>
        </w:rPr>
        <w:t xml:space="preserve"> m</w:t>
      </w:r>
      <w:r w:rsidRPr="00C52643">
        <w:rPr>
          <w:color w:val="000000"/>
          <w:sz w:val="24"/>
          <w:szCs w:val="24"/>
        </w:rPr>
        <w:t>. Kiekvienos paukštidės plotas 3.225 m², bendras abiejų paukštidžių plotas 6.450 m². Jose bus auginama vienu</w:t>
      </w:r>
      <w:r>
        <w:rPr>
          <w:color w:val="000000"/>
          <w:sz w:val="24"/>
          <w:szCs w:val="24"/>
        </w:rPr>
        <w:t xml:space="preserve"> metu 84.000 paukščių. </w:t>
      </w:r>
    </w:p>
    <w:p w:rsidR="006812A0" w:rsidRPr="002C7A37" w:rsidRDefault="006812A0" w:rsidP="002C7A37">
      <w:pPr>
        <w:pStyle w:val="Sraopastraipa"/>
        <w:ind w:left="0" w:right="41"/>
        <w:rPr>
          <w:color w:val="000000"/>
          <w:sz w:val="24"/>
          <w:szCs w:val="24"/>
        </w:rPr>
      </w:pPr>
      <w:r>
        <w:rPr>
          <w:color w:val="000000"/>
          <w:sz w:val="24"/>
          <w:szCs w:val="24"/>
        </w:rPr>
        <w:t xml:space="preserve">Be paukštidžių sklype bus pastatyta administracinis buitinis pastatas ir katilinė, kuri tieks šiluminę energiją paukštidėms bei </w:t>
      </w:r>
      <w:r w:rsidR="00ED12E0">
        <w:rPr>
          <w:color w:val="000000"/>
          <w:sz w:val="24"/>
          <w:szCs w:val="24"/>
        </w:rPr>
        <w:t xml:space="preserve">darbuotojų </w:t>
      </w:r>
      <w:r>
        <w:rPr>
          <w:color w:val="000000"/>
          <w:sz w:val="24"/>
          <w:szCs w:val="24"/>
        </w:rPr>
        <w:t>buitiniam</w:t>
      </w:r>
      <w:r w:rsidR="00ED12E0">
        <w:rPr>
          <w:color w:val="000000"/>
          <w:sz w:val="24"/>
          <w:szCs w:val="24"/>
        </w:rPr>
        <w:t>s</w:t>
      </w:r>
      <w:r>
        <w:rPr>
          <w:color w:val="000000"/>
          <w:sz w:val="24"/>
          <w:szCs w:val="24"/>
        </w:rPr>
        <w:t xml:space="preserve"> p</w:t>
      </w:r>
      <w:r w:rsidR="00ED12E0">
        <w:rPr>
          <w:color w:val="000000"/>
          <w:sz w:val="24"/>
          <w:szCs w:val="24"/>
        </w:rPr>
        <w:t>oreikiams tenkinti</w:t>
      </w:r>
      <w:r>
        <w:rPr>
          <w:color w:val="000000"/>
          <w:sz w:val="24"/>
          <w:szCs w:val="24"/>
        </w:rPr>
        <w:t xml:space="preserve">. </w:t>
      </w:r>
    </w:p>
    <w:p w:rsidR="002C7A37" w:rsidRDefault="002C7A37" w:rsidP="00B5095F">
      <w:pPr>
        <w:pStyle w:val="Pagrindinistekstas"/>
        <w:widowControl w:val="0"/>
        <w:tabs>
          <w:tab w:val="left" w:pos="0"/>
          <w:tab w:val="left" w:pos="9781"/>
        </w:tabs>
        <w:ind w:right="196"/>
        <w:jc w:val="both"/>
      </w:pPr>
    </w:p>
    <w:p w:rsidR="00B5095F" w:rsidRPr="00410B28" w:rsidRDefault="00B5095F" w:rsidP="00B5095F">
      <w:pPr>
        <w:pStyle w:val="Antrat4"/>
        <w:keepNext w:val="0"/>
        <w:widowControl w:val="0"/>
        <w:tabs>
          <w:tab w:val="left" w:pos="0"/>
          <w:tab w:val="left" w:pos="9781"/>
        </w:tabs>
        <w:spacing w:before="0"/>
        <w:ind w:right="196"/>
        <w:jc w:val="both"/>
        <w:rPr>
          <w:rFonts w:ascii="Times New Roman" w:hAnsi="Times New Roman" w:cs="Times New Roman"/>
          <w:color w:val="000000"/>
        </w:rPr>
      </w:pPr>
      <w:bookmarkStart w:id="2" w:name="_Toc213554830"/>
      <w:bookmarkStart w:id="3" w:name="_Toc507779414"/>
      <w:r w:rsidRPr="00410B28">
        <w:rPr>
          <w:rFonts w:ascii="Times New Roman" w:hAnsi="Times New Roman" w:cs="Times New Roman"/>
          <w:color w:val="000000"/>
        </w:rPr>
        <w:t xml:space="preserve">Vietovės infrastruktūra </w:t>
      </w:r>
      <w:bookmarkEnd w:id="2"/>
      <w:bookmarkEnd w:id="3"/>
    </w:p>
    <w:p w:rsidR="009353B6" w:rsidRDefault="00B5095F" w:rsidP="00AD01CA">
      <w:pPr>
        <w:pStyle w:val="Bodytext"/>
        <w:widowControl w:val="0"/>
        <w:tabs>
          <w:tab w:val="left" w:pos="0"/>
          <w:tab w:val="left" w:pos="9781"/>
        </w:tabs>
        <w:ind w:right="196" w:firstLine="0"/>
        <w:rPr>
          <w:rFonts w:ascii="Times New Roman" w:hAnsi="Times New Roman"/>
          <w:sz w:val="24"/>
          <w:szCs w:val="24"/>
          <w:lang w:val="lt-LT"/>
        </w:rPr>
      </w:pPr>
      <w:r w:rsidRPr="00AB083B">
        <w:rPr>
          <w:rFonts w:ascii="Times New Roman" w:hAnsi="Times New Roman"/>
          <w:i/>
          <w:sz w:val="24"/>
          <w:szCs w:val="24"/>
          <w:lang w:val="lt-LT"/>
        </w:rPr>
        <w:t>Susisiekimas</w:t>
      </w:r>
      <w:r w:rsidRPr="00AB083B">
        <w:rPr>
          <w:rFonts w:ascii="Times New Roman" w:hAnsi="Times New Roman"/>
          <w:sz w:val="24"/>
          <w:szCs w:val="24"/>
          <w:lang w:val="lt-LT"/>
        </w:rPr>
        <w:t xml:space="preserve">. </w:t>
      </w:r>
      <w:r w:rsidR="001C0D0A">
        <w:rPr>
          <w:rFonts w:ascii="Times New Roman" w:hAnsi="Times New Roman"/>
          <w:sz w:val="24"/>
          <w:szCs w:val="24"/>
          <w:lang w:val="lt-LT"/>
        </w:rPr>
        <w:t>Galimi du maršrutai. Mėšlo išvežimui bus naudojamas kelias nevažiuojant per Žagarės miestelį</w:t>
      </w:r>
      <w:r w:rsidR="00C87E23">
        <w:rPr>
          <w:rFonts w:ascii="Times New Roman" w:hAnsi="Times New Roman"/>
          <w:sz w:val="24"/>
          <w:szCs w:val="24"/>
          <w:lang w:val="lt-LT"/>
        </w:rPr>
        <w:t xml:space="preserve">: JN8221 </w:t>
      </w:r>
      <w:proofErr w:type="spellStart"/>
      <w:r w:rsidR="00C87E23">
        <w:rPr>
          <w:rFonts w:ascii="Times New Roman" w:hAnsi="Times New Roman"/>
          <w:sz w:val="24"/>
          <w:szCs w:val="24"/>
          <w:lang w:val="lt-LT"/>
        </w:rPr>
        <w:t>Rengių</w:t>
      </w:r>
      <w:proofErr w:type="spellEnd"/>
      <w:r w:rsidR="00C87E23">
        <w:rPr>
          <w:rFonts w:ascii="Times New Roman" w:hAnsi="Times New Roman"/>
          <w:sz w:val="24"/>
          <w:szCs w:val="24"/>
          <w:lang w:val="lt-LT"/>
        </w:rPr>
        <w:t xml:space="preserve"> g. –JN1021 </w:t>
      </w:r>
      <w:proofErr w:type="spellStart"/>
      <w:r w:rsidR="00C87E23">
        <w:rPr>
          <w:rFonts w:ascii="Times New Roman" w:hAnsi="Times New Roman"/>
          <w:sz w:val="24"/>
          <w:szCs w:val="24"/>
          <w:lang w:val="lt-LT"/>
        </w:rPr>
        <w:t>Rengiai-Aleksandravas</w:t>
      </w:r>
      <w:proofErr w:type="spellEnd"/>
      <w:r w:rsidR="00C87E23">
        <w:rPr>
          <w:rFonts w:ascii="Times New Roman" w:hAnsi="Times New Roman"/>
          <w:sz w:val="24"/>
          <w:szCs w:val="24"/>
          <w:lang w:val="lt-LT"/>
        </w:rPr>
        <w:t xml:space="preserve"> – JN1002 </w:t>
      </w:r>
      <w:proofErr w:type="spellStart"/>
      <w:r w:rsidR="00C87E23">
        <w:rPr>
          <w:rFonts w:ascii="Times New Roman" w:hAnsi="Times New Roman"/>
          <w:sz w:val="24"/>
          <w:szCs w:val="24"/>
          <w:lang w:val="lt-LT"/>
        </w:rPr>
        <w:t>Žvelgaičiai-Aleksandravas</w:t>
      </w:r>
      <w:proofErr w:type="spellEnd"/>
      <w:r w:rsidR="00C87E23">
        <w:rPr>
          <w:rFonts w:ascii="Times New Roman" w:hAnsi="Times New Roman"/>
          <w:sz w:val="24"/>
          <w:szCs w:val="24"/>
          <w:lang w:val="lt-LT"/>
        </w:rPr>
        <w:t xml:space="preserve"> – JN1003 Žiūrai-</w:t>
      </w:r>
      <w:proofErr w:type="spellStart"/>
      <w:r w:rsidR="00C87E23">
        <w:rPr>
          <w:rFonts w:ascii="Times New Roman" w:hAnsi="Times New Roman"/>
          <w:sz w:val="24"/>
          <w:szCs w:val="24"/>
          <w:lang w:val="lt-LT"/>
        </w:rPr>
        <w:t>Žvelgaičiai</w:t>
      </w:r>
      <w:proofErr w:type="spellEnd"/>
      <w:r w:rsidR="00C87E23">
        <w:rPr>
          <w:rFonts w:ascii="Times New Roman" w:hAnsi="Times New Roman"/>
          <w:sz w:val="24"/>
          <w:szCs w:val="24"/>
          <w:lang w:val="lt-LT"/>
        </w:rPr>
        <w:t>, įvažiuojant į</w:t>
      </w:r>
      <w:r>
        <w:rPr>
          <w:rFonts w:ascii="Times New Roman" w:hAnsi="Times New Roman"/>
          <w:sz w:val="24"/>
          <w:szCs w:val="24"/>
          <w:lang w:val="lt-LT"/>
        </w:rPr>
        <w:t xml:space="preserve"> </w:t>
      </w:r>
      <w:r w:rsidR="0048712D">
        <w:rPr>
          <w:rFonts w:ascii="Times New Roman" w:hAnsi="Times New Roman"/>
          <w:sz w:val="24"/>
          <w:szCs w:val="24"/>
          <w:lang w:val="lt-LT"/>
        </w:rPr>
        <w:t xml:space="preserve">krašto </w:t>
      </w:r>
      <w:r>
        <w:rPr>
          <w:rFonts w:ascii="Times New Roman" w:hAnsi="Times New Roman"/>
          <w:sz w:val="24"/>
          <w:szCs w:val="24"/>
          <w:lang w:val="lt-LT"/>
        </w:rPr>
        <w:t>keli</w:t>
      </w:r>
      <w:r w:rsidR="00C87E23">
        <w:rPr>
          <w:rFonts w:ascii="Times New Roman" w:hAnsi="Times New Roman"/>
          <w:sz w:val="24"/>
          <w:szCs w:val="24"/>
          <w:lang w:val="lt-LT"/>
        </w:rPr>
        <w:t>ą</w:t>
      </w:r>
      <w:r>
        <w:rPr>
          <w:rFonts w:ascii="Times New Roman" w:hAnsi="Times New Roman"/>
          <w:sz w:val="24"/>
          <w:szCs w:val="24"/>
          <w:lang w:val="lt-LT"/>
        </w:rPr>
        <w:t xml:space="preserve"> Nr. 1</w:t>
      </w:r>
      <w:r w:rsidR="00D03CD0">
        <w:rPr>
          <w:rFonts w:ascii="Times New Roman" w:hAnsi="Times New Roman"/>
          <w:sz w:val="24"/>
          <w:szCs w:val="24"/>
          <w:lang w:val="lt-LT"/>
        </w:rPr>
        <w:t>53</w:t>
      </w:r>
      <w:r>
        <w:rPr>
          <w:rFonts w:ascii="Times New Roman" w:hAnsi="Times New Roman"/>
          <w:sz w:val="24"/>
          <w:szCs w:val="24"/>
          <w:lang w:val="lt-LT"/>
        </w:rPr>
        <w:t xml:space="preserve"> </w:t>
      </w:r>
      <w:r w:rsidR="00D03CD0">
        <w:rPr>
          <w:rFonts w:ascii="Times New Roman" w:hAnsi="Times New Roman"/>
          <w:sz w:val="24"/>
          <w:szCs w:val="24"/>
          <w:lang w:val="lt-LT"/>
        </w:rPr>
        <w:t>Joniškis-</w:t>
      </w:r>
      <w:r w:rsidR="009353B6">
        <w:rPr>
          <w:rFonts w:ascii="Times New Roman" w:hAnsi="Times New Roman"/>
          <w:sz w:val="24"/>
          <w:szCs w:val="24"/>
          <w:lang w:val="lt-LT"/>
        </w:rPr>
        <w:t>Ž</w:t>
      </w:r>
      <w:r w:rsidR="00D03CD0">
        <w:rPr>
          <w:rFonts w:ascii="Times New Roman" w:hAnsi="Times New Roman"/>
          <w:sz w:val="24"/>
          <w:szCs w:val="24"/>
          <w:lang w:val="lt-LT"/>
        </w:rPr>
        <w:t>agarė-</w:t>
      </w:r>
      <w:r w:rsidR="00D03CD0">
        <w:rPr>
          <w:rFonts w:ascii="Times New Roman" w:hAnsi="Times New Roman"/>
          <w:sz w:val="24"/>
          <w:szCs w:val="24"/>
          <w:lang w:val="lt-LT"/>
        </w:rPr>
        <w:lastRenderedPageBreak/>
        <w:t>Naujoji Akmenė</w:t>
      </w:r>
      <w:r w:rsidR="00C87E23">
        <w:rPr>
          <w:rFonts w:ascii="Times New Roman" w:hAnsi="Times New Roman"/>
          <w:sz w:val="24"/>
          <w:szCs w:val="24"/>
          <w:lang w:val="lt-LT"/>
        </w:rPr>
        <w:t xml:space="preserve">. Šio maršruto ilgis 2,4 m. Kitas maršrutas, kurio ilgis 2,6 km, yra Žagarės miestelio </w:t>
      </w:r>
      <w:proofErr w:type="spellStart"/>
      <w:r w:rsidR="00C87E23">
        <w:rPr>
          <w:rFonts w:ascii="Times New Roman" w:hAnsi="Times New Roman"/>
          <w:sz w:val="24"/>
          <w:szCs w:val="24"/>
          <w:lang w:val="lt-LT"/>
        </w:rPr>
        <w:t>Rengių</w:t>
      </w:r>
      <w:proofErr w:type="spellEnd"/>
      <w:r w:rsidR="00C87E23">
        <w:rPr>
          <w:rFonts w:ascii="Times New Roman" w:hAnsi="Times New Roman"/>
          <w:sz w:val="24"/>
          <w:szCs w:val="24"/>
          <w:lang w:val="lt-LT"/>
        </w:rPr>
        <w:t xml:space="preserve"> gatve</w:t>
      </w:r>
      <w:r>
        <w:rPr>
          <w:rFonts w:ascii="Times New Roman" w:hAnsi="Times New Roman"/>
          <w:sz w:val="24"/>
          <w:szCs w:val="24"/>
          <w:lang w:val="lt-LT"/>
        </w:rPr>
        <w:t xml:space="preserve"> </w:t>
      </w:r>
      <w:r w:rsidR="00C87E23">
        <w:rPr>
          <w:rFonts w:ascii="Times New Roman" w:hAnsi="Times New Roman"/>
          <w:sz w:val="24"/>
          <w:szCs w:val="24"/>
          <w:lang w:val="lt-LT"/>
        </w:rPr>
        <w:t>įvažiuojant į krašto kelią Nr. 153 Joniškis-Žagarė-Naujoji Akmenė.</w:t>
      </w:r>
      <w:r>
        <w:rPr>
          <w:rFonts w:ascii="Times New Roman" w:hAnsi="Times New Roman"/>
          <w:i/>
          <w:sz w:val="24"/>
          <w:szCs w:val="24"/>
          <w:lang w:val="lt-LT"/>
        </w:rPr>
        <w:t xml:space="preserve"> </w:t>
      </w:r>
      <w:r>
        <w:rPr>
          <w:rFonts w:ascii="Times New Roman" w:hAnsi="Times New Roman"/>
          <w:sz w:val="24"/>
          <w:szCs w:val="24"/>
          <w:lang w:val="lt-LT"/>
        </w:rPr>
        <w:t xml:space="preserve"> </w:t>
      </w:r>
    </w:p>
    <w:p w:rsidR="009353B6" w:rsidRDefault="009353B6" w:rsidP="009353B6">
      <w:pPr>
        <w:pStyle w:val="Bodytext"/>
        <w:widowControl w:val="0"/>
        <w:tabs>
          <w:tab w:val="left" w:pos="0"/>
          <w:tab w:val="left" w:pos="9781"/>
        </w:tabs>
        <w:ind w:right="196" w:firstLine="0"/>
        <w:jc w:val="left"/>
        <w:rPr>
          <w:rFonts w:ascii="Times New Roman" w:hAnsi="Times New Roman"/>
          <w:sz w:val="24"/>
          <w:szCs w:val="24"/>
          <w:lang w:val="lt-LT"/>
        </w:rPr>
      </w:pPr>
    </w:p>
    <w:p w:rsidR="00B5095F" w:rsidRDefault="001C0D0A" w:rsidP="009353B6">
      <w:pPr>
        <w:pStyle w:val="Bodytext"/>
        <w:widowControl w:val="0"/>
        <w:tabs>
          <w:tab w:val="left" w:pos="0"/>
          <w:tab w:val="left" w:pos="9781"/>
        </w:tabs>
        <w:ind w:right="196" w:firstLine="0"/>
        <w:jc w:val="left"/>
        <w:rPr>
          <w:rFonts w:ascii="Times New Roman" w:hAnsi="Times New Roman"/>
          <w:sz w:val="24"/>
          <w:szCs w:val="24"/>
          <w:lang w:val="lt-LT"/>
        </w:rPr>
      </w:pPr>
      <w:r>
        <w:rPr>
          <w:rFonts w:ascii="Times New Roman" w:hAnsi="Times New Roman"/>
          <w:noProof/>
          <w:sz w:val="24"/>
          <w:szCs w:val="24"/>
          <w:lang w:val="lt-LT" w:eastAsia="lt-LT"/>
        </w:rPr>
        <w:drawing>
          <wp:inline distT="0" distB="0" distL="0" distR="0">
            <wp:extent cx="6030595" cy="4613860"/>
            <wp:effectExtent l="19050" t="0" r="8255" b="0"/>
            <wp:docPr id="9" name="Paveikslėlis 7" descr="C:\Users\Asus\Documents\Perkelimas Documents 2016-09-06\SV\Pauksciu fermos\2018\PAV\ZIURIAI\Ziuriai naujas susisiek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Documents\Perkelimas Documents 2016-09-06\SV\Pauksciu fermos\2018\PAV\ZIURIAI\Ziuriai naujas susisiekimas.JPG"/>
                    <pic:cNvPicPr>
                      <a:picLocks noChangeAspect="1" noChangeArrowheads="1"/>
                    </pic:cNvPicPr>
                  </pic:nvPicPr>
                  <pic:blipFill>
                    <a:blip r:embed="rId10" cstate="print"/>
                    <a:srcRect/>
                    <a:stretch>
                      <a:fillRect/>
                    </a:stretch>
                  </pic:blipFill>
                  <pic:spPr bwMode="auto">
                    <a:xfrm>
                      <a:off x="0" y="0"/>
                      <a:ext cx="6030595" cy="4613860"/>
                    </a:xfrm>
                    <a:prstGeom prst="rect">
                      <a:avLst/>
                    </a:prstGeom>
                    <a:noFill/>
                    <a:ln w="9525">
                      <a:noFill/>
                      <a:miter lim="800000"/>
                      <a:headEnd/>
                      <a:tailEnd/>
                    </a:ln>
                  </pic:spPr>
                </pic:pic>
              </a:graphicData>
            </a:graphic>
          </wp:inline>
        </w:drawing>
      </w:r>
    </w:p>
    <w:p w:rsidR="00B5095F" w:rsidRDefault="00B5095F" w:rsidP="00B5095F">
      <w:pPr>
        <w:rPr>
          <w:sz w:val="24"/>
          <w:szCs w:val="24"/>
        </w:rPr>
      </w:pPr>
    </w:p>
    <w:p w:rsidR="00B5095F" w:rsidRPr="000C36DD" w:rsidRDefault="00B5095F" w:rsidP="0079517A">
      <w:pPr>
        <w:pStyle w:val="Bodytext"/>
        <w:widowControl w:val="0"/>
        <w:tabs>
          <w:tab w:val="left" w:pos="0"/>
          <w:tab w:val="left" w:pos="9781"/>
        </w:tabs>
        <w:ind w:right="196" w:firstLine="567"/>
        <w:jc w:val="center"/>
        <w:rPr>
          <w:sz w:val="24"/>
          <w:szCs w:val="24"/>
        </w:rPr>
      </w:pPr>
      <w:proofErr w:type="spellStart"/>
      <w:r w:rsidRPr="000C36DD">
        <w:rPr>
          <w:b/>
          <w:sz w:val="24"/>
          <w:szCs w:val="24"/>
        </w:rPr>
        <w:t>Pav</w:t>
      </w:r>
      <w:proofErr w:type="spellEnd"/>
      <w:r w:rsidRPr="000C36DD">
        <w:rPr>
          <w:b/>
          <w:sz w:val="24"/>
          <w:szCs w:val="24"/>
        </w:rPr>
        <w:t>. 1</w:t>
      </w:r>
      <w:r w:rsidRPr="000C36DD">
        <w:rPr>
          <w:sz w:val="24"/>
          <w:szCs w:val="24"/>
        </w:rPr>
        <w:t xml:space="preserve">  </w:t>
      </w:r>
      <w:proofErr w:type="spellStart"/>
      <w:r w:rsidRPr="000C36DD">
        <w:rPr>
          <w:sz w:val="24"/>
          <w:szCs w:val="24"/>
        </w:rPr>
        <w:t>Susisiekimo</w:t>
      </w:r>
      <w:proofErr w:type="spellEnd"/>
      <w:r w:rsidRPr="000C36DD">
        <w:rPr>
          <w:sz w:val="24"/>
          <w:szCs w:val="24"/>
        </w:rPr>
        <w:t xml:space="preserve"> schema</w:t>
      </w:r>
    </w:p>
    <w:p w:rsidR="00B5095F" w:rsidRDefault="00B5095F" w:rsidP="00B5095F">
      <w:pPr>
        <w:pStyle w:val="Bodytext"/>
        <w:widowControl w:val="0"/>
        <w:tabs>
          <w:tab w:val="left" w:pos="0"/>
          <w:tab w:val="left" w:pos="9781"/>
        </w:tabs>
        <w:ind w:right="196" w:firstLine="0"/>
        <w:rPr>
          <w:rFonts w:ascii="Times New Roman" w:hAnsi="Times New Roman"/>
          <w:i/>
          <w:sz w:val="24"/>
          <w:szCs w:val="24"/>
          <w:lang w:val="lt-LT"/>
        </w:rPr>
      </w:pPr>
    </w:p>
    <w:p w:rsidR="00B5095F" w:rsidRPr="00517CB4" w:rsidRDefault="00B5095F" w:rsidP="00B5095F">
      <w:pPr>
        <w:widowControl w:val="0"/>
        <w:tabs>
          <w:tab w:val="left" w:pos="0"/>
          <w:tab w:val="left" w:pos="9781"/>
        </w:tabs>
        <w:ind w:right="196"/>
        <w:jc w:val="both"/>
        <w:rPr>
          <w:sz w:val="24"/>
          <w:szCs w:val="24"/>
        </w:rPr>
      </w:pPr>
      <w:r w:rsidRPr="00517CB4">
        <w:rPr>
          <w:i/>
          <w:sz w:val="24"/>
          <w:szCs w:val="24"/>
        </w:rPr>
        <w:t>Inžinerinė infrastruktūra</w:t>
      </w:r>
      <w:r w:rsidRPr="00517CB4">
        <w:rPr>
          <w:sz w:val="24"/>
          <w:szCs w:val="24"/>
        </w:rPr>
        <w:t>.</w:t>
      </w:r>
      <w:r w:rsidRPr="00517CB4">
        <w:rPr>
          <w:color w:val="FF0000"/>
          <w:sz w:val="24"/>
          <w:szCs w:val="24"/>
        </w:rPr>
        <w:t xml:space="preserve"> </w:t>
      </w:r>
      <w:r w:rsidRPr="00517CB4">
        <w:rPr>
          <w:sz w:val="24"/>
          <w:szCs w:val="24"/>
        </w:rPr>
        <w:t xml:space="preserve">Šiuo metu planuojamos vykdyti ūkinės veiklos sklype </w:t>
      </w:r>
      <w:r w:rsidR="00E87E2D">
        <w:rPr>
          <w:sz w:val="24"/>
          <w:szCs w:val="24"/>
        </w:rPr>
        <w:t xml:space="preserve">jokios </w:t>
      </w:r>
      <w:r w:rsidRPr="00517CB4">
        <w:rPr>
          <w:sz w:val="24"/>
          <w:szCs w:val="24"/>
        </w:rPr>
        <w:t xml:space="preserve"> inžinerinė</w:t>
      </w:r>
      <w:r w:rsidR="00E87E2D">
        <w:rPr>
          <w:sz w:val="24"/>
          <w:szCs w:val="24"/>
        </w:rPr>
        <w:t>s</w:t>
      </w:r>
      <w:r w:rsidRPr="00517CB4">
        <w:rPr>
          <w:sz w:val="24"/>
          <w:szCs w:val="24"/>
        </w:rPr>
        <w:t xml:space="preserve"> infrastruktūr</w:t>
      </w:r>
      <w:r w:rsidR="00E87E2D">
        <w:rPr>
          <w:sz w:val="24"/>
          <w:szCs w:val="24"/>
        </w:rPr>
        <w:t>os nėra.</w:t>
      </w:r>
      <w:r w:rsidRPr="00517CB4">
        <w:rPr>
          <w:sz w:val="24"/>
          <w:szCs w:val="24"/>
        </w:rPr>
        <w:t xml:space="preserve"> </w:t>
      </w:r>
    </w:p>
    <w:p w:rsidR="00B5095F" w:rsidRPr="00517CB4" w:rsidRDefault="00B5095F" w:rsidP="00B5095F">
      <w:pPr>
        <w:pStyle w:val="Bodytext"/>
        <w:widowControl w:val="0"/>
        <w:tabs>
          <w:tab w:val="left" w:pos="0"/>
          <w:tab w:val="left" w:pos="9781"/>
        </w:tabs>
        <w:ind w:right="196" w:firstLine="0"/>
        <w:rPr>
          <w:rFonts w:ascii="Times New Roman" w:hAnsi="Times New Roman"/>
          <w:sz w:val="24"/>
          <w:szCs w:val="24"/>
          <w:lang w:val="lt-LT"/>
        </w:rPr>
      </w:pPr>
    </w:p>
    <w:p w:rsidR="00B5095F" w:rsidRPr="00A02C23" w:rsidRDefault="00C33813" w:rsidP="00B5095F">
      <w:pPr>
        <w:pStyle w:val="Bodytext"/>
        <w:widowControl w:val="0"/>
        <w:tabs>
          <w:tab w:val="left" w:pos="0"/>
          <w:tab w:val="left" w:pos="9781"/>
        </w:tabs>
        <w:ind w:right="196" w:firstLine="0"/>
        <w:rPr>
          <w:rFonts w:ascii="Times New Roman" w:hAnsi="Times New Roman"/>
          <w:sz w:val="24"/>
          <w:szCs w:val="24"/>
          <w:lang w:val="lt-LT"/>
        </w:rPr>
      </w:pPr>
      <w:r w:rsidRPr="00A02C23">
        <w:rPr>
          <w:rFonts w:ascii="Times New Roman" w:hAnsi="Times New Roman"/>
          <w:sz w:val="24"/>
          <w:szCs w:val="24"/>
          <w:lang w:val="lt-LT"/>
        </w:rPr>
        <w:t xml:space="preserve">Planuojamai ūkinei veiklai ir naujai statomiems pastatams numatomi elektros, vandentiekio, </w:t>
      </w:r>
      <w:r>
        <w:rPr>
          <w:rFonts w:ascii="Times New Roman" w:hAnsi="Times New Roman"/>
          <w:sz w:val="24"/>
          <w:szCs w:val="24"/>
          <w:lang w:val="lt-LT"/>
        </w:rPr>
        <w:t xml:space="preserve">lietaus </w:t>
      </w:r>
      <w:r w:rsidRPr="00A02C23">
        <w:rPr>
          <w:rFonts w:ascii="Times New Roman" w:hAnsi="Times New Roman"/>
          <w:sz w:val="24"/>
          <w:szCs w:val="24"/>
          <w:lang w:val="lt-LT"/>
        </w:rPr>
        <w:t xml:space="preserve">nuotekų, </w:t>
      </w:r>
      <w:r>
        <w:rPr>
          <w:rFonts w:ascii="Times New Roman" w:hAnsi="Times New Roman"/>
          <w:sz w:val="24"/>
          <w:szCs w:val="24"/>
          <w:lang w:val="lt-LT"/>
        </w:rPr>
        <w:t xml:space="preserve">patalpų plovimo nuotekų </w:t>
      </w:r>
      <w:r w:rsidRPr="00A02C23">
        <w:rPr>
          <w:rFonts w:ascii="Times New Roman" w:hAnsi="Times New Roman"/>
          <w:sz w:val="24"/>
          <w:szCs w:val="24"/>
          <w:lang w:val="lt-LT"/>
        </w:rPr>
        <w:t>surinkimo</w:t>
      </w:r>
      <w:r>
        <w:rPr>
          <w:rFonts w:ascii="Times New Roman" w:hAnsi="Times New Roman"/>
          <w:sz w:val="24"/>
          <w:szCs w:val="24"/>
          <w:lang w:val="lt-LT"/>
        </w:rPr>
        <w:t>,</w:t>
      </w:r>
      <w:r w:rsidRPr="00A02C23">
        <w:rPr>
          <w:rFonts w:ascii="Times New Roman" w:hAnsi="Times New Roman"/>
          <w:sz w:val="24"/>
          <w:szCs w:val="24"/>
          <w:lang w:val="lt-LT"/>
        </w:rPr>
        <w:t xml:space="preserve"> nuvedimo</w:t>
      </w:r>
      <w:r>
        <w:rPr>
          <w:rFonts w:ascii="Times New Roman" w:hAnsi="Times New Roman"/>
          <w:sz w:val="24"/>
          <w:szCs w:val="24"/>
          <w:lang w:val="lt-LT"/>
        </w:rPr>
        <w:t xml:space="preserve"> ir sandėliavimo</w:t>
      </w:r>
      <w:r w:rsidRPr="00A02C23">
        <w:rPr>
          <w:rFonts w:ascii="Times New Roman" w:hAnsi="Times New Roman"/>
          <w:sz w:val="24"/>
          <w:szCs w:val="24"/>
          <w:lang w:val="lt-LT"/>
        </w:rPr>
        <w:t xml:space="preserve"> tinklai</w:t>
      </w:r>
      <w:r>
        <w:rPr>
          <w:rFonts w:ascii="Times New Roman" w:hAnsi="Times New Roman"/>
          <w:sz w:val="24"/>
          <w:szCs w:val="24"/>
          <w:lang w:val="lt-LT"/>
        </w:rPr>
        <w:t>, buitinių nuotekų valymo ir išleidimo į aplinką įrenginiai</w:t>
      </w:r>
      <w:r w:rsidRPr="00A02C23">
        <w:rPr>
          <w:rFonts w:ascii="Times New Roman" w:hAnsi="Times New Roman"/>
          <w:sz w:val="24"/>
          <w:szCs w:val="24"/>
          <w:lang w:val="lt-LT"/>
        </w:rPr>
        <w:t>.</w:t>
      </w:r>
      <w:r w:rsidR="00403699">
        <w:rPr>
          <w:rFonts w:ascii="Times New Roman" w:hAnsi="Times New Roman"/>
          <w:sz w:val="24"/>
          <w:szCs w:val="24"/>
          <w:lang w:val="lt-LT"/>
        </w:rPr>
        <w:t xml:space="preserve"> </w:t>
      </w:r>
      <w:r w:rsidR="00B5095F">
        <w:rPr>
          <w:rFonts w:ascii="Times New Roman" w:hAnsi="Times New Roman"/>
          <w:sz w:val="24"/>
          <w:szCs w:val="24"/>
          <w:lang w:val="lt-LT"/>
        </w:rPr>
        <w:t xml:space="preserve">Elektros energija bus tiekiama iš  transformatorinės pastotės, esančios </w:t>
      </w:r>
      <w:proofErr w:type="spellStart"/>
      <w:r w:rsidR="00153025">
        <w:rPr>
          <w:rFonts w:ascii="Times New Roman" w:hAnsi="Times New Roman"/>
          <w:sz w:val="24"/>
          <w:szCs w:val="24"/>
          <w:lang w:val="lt-LT"/>
        </w:rPr>
        <w:t>Aleksandravo</w:t>
      </w:r>
      <w:proofErr w:type="spellEnd"/>
      <w:r w:rsidR="0079517A">
        <w:rPr>
          <w:rFonts w:ascii="Times New Roman" w:hAnsi="Times New Roman"/>
          <w:sz w:val="24"/>
          <w:szCs w:val="24"/>
          <w:lang w:val="lt-LT"/>
        </w:rPr>
        <w:t xml:space="preserve"> kaime pagal ESO sąlygas</w:t>
      </w:r>
      <w:r w:rsidR="00B5095F">
        <w:rPr>
          <w:rFonts w:ascii="Times New Roman" w:hAnsi="Times New Roman"/>
          <w:sz w:val="24"/>
          <w:szCs w:val="24"/>
          <w:lang w:val="lt-LT"/>
        </w:rPr>
        <w:t xml:space="preserve">. Poreikis per metus </w:t>
      </w:r>
      <w:r w:rsidR="00E87E2D" w:rsidRPr="00F65024">
        <w:rPr>
          <w:rFonts w:ascii="Times New Roman" w:hAnsi="Times New Roman"/>
          <w:sz w:val="24"/>
          <w:szCs w:val="24"/>
          <w:lang w:val="lt-LT"/>
        </w:rPr>
        <w:t>0,</w:t>
      </w:r>
      <w:r w:rsidR="00F65024" w:rsidRPr="00F65024">
        <w:rPr>
          <w:rFonts w:ascii="Times New Roman" w:hAnsi="Times New Roman"/>
          <w:sz w:val="24"/>
          <w:szCs w:val="24"/>
          <w:lang w:val="lt-LT"/>
        </w:rPr>
        <w:t>2</w:t>
      </w:r>
      <w:r w:rsidR="00E87E2D" w:rsidRPr="00F65024">
        <w:rPr>
          <w:rFonts w:ascii="Times New Roman" w:hAnsi="Times New Roman"/>
          <w:sz w:val="24"/>
          <w:szCs w:val="24"/>
          <w:lang w:val="lt-LT"/>
        </w:rPr>
        <w:t xml:space="preserve"> </w:t>
      </w:r>
      <w:proofErr w:type="spellStart"/>
      <w:r w:rsidR="00E87E2D" w:rsidRPr="00F65024">
        <w:rPr>
          <w:rFonts w:ascii="Times New Roman" w:hAnsi="Times New Roman"/>
          <w:sz w:val="24"/>
          <w:szCs w:val="24"/>
          <w:lang w:val="lt-LT"/>
        </w:rPr>
        <w:t>M</w:t>
      </w:r>
      <w:r w:rsidR="00B5095F" w:rsidRPr="00F65024">
        <w:rPr>
          <w:rFonts w:ascii="Times New Roman" w:hAnsi="Times New Roman"/>
          <w:sz w:val="24"/>
          <w:szCs w:val="24"/>
          <w:lang w:val="lt-LT"/>
        </w:rPr>
        <w:t>Wh</w:t>
      </w:r>
      <w:proofErr w:type="spellEnd"/>
      <w:r w:rsidR="00B5095F" w:rsidRPr="00F65024">
        <w:rPr>
          <w:rFonts w:ascii="Times New Roman" w:hAnsi="Times New Roman"/>
          <w:sz w:val="24"/>
          <w:szCs w:val="24"/>
          <w:lang w:val="lt-LT"/>
        </w:rPr>
        <w:t>.</w:t>
      </w:r>
      <w:r w:rsidR="00B5095F">
        <w:rPr>
          <w:rFonts w:ascii="Times New Roman" w:hAnsi="Times New Roman"/>
          <w:sz w:val="24"/>
          <w:szCs w:val="24"/>
          <w:lang w:val="lt-LT"/>
        </w:rPr>
        <w:t xml:space="preserve"> </w:t>
      </w:r>
    </w:p>
    <w:p w:rsidR="00B5095F" w:rsidRPr="00936755" w:rsidRDefault="00B5095F" w:rsidP="00B5095F">
      <w:pPr>
        <w:pStyle w:val="Bodytext"/>
        <w:widowControl w:val="0"/>
        <w:tabs>
          <w:tab w:val="left" w:pos="0"/>
          <w:tab w:val="left" w:pos="9781"/>
        </w:tabs>
        <w:ind w:right="196" w:firstLine="0"/>
        <w:rPr>
          <w:rFonts w:ascii="Times New Roman" w:hAnsi="Times New Roman"/>
          <w:color w:val="FF0000"/>
          <w:sz w:val="24"/>
          <w:szCs w:val="24"/>
          <w:lang w:val="lt-LT"/>
        </w:rPr>
      </w:pPr>
    </w:p>
    <w:p w:rsidR="00B5095F" w:rsidRPr="00F65024" w:rsidRDefault="00B5095F" w:rsidP="004D32B8">
      <w:pPr>
        <w:pStyle w:val="Bodytext"/>
        <w:widowControl w:val="0"/>
        <w:tabs>
          <w:tab w:val="left" w:pos="0"/>
          <w:tab w:val="left" w:pos="9498"/>
          <w:tab w:val="left" w:pos="9781"/>
        </w:tabs>
        <w:ind w:right="196" w:firstLine="0"/>
        <w:rPr>
          <w:rFonts w:ascii="Times New Roman" w:hAnsi="Times New Roman"/>
          <w:bCs/>
          <w:sz w:val="24"/>
          <w:szCs w:val="24"/>
          <w:lang w:val="lt-LT"/>
        </w:rPr>
      </w:pPr>
      <w:r w:rsidRPr="00C73480">
        <w:rPr>
          <w:rFonts w:ascii="Times New Roman" w:hAnsi="Times New Roman"/>
          <w:bCs/>
          <w:sz w:val="24"/>
          <w:szCs w:val="24"/>
          <w:lang w:val="lt-LT"/>
        </w:rPr>
        <w:t>PŪV metu vanduo bus naudojamas technologiniame procese ir darbuotojų buitinėms reikmėms.</w:t>
      </w:r>
      <w:r>
        <w:rPr>
          <w:bCs/>
        </w:rPr>
        <w:t xml:space="preserve"> </w:t>
      </w:r>
      <w:r w:rsidRPr="00A02C23">
        <w:rPr>
          <w:rFonts w:ascii="Times New Roman" w:hAnsi="Times New Roman"/>
          <w:sz w:val="24"/>
          <w:szCs w:val="24"/>
          <w:lang w:val="lt-LT"/>
        </w:rPr>
        <w:t xml:space="preserve">Vanduo PŪV poreikiams </w:t>
      </w:r>
      <w:r w:rsidR="00F6626B">
        <w:rPr>
          <w:rFonts w:ascii="Times New Roman" w:hAnsi="Times New Roman"/>
          <w:sz w:val="24"/>
          <w:szCs w:val="24"/>
          <w:lang w:val="lt-LT"/>
        </w:rPr>
        <w:t xml:space="preserve">tenkinti bus įrengtas naujas </w:t>
      </w:r>
      <w:r w:rsidRPr="0090298C">
        <w:rPr>
          <w:rFonts w:ascii="Times New Roman" w:hAnsi="Times New Roman"/>
          <w:sz w:val="24"/>
          <w:szCs w:val="24"/>
          <w:lang w:val="lt-LT"/>
        </w:rPr>
        <w:t>vandens gręžin</w:t>
      </w:r>
      <w:r w:rsidR="00F6626B">
        <w:rPr>
          <w:rFonts w:ascii="Times New Roman" w:hAnsi="Times New Roman"/>
          <w:sz w:val="24"/>
          <w:szCs w:val="24"/>
          <w:lang w:val="lt-LT"/>
        </w:rPr>
        <w:t>ys.</w:t>
      </w:r>
      <w:r w:rsidRPr="003179B3">
        <w:rPr>
          <w:rFonts w:ascii="Times New Roman" w:hAnsi="Times New Roman"/>
          <w:sz w:val="24"/>
          <w:szCs w:val="24"/>
          <w:lang w:val="lt-LT"/>
        </w:rPr>
        <w:t xml:space="preserve"> </w:t>
      </w:r>
      <w:r w:rsidRPr="0090298C">
        <w:rPr>
          <w:rFonts w:ascii="Times New Roman" w:hAnsi="Times New Roman"/>
          <w:bCs/>
          <w:sz w:val="24"/>
          <w:szCs w:val="24"/>
          <w:lang w:val="lt-LT"/>
        </w:rPr>
        <w:t>Preliminariais duomenimis</w:t>
      </w:r>
      <w:r w:rsidRPr="00BA71F5">
        <w:rPr>
          <w:rFonts w:ascii="Times New Roman" w:hAnsi="Times New Roman"/>
          <w:bCs/>
          <w:sz w:val="24"/>
          <w:szCs w:val="24"/>
          <w:lang w:val="lt-LT"/>
        </w:rPr>
        <w:t xml:space="preserve">, </w:t>
      </w:r>
      <w:r w:rsidR="00F65024">
        <w:rPr>
          <w:rFonts w:ascii="Times New Roman" w:hAnsi="Times New Roman"/>
          <w:bCs/>
          <w:sz w:val="24"/>
          <w:szCs w:val="24"/>
          <w:lang w:val="lt-LT"/>
        </w:rPr>
        <w:t xml:space="preserve">remiantis </w:t>
      </w:r>
      <w:r w:rsidR="00F65024" w:rsidRPr="00F65024">
        <w:rPr>
          <w:sz w:val="24"/>
          <w:szCs w:val="24"/>
          <w:lang w:val="lt-LT"/>
        </w:rPr>
        <w:t>Paukštininkystės ūkių technologinio projektavimo taisyklėmis (</w:t>
      </w:r>
      <w:proofErr w:type="spellStart"/>
      <w:r w:rsidR="00F65024" w:rsidRPr="00F65024">
        <w:rPr>
          <w:sz w:val="24"/>
          <w:szCs w:val="24"/>
          <w:lang w:val="lt-LT"/>
        </w:rPr>
        <w:t>Žin</w:t>
      </w:r>
      <w:proofErr w:type="spellEnd"/>
      <w:r w:rsidR="00F65024" w:rsidRPr="00F65024">
        <w:rPr>
          <w:sz w:val="24"/>
          <w:szCs w:val="24"/>
          <w:lang w:val="lt-LT"/>
        </w:rPr>
        <w:t xml:space="preserve">., 2012, Nr. 72-3744), </w:t>
      </w:r>
      <w:r w:rsidRPr="00BA71F5">
        <w:rPr>
          <w:rFonts w:ascii="Times New Roman" w:hAnsi="Times New Roman"/>
          <w:bCs/>
          <w:sz w:val="24"/>
          <w:szCs w:val="24"/>
          <w:lang w:val="lt-LT"/>
        </w:rPr>
        <w:t xml:space="preserve">patalpų ir įrangos plovimui </w:t>
      </w:r>
      <w:r>
        <w:rPr>
          <w:rFonts w:ascii="Times New Roman" w:hAnsi="Times New Roman"/>
          <w:bCs/>
          <w:sz w:val="24"/>
          <w:szCs w:val="24"/>
          <w:lang w:val="lt-LT"/>
        </w:rPr>
        <w:t xml:space="preserve"> </w:t>
      </w:r>
      <w:r w:rsidRPr="00BA71F5">
        <w:rPr>
          <w:rFonts w:ascii="Times New Roman" w:hAnsi="Times New Roman"/>
          <w:bCs/>
          <w:sz w:val="24"/>
          <w:szCs w:val="24"/>
          <w:lang w:val="lt-LT"/>
        </w:rPr>
        <w:t xml:space="preserve">gali </w:t>
      </w:r>
      <w:r>
        <w:rPr>
          <w:rFonts w:ascii="Times New Roman" w:hAnsi="Times New Roman"/>
          <w:bCs/>
          <w:sz w:val="24"/>
          <w:szCs w:val="24"/>
          <w:lang w:val="lt-LT"/>
        </w:rPr>
        <w:t xml:space="preserve"> </w:t>
      </w:r>
      <w:r w:rsidRPr="00BA71F5">
        <w:rPr>
          <w:rFonts w:ascii="Times New Roman" w:hAnsi="Times New Roman"/>
          <w:bCs/>
          <w:sz w:val="24"/>
          <w:szCs w:val="24"/>
          <w:lang w:val="lt-LT"/>
        </w:rPr>
        <w:t xml:space="preserve">reikėti </w:t>
      </w:r>
      <w:r>
        <w:rPr>
          <w:rFonts w:ascii="Times New Roman" w:hAnsi="Times New Roman"/>
          <w:bCs/>
          <w:sz w:val="24"/>
          <w:szCs w:val="24"/>
          <w:lang w:val="lt-LT"/>
        </w:rPr>
        <w:t xml:space="preserve"> </w:t>
      </w:r>
      <w:r w:rsidRPr="00BA71F5">
        <w:rPr>
          <w:rFonts w:ascii="Times New Roman" w:hAnsi="Times New Roman"/>
          <w:bCs/>
          <w:sz w:val="24"/>
          <w:szCs w:val="24"/>
          <w:lang w:val="lt-LT"/>
        </w:rPr>
        <w:t xml:space="preserve">apie </w:t>
      </w:r>
      <w:r>
        <w:rPr>
          <w:rFonts w:ascii="Times New Roman" w:hAnsi="Times New Roman"/>
          <w:bCs/>
          <w:sz w:val="24"/>
          <w:szCs w:val="24"/>
          <w:lang w:val="lt-LT"/>
        </w:rPr>
        <w:t xml:space="preserve"> </w:t>
      </w:r>
      <w:r w:rsidR="00F65024">
        <w:rPr>
          <w:rFonts w:ascii="Times New Roman" w:hAnsi="Times New Roman"/>
          <w:bCs/>
          <w:sz w:val="24"/>
          <w:szCs w:val="24"/>
          <w:lang w:val="lt-LT"/>
        </w:rPr>
        <w:t>524</w:t>
      </w:r>
      <w:r w:rsidRPr="00BA71F5">
        <w:rPr>
          <w:rFonts w:ascii="Times New Roman" w:hAnsi="Times New Roman"/>
          <w:bCs/>
          <w:sz w:val="24"/>
          <w:szCs w:val="24"/>
          <w:lang w:val="lt-LT"/>
        </w:rPr>
        <w:t xml:space="preserve"> m</w:t>
      </w:r>
      <w:r w:rsidRPr="00BA71F5">
        <w:rPr>
          <w:rFonts w:ascii="Times New Roman" w:hAnsi="Times New Roman"/>
          <w:bCs/>
          <w:sz w:val="24"/>
          <w:szCs w:val="24"/>
          <w:vertAlign w:val="superscript"/>
          <w:lang w:val="lt-LT"/>
        </w:rPr>
        <w:t>3</w:t>
      </w:r>
      <w:r w:rsidRPr="00BA71F5">
        <w:rPr>
          <w:rFonts w:ascii="Times New Roman" w:hAnsi="Times New Roman"/>
          <w:bCs/>
          <w:sz w:val="24"/>
          <w:szCs w:val="24"/>
          <w:lang w:val="lt-LT"/>
        </w:rPr>
        <w:t>/</w:t>
      </w:r>
      <w:r w:rsidR="00F65024">
        <w:rPr>
          <w:rFonts w:ascii="Times New Roman" w:hAnsi="Times New Roman"/>
          <w:bCs/>
          <w:sz w:val="24"/>
          <w:szCs w:val="24"/>
          <w:lang w:val="lt-LT"/>
        </w:rPr>
        <w:t>metus</w:t>
      </w:r>
      <w:r w:rsidRPr="00BA71F5">
        <w:rPr>
          <w:rFonts w:ascii="Times New Roman" w:hAnsi="Times New Roman"/>
          <w:b/>
          <w:bCs/>
          <w:sz w:val="24"/>
          <w:szCs w:val="24"/>
          <w:lang w:val="lt-LT"/>
        </w:rPr>
        <w:t xml:space="preserve"> </w:t>
      </w:r>
      <w:r>
        <w:rPr>
          <w:rFonts w:ascii="Times New Roman" w:hAnsi="Times New Roman"/>
          <w:b/>
          <w:bCs/>
          <w:sz w:val="24"/>
          <w:szCs w:val="24"/>
          <w:lang w:val="lt-LT"/>
        </w:rPr>
        <w:t xml:space="preserve"> </w:t>
      </w:r>
      <w:r w:rsidRPr="00BA71F5">
        <w:rPr>
          <w:rFonts w:ascii="Times New Roman" w:hAnsi="Times New Roman"/>
          <w:bCs/>
          <w:sz w:val="24"/>
          <w:szCs w:val="24"/>
          <w:lang w:val="lt-LT"/>
        </w:rPr>
        <w:t>vandens,</w:t>
      </w:r>
      <w:r>
        <w:rPr>
          <w:rFonts w:ascii="Times New Roman" w:hAnsi="Times New Roman"/>
          <w:bCs/>
          <w:sz w:val="24"/>
          <w:szCs w:val="24"/>
          <w:lang w:val="lt-LT"/>
        </w:rPr>
        <w:t xml:space="preserve"> </w:t>
      </w:r>
      <w:r w:rsidRPr="00BA71F5">
        <w:rPr>
          <w:rFonts w:ascii="Times New Roman" w:hAnsi="Times New Roman"/>
          <w:bCs/>
          <w:sz w:val="24"/>
          <w:szCs w:val="24"/>
          <w:lang w:val="lt-LT"/>
        </w:rPr>
        <w:t xml:space="preserve"> </w:t>
      </w:r>
      <w:r w:rsidR="00F65024">
        <w:rPr>
          <w:rFonts w:ascii="Times New Roman" w:hAnsi="Times New Roman"/>
          <w:bCs/>
          <w:sz w:val="24"/>
          <w:szCs w:val="24"/>
          <w:lang w:val="lt-LT"/>
        </w:rPr>
        <w:t>paukščių</w:t>
      </w:r>
      <w:r>
        <w:rPr>
          <w:rFonts w:ascii="Times New Roman" w:hAnsi="Times New Roman"/>
          <w:bCs/>
          <w:sz w:val="24"/>
          <w:szCs w:val="24"/>
          <w:lang w:val="lt-LT"/>
        </w:rPr>
        <w:t xml:space="preserve">  girdymui </w:t>
      </w:r>
      <w:r w:rsidR="00F65024">
        <w:rPr>
          <w:rFonts w:ascii="Times New Roman" w:hAnsi="Times New Roman"/>
          <w:bCs/>
          <w:sz w:val="24"/>
          <w:szCs w:val="24"/>
          <w:lang w:val="lt-LT"/>
        </w:rPr>
        <w:t>apie 4.357</w:t>
      </w:r>
      <w:r>
        <w:rPr>
          <w:rFonts w:ascii="Times New Roman" w:hAnsi="Times New Roman"/>
          <w:bCs/>
          <w:sz w:val="24"/>
          <w:szCs w:val="24"/>
          <w:lang w:val="lt-LT"/>
        </w:rPr>
        <w:t xml:space="preserve"> m³</w:t>
      </w:r>
      <w:r w:rsidR="00F65024">
        <w:rPr>
          <w:rFonts w:ascii="Times New Roman" w:hAnsi="Times New Roman"/>
          <w:bCs/>
          <w:sz w:val="24"/>
          <w:szCs w:val="24"/>
          <w:lang w:val="lt-LT"/>
        </w:rPr>
        <w:t>/metus</w:t>
      </w:r>
      <w:r>
        <w:rPr>
          <w:rFonts w:ascii="Times New Roman" w:hAnsi="Times New Roman"/>
          <w:bCs/>
          <w:sz w:val="24"/>
          <w:szCs w:val="24"/>
          <w:lang w:val="lt-LT"/>
        </w:rPr>
        <w:t xml:space="preserve">,  </w:t>
      </w:r>
      <w:r w:rsidRPr="00BA71F5">
        <w:rPr>
          <w:rFonts w:ascii="Times New Roman" w:hAnsi="Times New Roman"/>
          <w:bCs/>
          <w:sz w:val="24"/>
          <w:szCs w:val="24"/>
          <w:lang w:val="lt-LT"/>
        </w:rPr>
        <w:t xml:space="preserve">o </w:t>
      </w:r>
      <w:r>
        <w:rPr>
          <w:rFonts w:ascii="Times New Roman" w:hAnsi="Times New Roman"/>
          <w:bCs/>
          <w:sz w:val="24"/>
          <w:szCs w:val="24"/>
          <w:lang w:val="lt-LT"/>
        </w:rPr>
        <w:t xml:space="preserve"> </w:t>
      </w:r>
      <w:r w:rsidRPr="00BA71F5">
        <w:rPr>
          <w:rFonts w:ascii="Times New Roman" w:hAnsi="Times New Roman"/>
          <w:bCs/>
          <w:sz w:val="24"/>
          <w:szCs w:val="24"/>
          <w:lang w:val="lt-LT"/>
        </w:rPr>
        <w:t xml:space="preserve">buitiniams poreikiams – apie </w:t>
      </w:r>
      <w:r w:rsidR="00F65024">
        <w:rPr>
          <w:rFonts w:ascii="Times New Roman" w:hAnsi="Times New Roman"/>
          <w:bCs/>
          <w:sz w:val="24"/>
          <w:szCs w:val="24"/>
          <w:lang w:val="lt-LT"/>
        </w:rPr>
        <w:t>175</w:t>
      </w:r>
      <w:r w:rsidRPr="00BA71F5">
        <w:rPr>
          <w:rFonts w:ascii="Times New Roman" w:hAnsi="Times New Roman"/>
          <w:bCs/>
          <w:sz w:val="24"/>
          <w:szCs w:val="24"/>
          <w:lang w:val="lt-LT"/>
        </w:rPr>
        <w:t xml:space="preserve"> m</w:t>
      </w:r>
      <w:r w:rsidRPr="00BA71F5">
        <w:rPr>
          <w:rFonts w:ascii="Times New Roman" w:hAnsi="Times New Roman"/>
          <w:bCs/>
          <w:sz w:val="24"/>
          <w:szCs w:val="24"/>
          <w:vertAlign w:val="superscript"/>
          <w:lang w:val="lt-LT"/>
        </w:rPr>
        <w:t>3</w:t>
      </w:r>
      <w:r w:rsidR="00F65024">
        <w:rPr>
          <w:rFonts w:ascii="Times New Roman" w:hAnsi="Times New Roman"/>
          <w:bCs/>
          <w:sz w:val="24"/>
          <w:szCs w:val="24"/>
          <w:lang w:val="lt-LT"/>
        </w:rPr>
        <w:t>/metus</w:t>
      </w:r>
      <w:r w:rsidRPr="00BA71F5">
        <w:rPr>
          <w:rFonts w:ascii="Times New Roman" w:hAnsi="Times New Roman"/>
          <w:bCs/>
          <w:sz w:val="24"/>
          <w:szCs w:val="24"/>
          <w:lang w:val="lt-LT"/>
        </w:rPr>
        <w:t>.</w:t>
      </w:r>
      <w:r w:rsidRPr="003179B3">
        <w:rPr>
          <w:rFonts w:ascii="Times New Roman" w:hAnsi="Times New Roman"/>
          <w:bCs/>
          <w:sz w:val="24"/>
          <w:szCs w:val="24"/>
          <w:lang w:val="lt-LT"/>
        </w:rPr>
        <w:t xml:space="preserve"> </w:t>
      </w:r>
      <w:r w:rsidRPr="00BA71F5">
        <w:rPr>
          <w:rFonts w:ascii="Times New Roman" w:hAnsi="Times New Roman"/>
          <w:bCs/>
          <w:sz w:val="24"/>
          <w:szCs w:val="24"/>
          <w:lang w:val="lt-LT"/>
        </w:rPr>
        <w:t xml:space="preserve">Bendras preliminarus vandens poreikis – apie </w:t>
      </w:r>
      <w:r w:rsidR="00451920">
        <w:rPr>
          <w:rFonts w:ascii="Times New Roman" w:hAnsi="Times New Roman"/>
          <w:bCs/>
          <w:sz w:val="24"/>
          <w:szCs w:val="24"/>
          <w:lang w:val="lt-LT"/>
        </w:rPr>
        <w:t>5194</w:t>
      </w:r>
      <w:r w:rsidR="00F65024">
        <w:rPr>
          <w:rFonts w:ascii="Times New Roman" w:hAnsi="Times New Roman"/>
          <w:bCs/>
          <w:sz w:val="24"/>
          <w:szCs w:val="24"/>
          <w:lang w:val="lt-LT"/>
        </w:rPr>
        <w:t xml:space="preserve"> </w:t>
      </w:r>
      <w:r w:rsidRPr="00BA71F5">
        <w:rPr>
          <w:rFonts w:ascii="Times New Roman" w:hAnsi="Times New Roman"/>
          <w:bCs/>
          <w:sz w:val="24"/>
          <w:szCs w:val="24"/>
          <w:lang w:val="lt-LT"/>
        </w:rPr>
        <w:t xml:space="preserve"> </w:t>
      </w:r>
      <w:r w:rsidR="00F65024" w:rsidRPr="00BA71F5">
        <w:rPr>
          <w:rFonts w:ascii="Times New Roman" w:hAnsi="Times New Roman"/>
          <w:bCs/>
          <w:sz w:val="24"/>
          <w:szCs w:val="24"/>
          <w:lang w:val="lt-LT"/>
        </w:rPr>
        <w:t>m</w:t>
      </w:r>
      <w:r w:rsidR="00F65024" w:rsidRPr="00BA71F5">
        <w:rPr>
          <w:rFonts w:ascii="Times New Roman" w:hAnsi="Times New Roman"/>
          <w:bCs/>
          <w:sz w:val="24"/>
          <w:szCs w:val="24"/>
          <w:vertAlign w:val="superscript"/>
          <w:lang w:val="lt-LT"/>
        </w:rPr>
        <w:t>3</w:t>
      </w:r>
      <w:r w:rsidR="00F65024">
        <w:rPr>
          <w:rFonts w:ascii="Times New Roman" w:hAnsi="Times New Roman"/>
          <w:bCs/>
          <w:sz w:val="24"/>
          <w:szCs w:val="24"/>
          <w:lang w:val="lt-LT"/>
        </w:rPr>
        <w:t xml:space="preserve">/metus </w:t>
      </w:r>
      <w:r>
        <w:rPr>
          <w:rFonts w:ascii="Times New Roman" w:hAnsi="Times New Roman"/>
          <w:bCs/>
          <w:sz w:val="24"/>
          <w:szCs w:val="24"/>
          <w:lang w:val="lt-LT"/>
        </w:rPr>
        <w:t xml:space="preserve">arba </w:t>
      </w:r>
      <w:r w:rsidRPr="00BA71F5">
        <w:rPr>
          <w:rFonts w:ascii="Times New Roman" w:hAnsi="Times New Roman"/>
          <w:bCs/>
          <w:sz w:val="24"/>
          <w:szCs w:val="24"/>
          <w:lang w:val="lt-LT"/>
        </w:rPr>
        <w:t xml:space="preserve">apie </w:t>
      </w:r>
      <w:r w:rsidR="00451920">
        <w:rPr>
          <w:rFonts w:ascii="Times New Roman" w:hAnsi="Times New Roman"/>
          <w:bCs/>
          <w:sz w:val="24"/>
          <w:szCs w:val="24"/>
          <w:lang w:val="lt-LT"/>
        </w:rPr>
        <w:t>14,2</w:t>
      </w:r>
      <w:r w:rsidRPr="00BA71F5">
        <w:rPr>
          <w:rFonts w:ascii="Times New Roman" w:hAnsi="Times New Roman"/>
          <w:bCs/>
          <w:sz w:val="24"/>
          <w:szCs w:val="24"/>
          <w:lang w:val="lt-LT"/>
        </w:rPr>
        <w:t xml:space="preserve"> m</w:t>
      </w:r>
      <w:r w:rsidRPr="00BA71F5">
        <w:rPr>
          <w:rFonts w:ascii="Times New Roman" w:hAnsi="Times New Roman"/>
          <w:bCs/>
          <w:sz w:val="24"/>
          <w:szCs w:val="24"/>
          <w:vertAlign w:val="superscript"/>
          <w:lang w:val="lt-LT"/>
        </w:rPr>
        <w:t>3</w:t>
      </w:r>
      <w:r w:rsidRPr="00BA71F5">
        <w:rPr>
          <w:rFonts w:ascii="Times New Roman" w:hAnsi="Times New Roman"/>
          <w:bCs/>
          <w:sz w:val="24"/>
          <w:szCs w:val="24"/>
          <w:lang w:val="lt-LT"/>
        </w:rPr>
        <w:t xml:space="preserve"> per </w:t>
      </w:r>
      <w:r w:rsidRPr="00E53E57">
        <w:rPr>
          <w:rFonts w:ascii="Times New Roman" w:hAnsi="Times New Roman"/>
          <w:bCs/>
          <w:sz w:val="24"/>
          <w:szCs w:val="24"/>
          <w:lang w:val="lt-LT"/>
        </w:rPr>
        <w:t>dieną (</w:t>
      </w:r>
      <w:proofErr w:type="spellStart"/>
      <w:r w:rsidR="00E53E57" w:rsidRPr="00E53E57">
        <w:rPr>
          <w:rFonts w:ascii="Times New Roman" w:hAnsi="Times New Roman"/>
          <w:bCs/>
          <w:sz w:val="24"/>
          <w:szCs w:val="24"/>
          <w:lang w:val="lt-LT"/>
        </w:rPr>
        <w:t>žiūr</w:t>
      </w:r>
      <w:proofErr w:type="spellEnd"/>
      <w:r w:rsidR="00E53E57" w:rsidRPr="00E53E57">
        <w:rPr>
          <w:rFonts w:ascii="Times New Roman" w:hAnsi="Times New Roman"/>
          <w:bCs/>
          <w:sz w:val="24"/>
          <w:szCs w:val="24"/>
          <w:lang w:val="lt-LT"/>
        </w:rPr>
        <w:t>.</w:t>
      </w:r>
      <w:r w:rsidR="00EF5A42">
        <w:rPr>
          <w:rFonts w:ascii="Times New Roman" w:hAnsi="Times New Roman"/>
          <w:bCs/>
          <w:sz w:val="24"/>
          <w:szCs w:val="24"/>
          <w:lang w:val="lt-LT"/>
        </w:rPr>
        <w:t xml:space="preserve"> skyrius 7</w:t>
      </w:r>
      <w:r>
        <w:rPr>
          <w:rFonts w:ascii="Times New Roman" w:hAnsi="Times New Roman"/>
          <w:bCs/>
          <w:sz w:val="24"/>
          <w:szCs w:val="24"/>
          <w:lang w:val="lt-LT"/>
        </w:rPr>
        <w:t>)</w:t>
      </w:r>
      <w:r w:rsidRPr="00BA71F5">
        <w:rPr>
          <w:rFonts w:ascii="Times New Roman" w:hAnsi="Times New Roman"/>
          <w:bCs/>
          <w:sz w:val="24"/>
          <w:szCs w:val="24"/>
          <w:lang w:val="lt-LT"/>
        </w:rPr>
        <w:t xml:space="preserve">. Vandens poreikis bus patikslintas techninio projekto metu, atsižvelgus į </w:t>
      </w:r>
      <w:r w:rsidRPr="00F65024">
        <w:rPr>
          <w:rFonts w:ascii="Times New Roman" w:hAnsi="Times New Roman"/>
          <w:bCs/>
          <w:sz w:val="24"/>
          <w:szCs w:val="24"/>
          <w:lang w:val="lt-LT"/>
        </w:rPr>
        <w:t xml:space="preserve">technologinius sprendinius ir numatomą naudoti įrangą. </w:t>
      </w:r>
    </w:p>
    <w:p w:rsidR="00B5095F" w:rsidRPr="00F65024" w:rsidRDefault="00B5095F" w:rsidP="00B5095F">
      <w:pPr>
        <w:widowControl w:val="0"/>
        <w:tabs>
          <w:tab w:val="left" w:pos="0"/>
          <w:tab w:val="left" w:pos="9781"/>
        </w:tabs>
        <w:ind w:right="196"/>
        <w:jc w:val="both"/>
        <w:rPr>
          <w:sz w:val="24"/>
          <w:szCs w:val="24"/>
        </w:rPr>
      </w:pPr>
      <w:r w:rsidRPr="00F65024">
        <w:rPr>
          <w:bCs/>
          <w:sz w:val="24"/>
          <w:szCs w:val="24"/>
        </w:rPr>
        <w:t>Iš gręžinio planuojamo tiekti vandens kokybė turi atitikti Lietuvos higienos normos HN 24: 2003 „Geriamojo vandens saugos ir kokybės reikalavimai“ reikalavimus.</w:t>
      </w:r>
      <w:r w:rsidRPr="00F65024">
        <w:rPr>
          <w:color w:val="FF0000"/>
          <w:sz w:val="24"/>
          <w:szCs w:val="24"/>
        </w:rPr>
        <w:t xml:space="preserve"> </w:t>
      </w:r>
    </w:p>
    <w:p w:rsidR="00B5095F" w:rsidRPr="00F65024" w:rsidRDefault="00B5095F" w:rsidP="00F65024">
      <w:pPr>
        <w:widowControl w:val="0"/>
        <w:tabs>
          <w:tab w:val="left" w:pos="0"/>
          <w:tab w:val="left" w:pos="9781"/>
        </w:tabs>
        <w:ind w:right="196"/>
        <w:jc w:val="both"/>
        <w:rPr>
          <w:sz w:val="24"/>
          <w:szCs w:val="24"/>
        </w:rPr>
      </w:pPr>
      <w:r w:rsidRPr="00F65024">
        <w:rPr>
          <w:color w:val="FF0000"/>
          <w:sz w:val="24"/>
          <w:szCs w:val="24"/>
        </w:rPr>
        <w:t xml:space="preserve"> </w:t>
      </w:r>
      <w:r w:rsidR="00F65024" w:rsidRPr="00F65024">
        <w:rPr>
          <w:bCs/>
          <w:sz w:val="24"/>
          <w:szCs w:val="24"/>
        </w:rPr>
        <w:t xml:space="preserve">Ūkinėje veikloje susidarančios technologinės nuotekos (patalpų ir įrangos plovimo vanduo) </w:t>
      </w:r>
      <w:r w:rsidR="00F65024" w:rsidRPr="00F65024">
        <w:rPr>
          <w:bCs/>
          <w:sz w:val="24"/>
          <w:szCs w:val="24"/>
        </w:rPr>
        <w:lastRenderedPageBreak/>
        <w:t xml:space="preserve">bus surenkamos uždarame rezervuare ir pagal galimumą bus panaudotos laukų tręšimui arba išvežamos į UAB „Joniškio vandenys“ priklausančius nuotekų valymo įrenginius. </w:t>
      </w:r>
      <w:r w:rsidRPr="00F65024">
        <w:rPr>
          <w:sz w:val="24"/>
          <w:szCs w:val="24"/>
        </w:rPr>
        <w:t xml:space="preserve">Sąlyginai švarios lietaus nuotekos nuo pastatų stogų bus nuvedamos ir </w:t>
      </w:r>
      <w:proofErr w:type="spellStart"/>
      <w:r w:rsidRPr="00F65024">
        <w:rPr>
          <w:sz w:val="24"/>
          <w:szCs w:val="24"/>
        </w:rPr>
        <w:t>sugerdinamos</w:t>
      </w:r>
      <w:proofErr w:type="spellEnd"/>
      <w:r w:rsidRPr="00F65024">
        <w:rPr>
          <w:sz w:val="24"/>
          <w:szCs w:val="24"/>
        </w:rPr>
        <w:t xml:space="preserve"> į gruntą. </w:t>
      </w:r>
    </w:p>
    <w:p w:rsidR="00B5095F" w:rsidRPr="00F65024" w:rsidRDefault="00B5095F" w:rsidP="00B5095F">
      <w:pPr>
        <w:widowControl w:val="0"/>
        <w:tabs>
          <w:tab w:val="left" w:pos="0"/>
          <w:tab w:val="left" w:pos="9781"/>
        </w:tabs>
        <w:ind w:right="196"/>
        <w:jc w:val="both"/>
        <w:rPr>
          <w:sz w:val="24"/>
          <w:szCs w:val="24"/>
        </w:rPr>
      </w:pPr>
      <w:r w:rsidRPr="00F65024">
        <w:rPr>
          <w:sz w:val="24"/>
          <w:szCs w:val="24"/>
        </w:rPr>
        <w:t>Visi sprendiniai bus tikslinami techninio projekto metu.</w:t>
      </w:r>
    </w:p>
    <w:p w:rsidR="00B5095F" w:rsidRDefault="00F15B35" w:rsidP="006812A0">
      <w:pPr>
        <w:pStyle w:val="Pagrindinistekstas"/>
        <w:widowControl w:val="0"/>
        <w:tabs>
          <w:tab w:val="left" w:pos="0"/>
          <w:tab w:val="left" w:pos="9781"/>
        </w:tabs>
        <w:ind w:right="196"/>
        <w:jc w:val="center"/>
      </w:pPr>
      <w:r>
        <w:rPr>
          <w:noProof/>
          <w:lang w:eastAsia="lt-LT"/>
        </w:rPr>
        <w:drawing>
          <wp:inline distT="0" distB="0" distL="0" distR="0">
            <wp:extent cx="5939790" cy="5276786"/>
            <wp:effectExtent l="19050" t="0" r="3810" b="0"/>
            <wp:docPr id="5" name="Paveikslėlis 15" descr="C:\Users\Asus\Documents\Perkelimas Documents 2016-09-06\SV\Pauksciu fermos\2018\PAV\ZIURIAI\Ziuriai sklypo planas su pastata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us\Documents\Perkelimas Documents 2016-09-06\SV\Pauksciu fermos\2018\PAV\ZIURIAI\Ziuriai sklypo planas su pastatais.JPG"/>
                    <pic:cNvPicPr>
                      <a:picLocks noChangeAspect="1" noChangeArrowheads="1"/>
                    </pic:cNvPicPr>
                  </pic:nvPicPr>
                  <pic:blipFill>
                    <a:blip r:embed="rId11" cstate="print"/>
                    <a:srcRect/>
                    <a:stretch>
                      <a:fillRect/>
                    </a:stretch>
                  </pic:blipFill>
                  <pic:spPr bwMode="auto">
                    <a:xfrm>
                      <a:off x="0" y="0"/>
                      <a:ext cx="5939790" cy="5276786"/>
                    </a:xfrm>
                    <a:prstGeom prst="rect">
                      <a:avLst/>
                    </a:prstGeom>
                    <a:noFill/>
                    <a:ln w="9525">
                      <a:noFill/>
                      <a:miter lim="800000"/>
                      <a:headEnd/>
                      <a:tailEnd/>
                    </a:ln>
                  </pic:spPr>
                </pic:pic>
              </a:graphicData>
            </a:graphic>
          </wp:inline>
        </w:drawing>
      </w:r>
    </w:p>
    <w:p w:rsidR="00B5095F" w:rsidRDefault="00B5095F" w:rsidP="00B5095F">
      <w:pPr>
        <w:pStyle w:val="Pagrindinistekstas"/>
        <w:widowControl w:val="0"/>
        <w:tabs>
          <w:tab w:val="left" w:pos="0"/>
          <w:tab w:val="left" w:pos="9781"/>
        </w:tabs>
        <w:ind w:right="196"/>
        <w:jc w:val="center"/>
      </w:pPr>
      <w:r w:rsidRPr="00F15B35">
        <w:rPr>
          <w:b/>
        </w:rPr>
        <w:t>Pav. 2</w:t>
      </w:r>
      <w:r w:rsidRPr="00F15B35">
        <w:t xml:space="preserve">  Statinių išdėstymo schema</w:t>
      </w:r>
      <w:r w:rsidR="006812A0" w:rsidRPr="006812A0">
        <w:rPr>
          <w:snapToGrid w:val="0"/>
          <w:color w:val="000000"/>
          <w:w w:val="0"/>
          <w:sz w:val="0"/>
          <w:szCs w:val="0"/>
          <w:u w:color="000000"/>
          <w:bdr w:val="none" w:sz="0" w:space="0" w:color="000000"/>
          <w:shd w:val="clear" w:color="000000" w:fill="000000"/>
        </w:rPr>
        <w:t xml:space="preserve"> </w:t>
      </w:r>
    </w:p>
    <w:p w:rsidR="00B5095F" w:rsidRDefault="00B5095F" w:rsidP="00B5095F">
      <w:pPr>
        <w:pStyle w:val="Pagrindinistekstas"/>
        <w:widowControl w:val="0"/>
        <w:tabs>
          <w:tab w:val="left" w:pos="0"/>
          <w:tab w:val="left" w:pos="1005"/>
          <w:tab w:val="left" w:pos="9781"/>
        </w:tabs>
        <w:ind w:right="196"/>
        <w:jc w:val="both"/>
      </w:pPr>
      <w:r>
        <w:tab/>
      </w:r>
    </w:p>
    <w:p w:rsidR="00B5095F" w:rsidRDefault="00B5095F" w:rsidP="00B5095F">
      <w:pPr>
        <w:pStyle w:val="Pagrindinistekstas"/>
        <w:widowControl w:val="0"/>
        <w:tabs>
          <w:tab w:val="left" w:pos="0"/>
          <w:tab w:val="left" w:pos="9781"/>
        </w:tabs>
        <w:ind w:right="196"/>
        <w:jc w:val="both"/>
      </w:pPr>
      <w:r>
        <w:t>Papildomi prisijungimai prie inžinerinės infrastruktūros nenumatomi.</w:t>
      </w:r>
    </w:p>
    <w:p w:rsidR="00B5095F" w:rsidRDefault="00B5095F" w:rsidP="00B5095F">
      <w:pPr>
        <w:pStyle w:val="Pagrindinistekstas"/>
        <w:widowControl w:val="0"/>
        <w:tabs>
          <w:tab w:val="left" w:pos="0"/>
          <w:tab w:val="left" w:pos="9781"/>
        </w:tabs>
        <w:ind w:right="196"/>
        <w:jc w:val="both"/>
      </w:pPr>
    </w:p>
    <w:p w:rsidR="00B5095F" w:rsidRDefault="00B5095F" w:rsidP="00221614">
      <w:pPr>
        <w:pStyle w:val="Heading1"/>
        <w:widowControl w:val="0"/>
        <w:numPr>
          <w:ilvl w:val="0"/>
          <w:numId w:val="3"/>
        </w:numPr>
        <w:tabs>
          <w:tab w:val="left" w:pos="0"/>
          <w:tab w:val="left" w:pos="142"/>
          <w:tab w:val="left" w:pos="9781"/>
        </w:tabs>
        <w:ind w:right="196"/>
        <w:jc w:val="both"/>
        <w:outlineLvl w:val="9"/>
      </w:pPr>
      <w:r>
        <w:t>Planuojamos ūkinės veiklos pobūdis: produkcija, technologijos ir pajėgumai (planuojant esamos veiklos plėtrą, nurodyti ir vykdomos veiklos technologijas ir</w:t>
      </w:r>
      <w:r>
        <w:rPr>
          <w:spacing w:val="-16"/>
        </w:rPr>
        <w:t xml:space="preserve"> </w:t>
      </w:r>
      <w:r>
        <w:t>pajėgumus).</w:t>
      </w:r>
    </w:p>
    <w:p w:rsidR="004D32B8" w:rsidRDefault="00B5095F" w:rsidP="004D32B8">
      <w:pPr>
        <w:pStyle w:val="Pagrindinistekstas"/>
        <w:widowControl w:val="0"/>
        <w:tabs>
          <w:tab w:val="left" w:pos="0"/>
          <w:tab w:val="left" w:pos="142"/>
          <w:tab w:val="left" w:pos="9781"/>
        </w:tabs>
        <w:ind w:right="196"/>
        <w:jc w:val="both"/>
      </w:pPr>
      <w:r>
        <w:t xml:space="preserve">Bendrovės veiklos kryptys yra </w:t>
      </w:r>
      <w:r w:rsidR="00725577">
        <w:t>paukštininkystė</w:t>
      </w:r>
      <w:r>
        <w:t xml:space="preserve">. Vadovaujantis Ekonominės veiklos rūšių klasifikatoriumi, patvirtintu Statistikos departamento prie LRV generalinio direktoriaus 2007-10- 31 įsakymu Nr. DĮ-226 „Dėl Ekonominės veiklos rūšių klasifikatoriaus patvirtinimo“, ūkinė veikla priskiriama </w:t>
      </w:r>
      <w:r w:rsidR="003E78C4" w:rsidRPr="003E78C4">
        <w:rPr>
          <w:i/>
        </w:rPr>
        <w:t xml:space="preserve">Naminių paukščių auginimo mėsai ir kiaušinių gavybai </w:t>
      </w:r>
      <w:r w:rsidRPr="003E78C4">
        <w:rPr>
          <w:i/>
        </w:rPr>
        <w:t>(kodas 01.4</w:t>
      </w:r>
      <w:r w:rsidR="003E78C4" w:rsidRPr="003E78C4">
        <w:rPr>
          <w:i/>
        </w:rPr>
        <w:t>7.10</w:t>
      </w:r>
      <w:r w:rsidRPr="003E78C4">
        <w:rPr>
          <w:i/>
        </w:rPr>
        <w:t>)</w:t>
      </w:r>
      <w:r>
        <w:t xml:space="preserve"> sričiai </w:t>
      </w:r>
      <w:r w:rsidRPr="009F6DA8">
        <w:t>(</w:t>
      </w:r>
      <w:hyperlink r:id="rId12">
        <w:r w:rsidRPr="009F6DA8">
          <w:t>http://osp.stat.gov.lt/static/evrk2.htm</w:t>
        </w:r>
      </w:hyperlink>
      <w:r w:rsidRPr="009F6DA8">
        <w:t>)</w:t>
      </w:r>
      <w:r>
        <w:t>.</w:t>
      </w:r>
    </w:p>
    <w:p w:rsidR="003E78C4" w:rsidRDefault="003E78C4" w:rsidP="004D32B8">
      <w:pPr>
        <w:pStyle w:val="Pagrindinistekstas"/>
        <w:widowControl w:val="0"/>
        <w:tabs>
          <w:tab w:val="left" w:pos="0"/>
          <w:tab w:val="left" w:pos="142"/>
          <w:tab w:val="left" w:pos="9781"/>
        </w:tabs>
        <w:ind w:right="196"/>
        <w:jc w:val="both"/>
      </w:pPr>
    </w:p>
    <w:p w:rsidR="00F15B35" w:rsidRDefault="00F15B35" w:rsidP="00B5095F">
      <w:pPr>
        <w:pStyle w:val="Sraopastraipa"/>
        <w:widowControl w:val="0"/>
        <w:tabs>
          <w:tab w:val="left" w:pos="0"/>
          <w:tab w:val="left" w:pos="1105"/>
          <w:tab w:val="left" w:pos="9781"/>
        </w:tabs>
        <w:ind w:left="0" w:right="196"/>
        <w:rPr>
          <w:b/>
          <w:sz w:val="24"/>
        </w:rPr>
      </w:pPr>
    </w:p>
    <w:p w:rsidR="00F15B35" w:rsidRDefault="00F15B35" w:rsidP="00B5095F">
      <w:pPr>
        <w:pStyle w:val="Sraopastraipa"/>
        <w:widowControl w:val="0"/>
        <w:tabs>
          <w:tab w:val="left" w:pos="0"/>
          <w:tab w:val="left" w:pos="1105"/>
          <w:tab w:val="left" w:pos="9781"/>
        </w:tabs>
        <w:ind w:left="0" w:right="196"/>
        <w:rPr>
          <w:b/>
          <w:sz w:val="24"/>
        </w:rPr>
      </w:pPr>
    </w:p>
    <w:p w:rsidR="00F15B35" w:rsidRDefault="00F15B35" w:rsidP="00B5095F">
      <w:pPr>
        <w:pStyle w:val="Sraopastraipa"/>
        <w:widowControl w:val="0"/>
        <w:tabs>
          <w:tab w:val="left" w:pos="0"/>
          <w:tab w:val="left" w:pos="1105"/>
          <w:tab w:val="left" w:pos="9781"/>
        </w:tabs>
        <w:ind w:left="0" w:right="196"/>
        <w:rPr>
          <w:b/>
          <w:sz w:val="24"/>
        </w:rPr>
      </w:pPr>
    </w:p>
    <w:p w:rsidR="00F15B35" w:rsidRDefault="00F15B35" w:rsidP="00B5095F">
      <w:pPr>
        <w:pStyle w:val="Sraopastraipa"/>
        <w:widowControl w:val="0"/>
        <w:tabs>
          <w:tab w:val="left" w:pos="0"/>
          <w:tab w:val="left" w:pos="1105"/>
          <w:tab w:val="left" w:pos="9781"/>
        </w:tabs>
        <w:ind w:left="0" w:right="196"/>
        <w:rPr>
          <w:b/>
          <w:sz w:val="24"/>
        </w:rPr>
      </w:pPr>
    </w:p>
    <w:p w:rsidR="00F15B35" w:rsidRDefault="00F15B35" w:rsidP="00B5095F">
      <w:pPr>
        <w:pStyle w:val="Sraopastraipa"/>
        <w:widowControl w:val="0"/>
        <w:tabs>
          <w:tab w:val="left" w:pos="0"/>
          <w:tab w:val="left" w:pos="1105"/>
          <w:tab w:val="left" w:pos="9781"/>
        </w:tabs>
        <w:ind w:left="0" w:right="196"/>
        <w:rPr>
          <w:b/>
          <w:sz w:val="24"/>
        </w:rPr>
      </w:pPr>
    </w:p>
    <w:p w:rsidR="00B5095F" w:rsidRPr="000F015F" w:rsidRDefault="00B5095F" w:rsidP="00B5095F">
      <w:pPr>
        <w:pStyle w:val="Sraopastraipa"/>
        <w:widowControl w:val="0"/>
        <w:tabs>
          <w:tab w:val="left" w:pos="0"/>
          <w:tab w:val="left" w:pos="1105"/>
          <w:tab w:val="left" w:pos="9781"/>
        </w:tabs>
        <w:ind w:left="0" w:right="196"/>
        <w:rPr>
          <w:sz w:val="23"/>
        </w:rPr>
      </w:pPr>
      <w:r>
        <w:rPr>
          <w:b/>
          <w:sz w:val="24"/>
        </w:rPr>
        <w:lastRenderedPageBreak/>
        <w:t>L</w:t>
      </w:r>
      <w:r w:rsidRPr="000F015F">
        <w:rPr>
          <w:b/>
          <w:sz w:val="24"/>
        </w:rPr>
        <w:t>entelė</w:t>
      </w:r>
      <w:r>
        <w:rPr>
          <w:b/>
          <w:sz w:val="24"/>
        </w:rPr>
        <w:t xml:space="preserve"> 1</w:t>
      </w:r>
      <w:r>
        <w:rPr>
          <w:b/>
          <w:sz w:val="24"/>
        </w:rPr>
        <w:tab/>
      </w:r>
      <w:r w:rsidRPr="000F015F">
        <w:rPr>
          <w:b/>
          <w:sz w:val="24"/>
        </w:rPr>
        <w:t xml:space="preserve"> </w:t>
      </w:r>
      <w:r>
        <w:rPr>
          <w:sz w:val="24"/>
        </w:rPr>
        <w:t>Planuojamos ūkinės veiklos</w:t>
      </w:r>
      <w:r w:rsidRPr="000F015F">
        <w:rPr>
          <w:spacing w:val="-1"/>
          <w:sz w:val="24"/>
        </w:rPr>
        <w:t xml:space="preserve"> </w:t>
      </w:r>
      <w:r>
        <w:rPr>
          <w:sz w:val="24"/>
        </w:rPr>
        <w:t>charakteristika.</w:t>
      </w:r>
    </w:p>
    <w:tbl>
      <w:tblPr>
        <w:tblStyle w:val="TableNormal"/>
        <w:tblpPr w:leftFromText="180" w:rightFromText="180" w:vertAnchor="text" w:horzAnchor="margin" w:tblpY="10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60"/>
        <w:gridCol w:w="991"/>
        <w:gridCol w:w="991"/>
        <w:gridCol w:w="1277"/>
        <w:gridCol w:w="1133"/>
        <w:gridCol w:w="4503"/>
      </w:tblGrid>
      <w:tr w:rsidR="00B5095F" w:rsidRPr="003E78C4" w:rsidTr="004E158F">
        <w:trPr>
          <w:trHeight w:val="251"/>
        </w:trPr>
        <w:tc>
          <w:tcPr>
            <w:tcW w:w="960" w:type="dxa"/>
          </w:tcPr>
          <w:p w:rsidR="00B5095F" w:rsidRPr="003E78C4" w:rsidRDefault="00B5095F" w:rsidP="003E78C4">
            <w:pPr>
              <w:pStyle w:val="TableParagraph"/>
              <w:widowControl w:val="0"/>
              <w:tabs>
                <w:tab w:val="left" w:pos="0"/>
                <w:tab w:val="left" w:pos="9781"/>
              </w:tabs>
              <w:ind w:right="196"/>
              <w:jc w:val="center"/>
            </w:pPr>
            <w:proofErr w:type="spellStart"/>
            <w:r w:rsidRPr="003E78C4">
              <w:t>Sekcija</w:t>
            </w:r>
            <w:proofErr w:type="spellEnd"/>
          </w:p>
        </w:tc>
        <w:tc>
          <w:tcPr>
            <w:tcW w:w="991" w:type="dxa"/>
          </w:tcPr>
          <w:p w:rsidR="00B5095F" w:rsidRPr="003E78C4" w:rsidRDefault="00B5095F" w:rsidP="003E78C4">
            <w:pPr>
              <w:pStyle w:val="TableParagraph"/>
              <w:widowControl w:val="0"/>
              <w:tabs>
                <w:tab w:val="left" w:pos="0"/>
                <w:tab w:val="left" w:pos="991"/>
                <w:tab w:val="left" w:pos="9781"/>
              </w:tabs>
              <w:ind w:right="196"/>
              <w:jc w:val="center"/>
            </w:pPr>
            <w:proofErr w:type="spellStart"/>
            <w:r w:rsidRPr="003E78C4">
              <w:t>Skyrius</w:t>
            </w:r>
            <w:proofErr w:type="spellEnd"/>
          </w:p>
        </w:tc>
        <w:tc>
          <w:tcPr>
            <w:tcW w:w="991" w:type="dxa"/>
          </w:tcPr>
          <w:p w:rsidR="00B5095F" w:rsidRPr="003E78C4" w:rsidRDefault="00B5095F" w:rsidP="003E78C4">
            <w:pPr>
              <w:pStyle w:val="TableParagraph"/>
              <w:widowControl w:val="0"/>
              <w:tabs>
                <w:tab w:val="left" w:pos="0"/>
                <w:tab w:val="left" w:pos="9781"/>
              </w:tabs>
              <w:ind w:right="196"/>
              <w:jc w:val="center"/>
            </w:pPr>
            <w:proofErr w:type="spellStart"/>
            <w:r w:rsidRPr="003E78C4">
              <w:t>Grupė</w:t>
            </w:r>
            <w:proofErr w:type="spellEnd"/>
          </w:p>
        </w:tc>
        <w:tc>
          <w:tcPr>
            <w:tcW w:w="1277" w:type="dxa"/>
          </w:tcPr>
          <w:p w:rsidR="00B5095F" w:rsidRPr="003E78C4" w:rsidRDefault="00B5095F" w:rsidP="003E78C4">
            <w:pPr>
              <w:pStyle w:val="TableParagraph"/>
              <w:widowControl w:val="0"/>
              <w:tabs>
                <w:tab w:val="left" w:pos="0"/>
                <w:tab w:val="left" w:pos="9781"/>
              </w:tabs>
              <w:ind w:right="196"/>
              <w:jc w:val="center"/>
            </w:pPr>
            <w:proofErr w:type="spellStart"/>
            <w:r w:rsidRPr="003E78C4">
              <w:t>Klasė</w:t>
            </w:r>
            <w:proofErr w:type="spellEnd"/>
          </w:p>
        </w:tc>
        <w:tc>
          <w:tcPr>
            <w:tcW w:w="1133" w:type="dxa"/>
          </w:tcPr>
          <w:p w:rsidR="00B5095F" w:rsidRPr="003E78C4" w:rsidRDefault="00B5095F" w:rsidP="003E78C4">
            <w:pPr>
              <w:pStyle w:val="TableParagraph"/>
              <w:widowControl w:val="0"/>
              <w:tabs>
                <w:tab w:val="left" w:pos="0"/>
                <w:tab w:val="left" w:pos="9781"/>
              </w:tabs>
              <w:ind w:right="196"/>
              <w:jc w:val="center"/>
            </w:pPr>
            <w:proofErr w:type="spellStart"/>
            <w:r w:rsidRPr="003E78C4">
              <w:t>Poklasis</w:t>
            </w:r>
            <w:proofErr w:type="spellEnd"/>
          </w:p>
        </w:tc>
        <w:tc>
          <w:tcPr>
            <w:tcW w:w="4503" w:type="dxa"/>
          </w:tcPr>
          <w:p w:rsidR="00B5095F" w:rsidRPr="003E78C4" w:rsidRDefault="00B5095F" w:rsidP="003E78C4">
            <w:pPr>
              <w:pStyle w:val="TableParagraph"/>
              <w:widowControl w:val="0"/>
              <w:tabs>
                <w:tab w:val="left" w:pos="0"/>
                <w:tab w:val="left" w:pos="9781"/>
              </w:tabs>
              <w:ind w:right="196"/>
              <w:jc w:val="center"/>
            </w:pPr>
            <w:proofErr w:type="spellStart"/>
            <w:r w:rsidRPr="003E78C4">
              <w:t>Pavadinimas</w:t>
            </w:r>
            <w:proofErr w:type="spellEnd"/>
          </w:p>
        </w:tc>
      </w:tr>
      <w:tr w:rsidR="00B5095F" w:rsidRPr="003E78C4" w:rsidTr="003E78C4">
        <w:trPr>
          <w:trHeight w:val="506"/>
        </w:trPr>
        <w:tc>
          <w:tcPr>
            <w:tcW w:w="960" w:type="dxa"/>
            <w:vAlign w:val="center"/>
          </w:tcPr>
          <w:p w:rsidR="00B5095F" w:rsidRPr="003E78C4" w:rsidRDefault="00B5095F" w:rsidP="003E78C4">
            <w:pPr>
              <w:pStyle w:val="TableParagraph"/>
              <w:widowControl w:val="0"/>
              <w:tabs>
                <w:tab w:val="left" w:pos="0"/>
                <w:tab w:val="left" w:pos="9781"/>
              </w:tabs>
              <w:ind w:right="196"/>
              <w:jc w:val="center"/>
            </w:pPr>
            <w:r w:rsidRPr="003E78C4">
              <w:t>A</w:t>
            </w:r>
          </w:p>
        </w:tc>
        <w:tc>
          <w:tcPr>
            <w:tcW w:w="991" w:type="dxa"/>
            <w:vAlign w:val="center"/>
          </w:tcPr>
          <w:p w:rsidR="00B5095F" w:rsidRPr="003E78C4" w:rsidRDefault="00B5095F" w:rsidP="003E78C4">
            <w:pPr>
              <w:pStyle w:val="TableParagraph"/>
              <w:widowControl w:val="0"/>
              <w:tabs>
                <w:tab w:val="left" w:pos="0"/>
                <w:tab w:val="left" w:pos="9781"/>
              </w:tabs>
              <w:ind w:right="196"/>
              <w:jc w:val="center"/>
            </w:pPr>
          </w:p>
        </w:tc>
        <w:tc>
          <w:tcPr>
            <w:tcW w:w="991" w:type="dxa"/>
            <w:vAlign w:val="center"/>
          </w:tcPr>
          <w:p w:rsidR="00B5095F" w:rsidRPr="003E78C4" w:rsidRDefault="00B5095F" w:rsidP="003E78C4">
            <w:pPr>
              <w:pStyle w:val="TableParagraph"/>
              <w:widowControl w:val="0"/>
              <w:tabs>
                <w:tab w:val="left" w:pos="0"/>
                <w:tab w:val="left" w:pos="9781"/>
              </w:tabs>
              <w:ind w:right="196"/>
              <w:jc w:val="center"/>
            </w:pPr>
          </w:p>
        </w:tc>
        <w:tc>
          <w:tcPr>
            <w:tcW w:w="1277" w:type="dxa"/>
            <w:vAlign w:val="center"/>
          </w:tcPr>
          <w:p w:rsidR="00B5095F" w:rsidRPr="003E78C4" w:rsidRDefault="00B5095F" w:rsidP="003E78C4">
            <w:pPr>
              <w:pStyle w:val="TableParagraph"/>
              <w:widowControl w:val="0"/>
              <w:tabs>
                <w:tab w:val="left" w:pos="0"/>
                <w:tab w:val="left" w:pos="9781"/>
              </w:tabs>
              <w:ind w:right="196"/>
              <w:jc w:val="center"/>
            </w:pPr>
          </w:p>
        </w:tc>
        <w:tc>
          <w:tcPr>
            <w:tcW w:w="1133" w:type="dxa"/>
            <w:vAlign w:val="center"/>
          </w:tcPr>
          <w:p w:rsidR="00B5095F" w:rsidRPr="003E78C4" w:rsidRDefault="00B5095F" w:rsidP="003E78C4">
            <w:pPr>
              <w:pStyle w:val="TableParagraph"/>
              <w:widowControl w:val="0"/>
              <w:tabs>
                <w:tab w:val="left" w:pos="0"/>
                <w:tab w:val="left" w:pos="9781"/>
              </w:tabs>
              <w:ind w:right="196"/>
              <w:jc w:val="center"/>
            </w:pPr>
          </w:p>
        </w:tc>
        <w:tc>
          <w:tcPr>
            <w:tcW w:w="4503" w:type="dxa"/>
            <w:vAlign w:val="center"/>
          </w:tcPr>
          <w:p w:rsidR="00B5095F" w:rsidRPr="003E78C4" w:rsidRDefault="00B5095F" w:rsidP="003E78C4">
            <w:pPr>
              <w:pStyle w:val="TableParagraph"/>
              <w:widowControl w:val="0"/>
              <w:tabs>
                <w:tab w:val="left" w:pos="0"/>
                <w:tab w:val="left" w:pos="9781"/>
              </w:tabs>
              <w:ind w:right="196"/>
            </w:pPr>
            <w:r w:rsidRPr="003E78C4">
              <w:t>ŽEMĖS ŪKIS, MIŠKININKYSTĖ IR ŽUVININKYSTĖ</w:t>
            </w:r>
          </w:p>
        </w:tc>
      </w:tr>
      <w:tr w:rsidR="00B5095F" w:rsidRPr="003E78C4" w:rsidTr="003E78C4">
        <w:trPr>
          <w:trHeight w:val="506"/>
        </w:trPr>
        <w:tc>
          <w:tcPr>
            <w:tcW w:w="960" w:type="dxa"/>
            <w:vAlign w:val="center"/>
          </w:tcPr>
          <w:p w:rsidR="00B5095F" w:rsidRPr="003E78C4" w:rsidRDefault="00B5095F" w:rsidP="003E78C4">
            <w:pPr>
              <w:pStyle w:val="TableParagraph"/>
              <w:widowControl w:val="0"/>
              <w:tabs>
                <w:tab w:val="left" w:pos="0"/>
                <w:tab w:val="left" w:pos="9781"/>
              </w:tabs>
              <w:ind w:right="196"/>
              <w:jc w:val="center"/>
            </w:pPr>
          </w:p>
        </w:tc>
        <w:tc>
          <w:tcPr>
            <w:tcW w:w="991" w:type="dxa"/>
            <w:vAlign w:val="center"/>
          </w:tcPr>
          <w:p w:rsidR="00B5095F" w:rsidRPr="003E78C4" w:rsidRDefault="00B5095F" w:rsidP="003E78C4">
            <w:pPr>
              <w:pStyle w:val="TableParagraph"/>
              <w:widowControl w:val="0"/>
              <w:tabs>
                <w:tab w:val="left" w:pos="0"/>
                <w:tab w:val="left" w:pos="9781"/>
              </w:tabs>
              <w:ind w:right="196"/>
              <w:jc w:val="center"/>
            </w:pPr>
            <w:r w:rsidRPr="003E78C4">
              <w:t>01</w:t>
            </w:r>
          </w:p>
        </w:tc>
        <w:tc>
          <w:tcPr>
            <w:tcW w:w="991" w:type="dxa"/>
            <w:vAlign w:val="center"/>
          </w:tcPr>
          <w:p w:rsidR="00B5095F" w:rsidRPr="003E78C4" w:rsidRDefault="00B5095F" w:rsidP="003E78C4">
            <w:pPr>
              <w:pStyle w:val="TableParagraph"/>
              <w:widowControl w:val="0"/>
              <w:tabs>
                <w:tab w:val="left" w:pos="0"/>
                <w:tab w:val="left" w:pos="9781"/>
              </w:tabs>
              <w:ind w:right="196"/>
              <w:jc w:val="center"/>
            </w:pPr>
          </w:p>
        </w:tc>
        <w:tc>
          <w:tcPr>
            <w:tcW w:w="1277" w:type="dxa"/>
            <w:vAlign w:val="center"/>
          </w:tcPr>
          <w:p w:rsidR="00B5095F" w:rsidRPr="003E78C4" w:rsidRDefault="00B5095F" w:rsidP="003E78C4">
            <w:pPr>
              <w:pStyle w:val="TableParagraph"/>
              <w:widowControl w:val="0"/>
              <w:tabs>
                <w:tab w:val="left" w:pos="0"/>
                <w:tab w:val="left" w:pos="9781"/>
              </w:tabs>
              <w:ind w:right="196"/>
              <w:jc w:val="center"/>
            </w:pPr>
          </w:p>
        </w:tc>
        <w:tc>
          <w:tcPr>
            <w:tcW w:w="1133" w:type="dxa"/>
            <w:vAlign w:val="center"/>
          </w:tcPr>
          <w:p w:rsidR="00B5095F" w:rsidRPr="003E78C4" w:rsidRDefault="00B5095F" w:rsidP="003E78C4">
            <w:pPr>
              <w:pStyle w:val="TableParagraph"/>
              <w:widowControl w:val="0"/>
              <w:tabs>
                <w:tab w:val="left" w:pos="0"/>
                <w:tab w:val="left" w:pos="9781"/>
              </w:tabs>
              <w:ind w:right="196"/>
              <w:jc w:val="center"/>
            </w:pPr>
          </w:p>
        </w:tc>
        <w:tc>
          <w:tcPr>
            <w:tcW w:w="4503" w:type="dxa"/>
            <w:vAlign w:val="center"/>
          </w:tcPr>
          <w:p w:rsidR="00B5095F" w:rsidRPr="003E78C4" w:rsidRDefault="00B5095F" w:rsidP="003E78C4">
            <w:pPr>
              <w:pStyle w:val="TableParagraph"/>
              <w:widowControl w:val="0"/>
              <w:tabs>
                <w:tab w:val="left" w:pos="0"/>
                <w:tab w:val="left" w:pos="9781"/>
              </w:tabs>
              <w:ind w:right="196"/>
            </w:pPr>
            <w:proofErr w:type="spellStart"/>
            <w:r w:rsidRPr="003E78C4">
              <w:t>Augalininkystė</w:t>
            </w:r>
            <w:proofErr w:type="spellEnd"/>
            <w:r w:rsidRPr="003E78C4">
              <w:t xml:space="preserve"> ir </w:t>
            </w:r>
            <w:proofErr w:type="spellStart"/>
            <w:r w:rsidRPr="003E78C4">
              <w:t>gyvulininkystė</w:t>
            </w:r>
            <w:proofErr w:type="spellEnd"/>
            <w:r w:rsidRPr="003E78C4">
              <w:t xml:space="preserve">, </w:t>
            </w:r>
            <w:proofErr w:type="spellStart"/>
            <w:r w:rsidRPr="003E78C4">
              <w:t>medžioklė</w:t>
            </w:r>
            <w:proofErr w:type="spellEnd"/>
            <w:r w:rsidRPr="003E78C4">
              <w:t xml:space="preserve"> ir </w:t>
            </w:r>
            <w:proofErr w:type="spellStart"/>
            <w:r w:rsidRPr="003E78C4">
              <w:t>susijusių</w:t>
            </w:r>
            <w:proofErr w:type="spellEnd"/>
            <w:r w:rsidRPr="003E78C4">
              <w:t xml:space="preserve"> </w:t>
            </w:r>
            <w:proofErr w:type="spellStart"/>
            <w:r w:rsidRPr="003E78C4">
              <w:t>paslaugų</w:t>
            </w:r>
            <w:proofErr w:type="spellEnd"/>
            <w:r w:rsidRPr="003E78C4">
              <w:t xml:space="preserve"> </w:t>
            </w:r>
            <w:proofErr w:type="spellStart"/>
            <w:r w:rsidRPr="003E78C4">
              <w:t>veikla</w:t>
            </w:r>
            <w:proofErr w:type="spellEnd"/>
          </w:p>
        </w:tc>
      </w:tr>
      <w:tr w:rsidR="00B5095F" w:rsidRPr="003E78C4" w:rsidTr="003E78C4">
        <w:trPr>
          <w:trHeight w:val="278"/>
        </w:trPr>
        <w:tc>
          <w:tcPr>
            <w:tcW w:w="960" w:type="dxa"/>
            <w:vAlign w:val="center"/>
          </w:tcPr>
          <w:p w:rsidR="00B5095F" w:rsidRPr="003E78C4" w:rsidRDefault="00B5095F" w:rsidP="003E78C4">
            <w:pPr>
              <w:pStyle w:val="TableParagraph"/>
              <w:widowControl w:val="0"/>
              <w:tabs>
                <w:tab w:val="left" w:pos="0"/>
                <w:tab w:val="left" w:pos="9781"/>
              </w:tabs>
              <w:ind w:right="196"/>
              <w:jc w:val="center"/>
            </w:pPr>
          </w:p>
        </w:tc>
        <w:tc>
          <w:tcPr>
            <w:tcW w:w="991" w:type="dxa"/>
            <w:vAlign w:val="center"/>
          </w:tcPr>
          <w:p w:rsidR="00B5095F" w:rsidRPr="003E78C4" w:rsidRDefault="00B5095F" w:rsidP="003E78C4">
            <w:pPr>
              <w:pStyle w:val="TableParagraph"/>
              <w:widowControl w:val="0"/>
              <w:tabs>
                <w:tab w:val="left" w:pos="0"/>
                <w:tab w:val="left" w:pos="9781"/>
              </w:tabs>
              <w:ind w:right="196"/>
              <w:jc w:val="center"/>
            </w:pPr>
          </w:p>
        </w:tc>
        <w:tc>
          <w:tcPr>
            <w:tcW w:w="991" w:type="dxa"/>
            <w:vAlign w:val="center"/>
          </w:tcPr>
          <w:p w:rsidR="00B5095F" w:rsidRPr="003E78C4" w:rsidRDefault="00B5095F" w:rsidP="003E78C4">
            <w:pPr>
              <w:pStyle w:val="TableParagraph"/>
              <w:widowControl w:val="0"/>
              <w:tabs>
                <w:tab w:val="left" w:pos="0"/>
                <w:tab w:val="left" w:pos="9781"/>
              </w:tabs>
              <w:ind w:right="196"/>
              <w:jc w:val="center"/>
            </w:pPr>
            <w:r w:rsidRPr="003E78C4">
              <w:t>01.4</w:t>
            </w:r>
          </w:p>
        </w:tc>
        <w:tc>
          <w:tcPr>
            <w:tcW w:w="1277" w:type="dxa"/>
            <w:vAlign w:val="center"/>
          </w:tcPr>
          <w:p w:rsidR="00B5095F" w:rsidRPr="003E78C4" w:rsidRDefault="00B5095F" w:rsidP="003E78C4">
            <w:pPr>
              <w:pStyle w:val="TableParagraph"/>
              <w:widowControl w:val="0"/>
              <w:tabs>
                <w:tab w:val="left" w:pos="0"/>
                <w:tab w:val="left" w:pos="9781"/>
              </w:tabs>
              <w:ind w:right="196"/>
              <w:jc w:val="center"/>
            </w:pPr>
          </w:p>
        </w:tc>
        <w:tc>
          <w:tcPr>
            <w:tcW w:w="1133" w:type="dxa"/>
            <w:vAlign w:val="center"/>
          </w:tcPr>
          <w:p w:rsidR="00B5095F" w:rsidRPr="003E78C4" w:rsidRDefault="00B5095F" w:rsidP="003E78C4">
            <w:pPr>
              <w:pStyle w:val="TableParagraph"/>
              <w:widowControl w:val="0"/>
              <w:tabs>
                <w:tab w:val="left" w:pos="0"/>
                <w:tab w:val="left" w:pos="9781"/>
              </w:tabs>
              <w:ind w:right="196"/>
              <w:jc w:val="center"/>
            </w:pPr>
          </w:p>
        </w:tc>
        <w:tc>
          <w:tcPr>
            <w:tcW w:w="4503" w:type="dxa"/>
            <w:vAlign w:val="center"/>
          </w:tcPr>
          <w:p w:rsidR="00B5095F" w:rsidRPr="003E78C4" w:rsidRDefault="00B5095F" w:rsidP="003E78C4">
            <w:pPr>
              <w:pStyle w:val="TableParagraph"/>
              <w:widowControl w:val="0"/>
              <w:tabs>
                <w:tab w:val="left" w:pos="0"/>
                <w:tab w:val="left" w:pos="9781"/>
              </w:tabs>
              <w:ind w:right="196"/>
            </w:pPr>
            <w:proofErr w:type="spellStart"/>
            <w:r w:rsidRPr="003E78C4">
              <w:t>Gyvulininkystė</w:t>
            </w:r>
            <w:proofErr w:type="spellEnd"/>
          </w:p>
        </w:tc>
      </w:tr>
      <w:tr w:rsidR="00B5095F" w:rsidRPr="003E78C4" w:rsidTr="003E78C4">
        <w:trPr>
          <w:trHeight w:val="275"/>
        </w:trPr>
        <w:tc>
          <w:tcPr>
            <w:tcW w:w="960" w:type="dxa"/>
            <w:vAlign w:val="center"/>
          </w:tcPr>
          <w:p w:rsidR="00B5095F" w:rsidRPr="003E78C4" w:rsidRDefault="00B5095F" w:rsidP="003E78C4">
            <w:pPr>
              <w:pStyle w:val="TableParagraph"/>
              <w:widowControl w:val="0"/>
              <w:tabs>
                <w:tab w:val="left" w:pos="0"/>
                <w:tab w:val="left" w:pos="9781"/>
              </w:tabs>
              <w:ind w:right="196"/>
              <w:jc w:val="center"/>
            </w:pPr>
          </w:p>
        </w:tc>
        <w:tc>
          <w:tcPr>
            <w:tcW w:w="991" w:type="dxa"/>
            <w:vAlign w:val="center"/>
          </w:tcPr>
          <w:p w:rsidR="00B5095F" w:rsidRPr="003E78C4" w:rsidRDefault="00B5095F" w:rsidP="003E78C4">
            <w:pPr>
              <w:pStyle w:val="TableParagraph"/>
              <w:widowControl w:val="0"/>
              <w:tabs>
                <w:tab w:val="left" w:pos="0"/>
                <w:tab w:val="left" w:pos="9781"/>
              </w:tabs>
              <w:ind w:right="196"/>
              <w:jc w:val="center"/>
            </w:pPr>
          </w:p>
        </w:tc>
        <w:tc>
          <w:tcPr>
            <w:tcW w:w="991" w:type="dxa"/>
            <w:vAlign w:val="center"/>
          </w:tcPr>
          <w:p w:rsidR="00B5095F" w:rsidRPr="003E78C4" w:rsidRDefault="00B5095F" w:rsidP="003E78C4">
            <w:pPr>
              <w:pStyle w:val="TableParagraph"/>
              <w:widowControl w:val="0"/>
              <w:tabs>
                <w:tab w:val="left" w:pos="0"/>
                <w:tab w:val="left" w:pos="9781"/>
              </w:tabs>
              <w:ind w:right="196"/>
              <w:jc w:val="center"/>
            </w:pPr>
          </w:p>
        </w:tc>
        <w:tc>
          <w:tcPr>
            <w:tcW w:w="1277" w:type="dxa"/>
            <w:vAlign w:val="center"/>
          </w:tcPr>
          <w:p w:rsidR="00B5095F" w:rsidRPr="003E78C4" w:rsidRDefault="00B5095F" w:rsidP="003E78C4">
            <w:pPr>
              <w:pStyle w:val="TableParagraph"/>
              <w:widowControl w:val="0"/>
              <w:tabs>
                <w:tab w:val="left" w:pos="0"/>
                <w:tab w:val="left" w:pos="9781"/>
              </w:tabs>
              <w:ind w:right="196"/>
              <w:jc w:val="center"/>
            </w:pPr>
            <w:r w:rsidRPr="003E78C4">
              <w:t>01.4</w:t>
            </w:r>
            <w:r w:rsidR="00ED12E0" w:rsidRPr="003E78C4">
              <w:t>7</w:t>
            </w:r>
          </w:p>
        </w:tc>
        <w:tc>
          <w:tcPr>
            <w:tcW w:w="1133" w:type="dxa"/>
            <w:vAlign w:val="center"/>
          </w:tcPr>
          <w:p w:rsidR="00B5095F" w:rsidRPr="003E78C4" w:rsidRDefault="00B5095F" w:rsidP="003E78C4">
            <w:pPr>
              <w:pStyle w:val="TableParagraph"/>
              <w:widowControl w:val="0"/>
              <w:tabs>
                <w:tab w:val="left" w:pos="0"/>
                <w:tab w:val="left" w:pos="9781"/>
              </w:tabs>
              <w:ind w:right="196"/>
              <w:jc w:val="center"/>
            </w:pPr>
          </w:p>
        </w:tc>
        <w:tc>
          <w:tcPr>
            <w:tcW w:w="4503" w:type="dxa"/>
            <w:vAlign w:val="center"/>
          </w:tcPr>
          <w:p w:rsidR="00B5095F" w:rsidRPr="003E78C4" w:rsidRDefault="00ED12E0" w:rsidP="003E78C4">
            <w:pPr>
              <w:pStyle w:val="TableParagraph"/>
              <w:widowControl w:val="0"/>
              <w:tabs>
                <w:tab w:val="left" w:pos="0"/>
                <w:tab w:val="left" w:pos="9781"/>
              </w:tabs>
              <w:ind w:right="196"/>
            </w:pPr>
            <w:proofErr w:type="spellStart"/>
            <w:r w:rsidRPr="003E78C4">
              <w:rPr>
                <w:bCs/>
                <w:color w:val="000000"/>
              </w:rPr>
              <w:t>Naminių</w:t>
            </w:r>
            <w:proofErr w:type="spellEnd"/>
            <w:r w:rsidRPr="003E78C4">
              <w:rPr>
                <w:bCs/>
                <w:color w:val="000000"/>
              </w:rPr>
              <w:t xml:space="preserve"> </w:t>
            </w:r>
            <w:proofErr w:type="spellStart"/>
            <w:r w:rsidRPr="003E78C4">
              <w:rPr>
                <w:bCs/>
                <w:color w:val="000000"/>
              </w:rPr>
              <w:t>paukščių</w:t>
            </w:r>
            <w:proofErr w:type="spellEnd"/>
            <w:r w:rsidRPr="003E78C4">
              <w:rPr>
                <w:bCs/>
                <w:color w:val="000000"/>
              </w:rPr>
              <w:t xml:space="preserve"> </w:t>
            </w:r>
            <w:proofErr w:type="spellStart"/>
            <w:r w:rsidRPr="003E78C4">
              <w:rPr>
                <w:bCs/>
                <w:color w:val="000000"/>
              </w:rPr>
              <w:t>auginimas</w:t>
            </w:r>
            <w:proofErr w:type="spellEnd"/>
          </w:p>
        </w:tc>
      </w:tr>
      <w:tr w:rsidR="00ED12E0" w:rsidRPr="003E78C4" w:rsidTr="003E78C4">
        <w:trPr>
          <w:trHeight w:val="275"/>
        </w:trPr>
        <w:tc>
          <w:tcPr>
            <w:tcW w:w="960" w:type="dxa"/>
            <w:vAlign w:val="center"/>
          </w:tcPr>
          <w:p w:rsidR="00ED12E0" w:rsidRPr="003E78C4" w:rsidRDefault="00ED12E0" w:rsidP="003E78C4">
            <w:pPr>
              <w:pStyle w:val="TableParagraph"/>
              <w:widowControl w:val="0"/>
              <w:tabs>
                <w:tab w:val="left" w:pos="0"/>
                <w:tab w:val="left" w:pos="9781"/>
              </w:tabs>
              <w:ind w:right="196"/>
              <w:jc w:val="center"/>
            </w:pPr>
          </w:p>
        </w:tc>
        <w:tc>
          <w:tcPr>
            <w:tcW w:w="991" w:type="dxa"/>
            <w:vAlign w:val="center"/>
          </w:tcPr>
          <w:p w:rsidR="00ED12E0" w:rsidRPr="003E78C4" w:rsidRDefault="00ED12E0" w:rsidP="003E78C4">
            <w:pPr>
              <w:pStyle w:val="TableParagraph"/>
              <w:widowControl w:val="0"/>
              <w:tabs>
                <w:tab w:val="left" w:pos="0"/>
                <w:tab w:val="left" w:pos="9781"/>
              </w:tabs>
              <w:ind w:right="196"/>
              <w:jc w:val="center"/>
            </w:pPr>
          </w:p>
        </w:tc>
        <w:tc>
          <w:tcPr>
            <w:tcW w:w="991" w:type="dxa"/>
            <w:vAlign w:val="center"/>
          </w:tcPr>
          <w:p w:rsidR="00ED12E0" w:rsidRPr="003E78C4" w:rsidRDefault="00ED12E0" w:rsidP="003E78C4">
            <w:pPr>
              <w:pStyle w:val="TableParagraph"/>
              <w:widowControl w:val="0"/>
              <w:tabs>
                <w:tab w:val="left" w:pos="0"/>
                <w:tab w:val="left" w:pos="9781"/>
              </w:tabs>
              <w:ind w:right="196"/>
              <w:jc w:val="center"/>
            </w:pPr>
          </w:p>
        </w:tc>
        <w:tc>
          <w:tcPr>
            <w:tcW w:w="1277" w:type="dxa"/>
            <w:vAlign w:val="center"/>
          </w:tcPr>
          <w:p w:rsidR="00ED12E0" w:rsidRPr="003E78C4" w:rsidRDefault="00ED12E0" w:rsidP="003E78C4">
            <w:pPr>
              <w:pStyle w:val="TableParagraph"/>
              <w:widowControl w:val="0"/>
              <w:tabs>
                <w:tab w:val="left" w:pos="0"/>
                <w:tab w:val="left" w:pos="9781"/>
              </w:tabs>
              <w:ind w:right="196"/>
              <w:jc w:val="center"/>
            </w:pPr>
          </w:p>
        </w:tc>
        <w:tc>
          <w:tcPr>
            <w:tcW w:w="1133" w:type="dxa"/>
            <w:vAlign w:val="center"/>
          </w:tcPr>
          <w:p w:rsidR="00ED12E0" w:rsidRPr="003E78C4" w:rsidRDefault="00ED12E0" w:rsidP="003E78C4">
            <w:pPr>
              <w:pStyle w:val="TableParagraph"/>
              <w:widowControl w:val="0"/>
              <w:tabs>
                <w:tab w:val="left" w:pos="0"/>
                <w:tab w:val="left" w:pos="9781"/>
              </w:tabs>
              <w:ind w:right="196"/>
              <w:jc w:val="center"/>
            </w:pPr>
            <w:r w:rsidRPr="003E78C4">
              <w:t>01.47.10</w:t>
            </w:r>
          </w:p>
        </w:tc>
        <w:tc>
          <w:tcPr>
            <w:tcW w:w="4503" w:type="dxa"/>
            <w:vAlign w:val="center"/>
          </w:tcPr>
          <w:p w:rsidR="00ED12E0" w:rsidRPr="003E78C4" w:rsidRDefault="00ED12E0" w:rsidP="003E78C4">
            <w:pPr>
              <w:pStyle w:val="TableParagraph"/>
              <w:widowControl w:val="0"/>
              <w:tabs>
                <w:tab w:val="left" w:pos="0"/>
                <w:tab w:val="left" w:pos="9781"/>
              </w:tabs>
              <w:ind w:right="196"/>
              <w:rPr>
                <w:bCs/>
                <w:color w:val="000000"/>
              </w:rPr>
            </w:pPr>
            <w:proofErr w:type="spellStart"/>
            <w:r w:rsidRPr="003E78C4">
              <w:rPr>
                <w:bCs/>
                <w:color w:val="000000"/>
              </w:rPr>
              <w:t>Naminių</w:t>
            </w:r>
            <w:proofErr w:type="spellEnd"/>
            <w:r w:rsidRPr="003E78C4">
              <w:rPr>
                <w:bCs/>
                <w:color w:val="000000"/>
              </w:rPr>
              <w:t xml:space="preserve"> </w:t>
            </w:r>
            <w:proofErr w:type="spellStart"/>
            <w:r w:rsidRPr="003E78C4">
              <w:rPr>
                <w:bCs/>
                <w:color w:val="000000"/>
              </w:rPr>
              <w:t>paukščių</w:t>
            </w:r>
            <w:proofErr w:type="spellEnd"/>
            <w:r w:rsidRPr="003E78C4">
              <w:rPr>
                <w:bCs/>
                <w:color w:val="000000"/>
              </w:rPr>
              <w:t xml:space="preserve"> </w:t>
            </w:r>
            <w:proofErr w:type="spellStart"/>
            <w:r w:rsidRPr="003E78C4">
              <w:rPr>
                <w:bCs/>
                <w:color w:val="000000"/>
              </w:rPr>
              <w:t>auginimas</w:t>
            </w:r>
            <w:proofErr w:type="spellEnd"/>
            <w:r w:rsidRPr="003E78C4">
              <w:rPr>
                <w:bCs/>
                <w:color w:val="000000"/>
              </w:rPr>
              <w:t xml:space="preserve"> </w:t>
            </w:r>
            <w:proofErr w:type="spellStart"/>
            <w:r w:rsidRPr="003E78C4">
              <w:rPr>
                <w:bCs/>
                <w:color w:val="000000"/>
              </w:rPr>
              <w:t>mėsai</w:t>
            </w:r>
            <w:proofErr w:type="spellEnd"/>
            <w:r w:rsidRPr="003E78C4">
              <w:rPr>
                <w:bCs/>
                <w:color w:val="000000"/>
              </w:rPr>
              <w:t xml:space="preserve"> ir </w:t>
            </w:r>
            <w:proofErr w:type="spellStart"/>
            <w:r w:rsidRPr="003E78C4">
              <w:rPr>
                <w:bCs/>
                <w:color w:val="000000"/>
              </w:rPr>
              <w:t>kiaušinių</w:t>
            </w:r>
            <w:proofErr w:type="spellEnd"/>
            <w:r w:rsidRPr="003E78C4">
              <w:rPr>
                <w:bCs/>
                <w:color w:val="000000"/>
              </w:rPr>
              <w:t xml:space="preserve"> </w:t>
            </w:r>
            <w:proofErr w:type="spellStart"/>
            <w:r w:rsidRPr="003E78C4">
              <w:rPr>
                <w:bCs/>
                <w:color w:val="000000"/>
              </w:rPr>
              <w:t>gavybai</w:t>
            </w:r>
            <w:proofErr w:type="spellEnd"/>
          </w:p>
        </w:tc>
      </w:tr>
    </w:tbl>
    <w:p w:rsidR="00B5095F" w:rsidRDefault="00B5095F" w:rsidP="00B5095F">
      <w:pPr>
        <w:pStyle w:val="Pagrindinistekstas"/>
        <w:widowControl w:val="0"/>
        <w:tabs>
          <w:tab w:val="left" w:pos="0"/>
          <w:tab w:val="left" w:pos="9781"/>
        </w:tabs>
        <w:ind w:right="196"/>
        <w:jc w:val="both"/>
        <w:rPr>
          <w:sz w:val="20"/>
        </w:rPr>
      </w:pPr>
    </w:p>
    <w:p w:rsidR="00B5095F" w:rsidRPr="004B09C8" w:rsidRDefault="00B5095F" w:rsidP="00B5095F">
      <w:pPr>
        <w:pStyle w:val="Pagrindinistekstas"/>
        <w:widowControl w:val="0"/>
        <w:tabs>
          <w:tab w:val="left" w:pos="0"/>
          <w:tab w:val="left" w:pos="9781"/>
        </w:tabs>
        <w:ind w:right="196"/>
        <w:jc w:val="both"/>
      </w:pPr>
      <w:r w:rsidRPr="004B09C8">
        <w:rPr>
          <w:b/>
          <w:u w:val="thick"/>
        </w:rPr>
        <w:t>Esama situacija.</w:t>
      </w:r>
      <w:r w:rsidRPr="004B09C8">
        <w:rPr>
          <w:b/>
        </w:rPr>
        <w:t xml:space="preserve"> </w:t>
      </w:r>
      <w:r w:rsidRPr="004B09C8">
        <w:t>PŪV vietoje šiuo metu jokia veikla nevykdoma.</w:t>
      </w:r>
    </w:p>
    <w:p w:rsidR="00725577" w:rsidRPr="004B09C8" w:rsidRDefault="00B5095F" w:rsidP="00725577">
      <w:pPr>
        <w:jc w:val="both"/>
        <w:rPr>
          <w:sz w:val="24"/>
          <w:szCs w:val="24"/>
        </w:rPr>
      </w:pPr>
      <w:r w:rsidRPr="004B09C8">
        <w:rPr>
          <w:b/>
          <w:sz w:val="24"/>
          <w:szCs w:val="24"/>
          <w:u w:val="thick"/>
        </w:rPr>
        <w:t>Projektinė situacija.</w:t>
      </w:r>
      <w:r w:rsidRPr="004B09C8">
        <w:rPr>
          <w:sz w:val="24"/>
          <w:szCs w:val="24"/>
        </w:rPr>
        <w:t xml:space="preserve"> </w:t>
      </w:r>
    </w:p>
    <w:p w:rsidR="00725577" w:rsidRPr="004B09C8" w:rsidRDefault="00725577" w:rsidP="00725577">
      <w:pPr>
        <w:jc w:val="both"/>
        <w:rPr>
          <w:b/>
          <w:i/>
          <w:sz w:val="24"/>
          <w:szCs w:val="24"/>
        </w:rPr>
      </w:pPr>
      <w:r w:rsidRPr="004B09C8">
        <w:rPr>
          <w:b/>
          <w:i/>
          <w:sz w:val="24"/>
          <w:szCs w:val="24"/>
        </w:rPr>
        <w:t>Produkcija</w:t>
      </w:r>
    </w:p>
    <w:p w:rsidR="00725577" w:rsidRPr="004B09C8" w:rsidRDefault="00725577" w:rsidP="00725577">
      <w:pPr>
        <w:jc w:val="both"/>
        <w:rPr>
          <w:sz w:val="24"/>
          <w:szCs w:val="24"/>
        </w:rPr>
      </w:pPr>
      <w:r w:rsidRPr="004B09C8">
        <w:rPr>
          <w:sz w:val="24"/>
          <w:szCs w:val="24"/>
        </w:rPr>
        <w:t>Naujai pastatytose paukštidėse  bus auginami broileriai. Produkcijos kiekis per metus sudarys apie 1.</w:t>
      </w:r>
      <w:r w:rsidR="008A7F19">
        <w:rPr>
          <w:sz w:val="24"/>
          <w:szCs w:val="24"/>
        </w:rPr>
        <w:t>283</w:t>
      </w:r>
      <w:r w:rsidRPr="004B09C8">
        <w:rPr>
          <w:sz w:val="24"/>
          <w:szCs w:val="24"/>
        </w:rPr>
        <w:t xml:space="preserve"> tonų gyvo svorio.</w:t>
      </w:r>
    </w:p>
    <w:p w:rsidR="00725577" w:rsidRPr="004B09C8" w:rsidRDefault="00725577" w:rsidP="00725577">
      <w:pPr>
        <w:jc w:val="both"/>
        <w:rPr>
          <w:sz w:val="24"/>
          <w:szCs w:val="24"/>
        </w:rPr>
      </w:pPr>
    </w:p>
    <w:p w:rsidR="00725577" w:rsidRPr="004B09C8" w:rsidRDefault="00725577" w:rsidP="00725577">
      <w:pPr>
        <w:pStyle w:val="BodyText1"/>
        <w:ind w:firstLine="0"/>
        <w:rPr>
          <w:rFonts w:ascii="Times New Roman" w:hAnsi="Times New Roman"/>
          <w:b/>
          <w:i/>
          <w:sz w:val="24"/>
          <w:szCs w:val="24"/>
          <w:lang w:val="lt-LT"/>
        </w:rPr>
      </w:pPr>
      <w:r w:rsidRPr="004B09C8">
        <w:rPr>
          <w:rFonts w:ascii="Times New Roman" w:hAnsi="Times New Roman"/>
          <w:b/>
          <w:i/>
          <w:sz w:val="24"/>
          <w:szCs w:val="24"/>
          <w:lang w:val="lt-LT"/>
        </w:rPr>
        <w:t>Technologijos ir pajėgumai</w:t>
      </w:r>
    </w:p>
    <w:p w:rsidR="00725577" w:rsidRPr="004B09C8" w:rsidRDefault="00725577" w:rsidP="00725577">
      <w:pPr>
        <w:pStyle w:val="Pagrindiniotekstotrauka"/>
        <w:ind w:left="0"/>
        <w:rPr>
          <w:bCs/>
          <w:i/>
          <w:color w:val="000000"/>
          <w:sz w:val="24"/>
          <w:szCs w:val="24"/>
        </w:rPr>
      </w:pPr>
      <w:r w:rsidRPr="004B09C8">
        <w:rPr>
          <w:bCs/>
          <w:i/>
          <w:color w:val="000000"/>
          <w:sz w:val="24"/>
          <w:szCs w:val="24"/>
        </w:rPr>
        <w:t>Planuojamos ūkinės veiklos aprašymas</w:t>
      </w:r>
    </w:p>
    <w:p w:rsidR="00725577" w:rsidRPr="004B09C8" w:rsidRDefault="00725577" w:rsidP="00725577">
      <w:pPr>
        <w:jc w:val="both"/>
        <w:rPr>
          <w:sz w:val="24"/>
          <w:szCs w:val="24"/>
        </w:rPr>
      </w:pPr>
      <w:r w:rsidRPr="004B09C8">
        <w:rPr>
          <w:sz w:val="24"/>
          <w:szCs w:val="24"/>
        </w:rPr>
        <w:t xml:space="preserve">Planuojama, kad bus </w:t>
      </w:r>
      <w:r w:rsidR="00374666" w:rsidRPr="004B09C8">
        <w:rPr>
          <w:sz w:val="24"/>
          <w:szCs w:val="24"/>
        </w:rPr>
        <w:t>pastatyti 2</w:t>
      </w:r>
      <w:r w:rsidRPr="004B09C8">
        <w:rPr>
          <w:sz w:val="24"/>
          <w:szCs w:val="24"/>
        </w:rPr>
        <w:t xml:space="preserve"> vienetai </w:t>
      </w:r>
      <w:r w:rsidR="00374666" w:rsidRPr="004B09C8">
        <w:rPr>
          <w:sz w:val="24"/>
          <w:szCs w:val="24"/>
        </w:rPr>
        <w:t>naujų</w:t>
      </w:r>
      <w:r w:rsidRPr="004B09C8">
        <w:rPr>
          <w:sz w:val="24"/>
          <w:szCs w:val="24"/>
        </w:rPr>
        <w:t xml:space="preserve"> pastatų (žemėlapis su preliminariu pastatų išdėstymu pateiktas </w:t>
      </w:r>
      <w:r w:rsidR="00374666" w:rsidRPr="004B09C8">
        <w:rPr>
          <w:sz w:val="24"/>
          <w:szCs w:val="24"/>
        </w:rPr>
        <w:t>Pav.2</w:t>
      </w:r>
      <w:r w:rsidRPr="004B09C8">
        <w:rPr>
          <w:sz w:val="24"/>
          <w:szCs w:val="24"/>
        </w:rPr>
        <w:t xml:space="preserve">), kuriuose bus įrengta </w:t>
      </w:r>
      <w:r w:rsidR="00374666" w:rsidRPr="004B09C8">
        <w:rPr>
          <w:sz w:val="24"/>
          <w:szCs w:val="24"/>
        </w:rPr>
        <w:t>84.000</w:t>
      </w:r>
      <w:r w:rsidRPr="004B09C8">
        <w:rPr>
          <w:sz w:val="24"/>
          <w:szCs w:val="24"/>
        </w:rPr>
        <w:t xml:space="preserve"> vietų broileriams (arba </w:t>
      </w:r>
      <w:r w:rsidR="00374666" w:rsidRPr="004B09C8">
        <w:rPr>
          <w:sz w:val="24"/>
          <w:szCs w:val="24"/>
        </w:rPr>
        <w:t>33,6 vieneto</w:t>
      </w:r>
      <w:r w:rsidRPr="004B09C8">
        <w:rPr>
          <w:sz w:val="24"/>
          <w:szCs w:val="24"/>
        </w:rPr>
        <w:t xml:space="preserve"> sutartinių gyvulių). </w:t>
      </w:r>
      <w:r w:rsidR="00374666" w:rsidRPr="004B09C8">
        <w:rPr>
          <w:sz w:val="24"/>
          <w:szCs w:val="24"/>
        </w:rPr>
        <w:t xml:space="preserve">Kiekvienos paukštidės plotas yra 3.225 </w:t>
      </w:r>
      <w:r w:rsidRPr="004B09C8">
        <w:rPr>
          <w:sz w:val="24"/>
          <w:szCs w:val="24"/>
        </w:rPr>
        <w:t>m²</w:t>
      </w:r>
      <w:r w:rsidR="00374666" w:rsidRPr="004B09C8">
        <w:rPr>
          <w:sz w:val="24"/>
          <w:szCs w:val="24"/>
        </w:rPr>
        <w:t xml:space="preserve">, o bendras abiejų paukštidžių plotas 6.450 </w:t>
      </w:r>
      <w:r w:rsidRPr="004B09C8">
        <w:rPr>
          <w:sz w:val="24"/>
          <w:szCs w:val="24"/>
        </w:rPr>
        <w:t>m²</w:t>
      </w:r>
      <w:r w:rsidR="00374666" w:rsidRPr="004B09C8">
        <w:rPr>
          <w:sz w:val="24"/>
          <w:szCs w:val="24"/>
        </w:rPr>
        <w:t>.</w:t>
      </w:r>
    </w:p>
    <w:p w:rsidR="00725577" w:rsidRPr="004B09C8" w:rsidRDefault="00725577" w:rsidP="00725577">
      <w:pPr>
        <w:jc w:val="both"/>
        <w:rPr>
          <w:sz w:val="24"/>
          <w:szCs w:val="24"/>
        </w:rPr>
      </w:pPr>
      <w:r w:rsidRPr="004B09C8">
        <w:rPr>
          <w:sz w:val="24"/>
          <w:szCs w:val="24"/>
        </w:rPr>
        <w:t xml:space="preserve">Šiose paukštidėse bus auginami broileriai nuo 1 iki 42 dienų amžiaus (iki 2,2-2,5 kg svorio), kurie vėliau bus parduodami ir išvežami į skerdyklą. PŪV objekte galutinė produkcija nebus gaminama. Per metus bus 6,5 ciklo, t.y. per metus bus užauginama </w:t>
      </w:r>
      <w:r w:rsidR="00374666" w:rsidRPr="004B09C8">
        <w:rPr>
          <w:sz w:val="24"/>
          <w:szCs w:val="24"/>
        </w:rPr>
        <w:t>546.000</w:t>
      </w:r>
      <w:r w:rsidRPr="004B09C8">
        <w:rPr>
          <w:sz w:val="24"/>
          <w:szCs w:val="24"/>
        </w:rPr>
        <w:t xml:space="preserve"> vnt. broilerių. Jų auginimui bus naudojama lesalai, kraikas, patalpų ir įrengimų plovimo/dezinfekavimo priemonės, kitos pagalbinės medžiagos.</w:t>
      </w:r>
    </w:p>
    <w:p w:rsidR="00725577" w:rsidRPr="004B09C8" w:rsidRDefault="00725577" w:rsidP="00725577">
      <w:pPr>
        <w:jc w:val="both"/>
        <w:rPr>
          <w:bCs/>
          <w:sz w:val="24"/>
          <w:szCs w:val="24"/>
        </w:rPr>
      </w:pPr>
      <w:r w:rsidRPr="004B09C8">
        <w:rPr>
          <w:bCs/>
          <w:sz w:val="24"/>
          <w:szCs w:val="24"/>
        </w:rPr>
        <w:t>Vienadieniai viščiukai bus perkami ir į paukštides atvežami iš inkubatoriaus specialiomis transporto priemonėmis. Prieš įkeliant vienadienius viščiukus į pastatą, jis turi būti įšildytas iki +32 °C temperatūros, kuri iki penktos amžiaus savaitės palaipsniui mažinama iki +20 °C.</w:t>
      </w:r>
    </w:p>
    <w:p w:rsidR="00725577" w:rsidRPr="004B09C8" w:rsidRDefault="00725577" w:rsidP="00725577">
      <w:pPr>
        <w:jc w:val="both"/>
        <w:rPr>
          <w:bCs/>
          <w:sz w:val="24"/>
          <w:szCs w:val="24"/>
        </w:rPr>
      </w:pPr>
      <w:r w:rsidRPr="004B09C8">
        <w:rPr>
          <w:bCs/>
          <w:sz w:val="24"/>
          <w:szCs w:val="24"/>
        </w:rPr>
        <w:t xml:space="preserve">Broileriai bus auginami ant sauso durpių kraiko. </w:t>
      </w:r>
    </w:p>
    <w:p w:rsidR="00725577" w:rsidRPr="004B09C8" w:rsidRDefault="00725577" w:rsidP="00725577">
      <w:pPr>
        <w:jc w:val="both"/>
        <w:rPr>
          <w:bCs/>
          <w:sz w:val="24"/>
          <w:szCs w:val="24"/>
        </w:rPr>
      </w:pPr>
      <w:r w:rsidRPr="004B09C8">
        <w:rPr>
          <w:bCs/>
          <w:sz w:val="24"/>
          <w:szCs w:val="24"/>
        </w:rPr>
        <w:t xml:space="preserve">Prie kiekvienos paukštidės bus įrengtos lesalų saugojimo talpyklos, iš kurių lesalai transporteriu bus paduodami į lesinimo linijas su lesalinėmis. Numatomi įsigyti įrengimai pasižymės minimaliu lesalų nubarstymu, lesalinės bus užpildomos vienu metu, nekeliant triukšmo ir dulkių. Procesas bus valdomas automatiškai. Apie gedimus personalas bus informuojamas </w:t>
      </w:r>
      <w:proofErr w:type="spellStart"/>
      <w:r w:rsidRPr="004B09C8">
        <w:rPr>
          <w:bCs/>
          <w:sz w:val="24"/>
          <w:szCs w:val="24"/>
        </w:rPr>
        <w:t>audio</w:t>
      </w:r>
      <w:proofErr w:type="spellEnd"/>
      <w:r w:rsidRPr="004B09C8">
        <w:rPr>
          <w:bCs/>
          <w:sz w:val="24"/>
          <w:szCs w:val="24"/>
        </w:rPr>
        <w:t xml:space="preserve"> ir video signalais </w:t>
      </w:r>
      <w:proofErr w:type="spellStart"/>
      <w:r w:rsidRPr="004B09C8">
        <w:rPr>
          <w:bCs/>
          <w:sz w:val="24"/>
          <w:szCs w:val="24"/>
        </w:rPr>
        <w:t>pultinėje</w:t>
      </w:r>
      <w:proofErr w:type="spellEnd"/>
      <w:r w:rsidRPr="004B09C8">
        <w:rPr>
          <w:bCs/>
          <w:sz w:val="24"/>
          <w:szCs w:val="24"/>
        </w:rPr>
        <w:t xml:space="preserve"> bei SMS žinutėmis ir internetu. </w:t>
      </w:r>
    </w:p>
    <w:p w:rsidR="00725577" w:rsidRPr="004B09C8" w:rsidRDefault="00725577" w:rsidP="00725577">
      <w:pPr>
        <w:jc w:val="both"/>
        <w:rPr>
          <w:bCs/>
          <w:sz w:val="24"/>
          <w:szCs w:val="24"/>
        </w:rPr>
      </w:pPr>
      <w:r w:rsidRPr="004B09C8">
        <w:rPr>
          <w:bCs/>
          <w:sz w:val="24"/>
          <w:szCs w:val="24"/>
        </w:rPr>
        <w:t>Šėrimo tipas – iki soties. Į kompleksą bus atvežami jau paruošti lesalai.</w:t>
      </w:r>
    </w:p>
    <w:p w:rsidR="00725577" w:rsidRPr="004B09C8" w:rsidRDefault="00725577" w:rsidP="00725577">
      <w:pPr>
        <w:jc w:val="both"/>
        <w:rPr>
          <w:bCs/>
          <w:sz w:val="24"/>
          <w:szCs w:val="24"/>
        </w:rPr>
      </w:pPr>
      <w:r w:rsidRPr="004B09C8">
        <w:rPr>
          <w:bCs/>
          <w:sz w:val="24"/>
          <w:szCs w:val="24"/>
        </w:rPr>
        <w:t xml:space="preserve">Paukščių girdymui bus sumontuotos </w:t>
      </w:r>
      <w:proofErr w:type="spellStart"/>
      <w:r w:rsidRPr="004B09C8">
        <w:rPr>
          <w:bCs/>
          <w:sz w:val="24"/>
          <w:szCs w:val="24"/>
        </w:rPr>
        <w:t>nipelinės</w:t>
      </w:r>
      <w:proofErr w:type="spellEnd"/>
      <w:r w:rsidRPr="004B09C8">
        <w:rPr>
          <w:bCs/>
          <w:sz w:val="24"/>
          <w:szCs w:val="24"/>
        </w:rPr>
        <w:t xml:space="preserve"> girdyklos su slėgio reguliatoriais. Girdyklų linijos prijungiamos prie vietinio vandentiekio. Vandens kokybei ir tinkamam slėgiui užtikrinti bus</w:t>
      </w:r>
      <w:r w:rsidRPr="004B09C8">
        <w:rPr>
          <w:bCs/>
          <w:color w:val="FF0000"/>
          <w:sz w:val="24"/>
          <w:szCs w:val="24"/>
        </w:rPr>
        <w:t xml:space="preserve"> </w:t>
      </w:r>
      <w:r w:rsidRPr="004B09C8">
        <w:rPr>
          <w:bCs/>
          <w:sz w:val="24"/>
          <w:szCs w:val="24"/>
        </w:rPr>
        <w:t>statomas vandens p</w:t>
      </w:r>
      <w:r w:rsidR="00374666" w:rsidRPr="004B09C8">
        <w:rPr>
          <w:bCs/>
          <w:sz w:val="24"/>
          <w:szCs w:val="24"/>
        </w:rPr>
        <w:t>a</w:t>
      </w:r>
      <w:r w:rsidRPr="004B09C8">
        <w:rPr>
          <w:bCs/>
          <w:sz w:val="24"/>
          <w:szCs w:val="24"/>
        </w:rPr>
        <w:t>ruošimo mazgas. Dėl taikomos girdymo technologijos gamybinių nuotekų nesusidarys.</w:t>
      </w:r>
    </w:p>
    <w:p w:rsidR="00725577" w:rsidRPr="004B09C8" w:rsidRDefault="00725577" w:rsidP="00725577">
      <w:pPr>
        <w:jc w:val="both"/>
        <w:rPr>
          <w:bCs/>
          <w:sz w:val="24"/>
          <w:szCs w:val="24"/>
        </w:rPr>
      </w:pPr>
      <w:r w:rsidRPr="004B09C8">
        <w:rPr>
          <w:bCs/>
          <w:sz w:val="24"/>
          <w:szCs w:val="24"/>
        </w:rPr>
        <w:t xml:space="preserve">Vaistų ir papildų dozavimui prie vandens paruošimo mazgo montuojamas </w:t>
      </w:r>
      <w:proofErr w:type="spellStart"/>
      <w:r w:rsidRPr="004B09C8">
        <w:rPr>
          <w:bCs/>
          <w:sz w:val="24"/>
          <w:szCs w:val="24"/>
        </w:rPr>
        <w:t>medikatorius</w:t>
      </w:r>
      <w:proofErr w:type="spellEnd"/>
      <w:r w:rsidRPr="004B09C8">
        <w:rPr>
          <w:bCs/>
          <w:sz w:val="24"/>
          <w:szCs w:val="24"/>
        </w:rPr>
        <w:t xml:space="preserve">. </w:t>
      </w:r>
    </w:p>
    <w:p w:rsidR="00725577" w:rsidRPr="004B09C8" w:rsidRDefault="00725577" w:rsidP="00725577">
      <w:pPr>
        <w:pStyle w:val="Pagrindinis"/>
        <w:ind w:firstLine="0"/>
        <w:rPr>
          <w:rFonts w:eastAsia="MS Mincho"/>
          <w:sz w:val="24"/>
          <w:szCs w:val="24"/>
        </w:rPr>
      </w:pPr>
      <w:r w:rsidRPr="004B09C8">
        <w:rPr>
          <w:bCs/>
          <w:sz w:val="24"/>
          <w:szCs w:val="24"/>
          <w:lang w:eastAsia="en-US"/>
        </w:rPr>
        <w:t xml:space="preserve">Kiekvieno ciklo pabaigoje, išvežus visus paukščius, patalpos išvalomos ir dezinfekuojamos. Šias </w:t>
      </w:r>
      <w:r w:rsidRPr="008A7F19">
        <w:rPr>
          <w:bCs/>
          <w:sz w:val="24"/>
          <w:szCs w:val="24"/>
          <w:lang w:eastAsia="en-US"/>
        </w:rPr>
        <w:t xml:space="preserve">paslaugas atliks samdoma specializuota įmonė. Mėšlas iš paukštidžių bus </w:t>
      </w:r>
      <w:r w:rsidR="008A7F19" w:rsidRPr="008A7F19">
        <w:rPr>
          <w:bCs/>
          <w:sz w:val="24"/>
          <w:szCs w:val="24"/>
          <w:lang w:eastAsia="en-US"/>
        </w:rPr>
        <w:t>parduodamas</w:t>
      </w:r>
      <w:r w:rsidRPr="008A7F19">
        <w:rPr>
          <w:bCs/>
          <w:sz w:val="24"/>
          <w:szCs w:val="24"/>
          <w:lang w:eastAsia="en-US"/>
        </w:rPr>
        <w:t xml:space="preserve"> ir toliau tvarkomas vadovaujantis LR aplinkos ministro ir LR žemės ūkio ministro 2005 m. liepos </w:t>
      </w:r>
      <w:r w:rsidRPr="008A7F19">
        <w:rPr>
          <w:sz w:val="24"/>
          <w:szCs w:val="24"/>
          <w:lang w:eastAsia="en-US"/>
        </w:rPr>
        <w:t>14 d.</w:t>
      </w:r>
      <w:r w:rsidRPr="004B09C8">
        <w:rPr>
          <w:sz w:val="24"/>
          <w:szCs w:val="24"/>
          <w:lang w:eastAsia="en-US"/>
        </w:rPr>
        <w:t xml:space="preserve"> įsakymo Nr. D1-367/3D-342 „Dėl aplinkosaugos reikalavimų mėšlui tvarkyti patvirtinimo“ (</w:t>
      </w:r>
      <w:proofErr w:type="spellStart"/>
      <w:r w:rsidRPr="004B09C8">
        <w:rPr>
          <w:sz w:val="24"/>
          <w:szCs w:val="24"/>
          <w:lang w:eastAsia="en-US"/>
        </w:rPr>
        <w:t>Žin</w:t>
      </w:r>
      <w:proofErr w:type="spellEnd"/>
      <w:r w:rsidRPr="004B09C8">
        <w:rPr>
          <w:sz w:val="24"/>
          <w:szCs w:val="24"/>
          <w:lang w:eastAsia="en-US"/>
        </w:rPr>
        <w:t xml:space="preserve">., 2005, Nr. 92-3434; </w:t>
      </w:r>
      <w:r w:rsidRPr="004B09C8">
        <w:rPr>
          <w:bCs/>
          <w:sz w:val="24"/>
          <w:szCs w:val="24"/>
          <w:lang w:eastAsia="en-US"/>
        </w:rPr>
        <w:t>2011, Nr. 118-5583</w:t>
      </w:r>
      <w:r w:rsidRPr="004B09C8">
        <w:rPr>
          <w:sz w:val="24"/>
          <w:szCs w:val="24"/>
          <w:lang w:eastAsia="en-US"/>
        </w:rPr>
        <w:t>) reikalavimais</w:t>
      </w:r>
      <w:r w:rsidRPr="004B09C8">
        <w:rPr>
          <w:rFonts w:eastAsia="MS Mincho"/>
          <w:sz w:val="24"/>
          <w:szCs w:val="24"/>
        </w:rPr>
        <w:t xml:space="preserve">. Išvalius ir dezinfekavus paukštides, atvežamas ir paskirstomas švarus kraikas. Paukštidžių paruošimo naujam auginimo ciklui darbai bus atliekami nuosekliai, t.y. pirmąją dieną bus išvežami paukščiai tik iš pirmos paukštidės, </w:t>
      </w:r>
      <w:r w:rsidRPr="004B09C8">
        <w:rPr>
          <w:rFonts w:eastAsia="MS Mincho"/>
          <w:sz w:val="24"/>
          <w:szCs w:val="24"/>
        </w:rPr>
        <w:lastRenderedPageBreak/>
        <w:t xml:space="preserve">antrąją dieną šioje paukštidėje prasidės mėšlo valymo darbai, o antroje paukštidėje – bus išvežami paukščiai, ir t.t. </w:t>
      </w:r>
    </w:p>
    <w:p w:rsidR="00725577" w:rsidRPr="004B09C8" w:rsidRDefault="00725577" w:rsidP="00725577">
      <w:pPr>
        <w:pStyle w:val="Pagrindinis"/>
        <w:ind w:firstLine="0"/>
        <w:rPr>
          <w:rFonts w:eastAsia="MS Mincho"/>
          <w:sz w:val="24"/>
          <w:szCs w:val="24"/>
        </w:rPr>
      </w:pPr>
      <w:r w:rsidRPr="004B09C8">
        <w:rPr>
          <w:rFonts w:eastAsia="MS Mincho"/>
          <w:sz w:val="24"/>
          <w:szCs w:val="24"/>
        </w:rPr>
        <w:t>Patalpų plovimo nuotekos bus kaupiamos nuotekų kaupimo rezervuare, vėliau jas išvežant  paskleidimui tręšiamuose laukuose arba į Joniškio nuotekų valymo įrengimus</w:t>
      </w:r>
      <w:r w:rsidR="00786914" w:rsidRPr="004B09C8">
        <w:rPr>
          <w:rFonts w:eastAsia="MS Mincho"/>
          <w:sz w:val="24"/>
          <w:szCs w:val="24"/>
        </w:rPr>
        <w:t>.</w:t>
      </w:r>
    </w:p>
    <w:p w:rsidR="00725577" w:rsidRPr="004B09C8" w:rsidRDefault="00725577" w:rsidP="00725577">
      <w:pPr>
        <w:pStyle w:val="Pagrindinis"/>
        <w:ind w:firstLine="0"/>
        <w:rPr>
          <w:rFonts w:eastAsia="MS Mincho"/>
          <w:sz w:val="24"/>
          <w:szCs w:val="24"/>
        </w:rPr>
      </w:pPr>
      <w:r w:rsidRPr="004B09C8">
        <w:rPr>
          <w:rFonts w:eastAsia="MS Mincho"/>
          <w:sz w:val="24"/>
          <w:szCs w:val="24"/>
        </w:rPr>
        <w:t>Vėdinimo ir šildymo sistemos užtikrins optimalias sąlygas paukščiams augti. Vėdinimo ir šildymo sistemas automatiškai reguliuos kompiuteris pagal operatoriaus užduotus parametrus – temperatūrą, drėgmę ir oro kiekį. Reaguodamas į šių parametrų pokytį, kompiuteris reguliuoja vėdinimą ir šildymą. Reikalingas oro kiekis šiltuoju metų laiku turi būti 5,0 – 7,0 m³/val. 1-am kg paukščių svorio, o šaltuoju metų laiku – 0,7 – 1,0 m³/val. 1-am kg paukščių svorio. Oro judėjimo greitis, auginant iki 3 savaičių amžiaus paukščius, negali viršyti 0,15 m/s. Vėlesniame amžiuje gali būti iki 0,5 m/s. Apie gedimus sistemoje informuoja signalizacijos sistema.</w:t>
      </w:r>
    </w:p>
    <w:p w:rsidR="00725577" w:rsidRPr="004B09C8" w:rsidRDefault="00725577" w:rsidP="00725577">
      <w:pPr>
        <w:pStyle w:val="Pagrindinis"/>
        <w:ind w:firstLine="0"/>
        <w:rPr>
          <w:rFonts w:eastAsia="MS Mincho"/>
          <w:sz w:val="24"/>
          <w:szCs w:val="24"/>
        </w:rPr>
      </w:pPr>
      <w:r w:rsidRPr="004B09C8">
        <w:rPr>
          <w:rFonts w:eastAsia="MS Mincho"/>
          <w:sz w:val="24"/>
          <w:szCs w:val="24"/>
        </w:rPr>
        <w:t xml:space="preserve">Paukštidžių pastatų šildymui bus naudojami </w:t>
      </w:r>
      <w:r w:rsidR="00786914" w:rsidRPr="004B09C8">
        <w:rPr>
          <w:rFonts w:eastAsia="MS Mincho"/>
          <w:sz w:val="24"/>
          <w:szCs w:val="24"/>
        </w:rPr>
        <w:t>termofikacinio vandens</w:t>
      </w:r>
      <w:r w:rsidRPr="004B09C8">
        <w:rPr>
          <w:rFonts w:eastAsia="MS Mincho"/>
          <w:sz w:val="24"/>
          <w:szCs w:val="24"/>
        </w:rPr>
        <w:t xml:space="preserve"> šildytuvai, </w:t>
      </w:r>
      <w:r w:rsidR="00786914" w:rsidRPr="004B09C8">
        <w:rPr>
          <w:rFonts w:eastAsia="MS Mincho"/>
          <w:sz w:val="24"/>
          <w:szCs w:val="24"/>
        </w:rPr>
        <w:t xml:space="preserve">gaunantys šiluminę energiją iš katilinės, </w:t>
      </w:r>
      <w:r w:rsidRPr="004B09C8">
        <w:rPr>
          <w:rFonts w:eastAsia="MS Mincho"/>
          <w:sz w:val="24"/>
          <w:szCs w:val="24"/>
        </w:rPr>
        <w:t>naudosian</w:t>
      </w:r>
      <w:r w:rsidR="00786914" w:rsidRPr="004B09C8">
        <w:rPr>
          <w:rFonts w:eastAsia="MS Mincho"/>
          <w:sz w:val="24"/>
          <w:szCs w:val="24"/>
        </w:rPr>
        <w:t>čios biokurą.</w:t>
      </w:r>
      <w:r w:rsidR="008A7F19">
        <w:rPr>
          <w:rFonts w:eastAsia="MS Mincho"/>
          <w:sz w:val="24"/>
          <w:szCs w:val="24"/>
        </w:rPr>
        <w:t xml:space="preserve"> </w:t>
      </w:r>
      <w:r w:rsidRPr="004B09C8">
        <w:rPr>
          <w:rFonts w:eastAsia="MS Mincho"/>
          <w:sz w:val="24"/>
          <w:szCs w:val="24"/>
        </w:rPr>
        <w:t xml:space="preserve">Informacija apie oro taršą deginant </w:t>
      </w:r>
      <w:r w:rsidR="00786914" w:rsidRPr="004B09C8">
        <w:rPr>
          <w:rFonts w:eastAsia="MS Mincho"/>
          <w:sz w:val="24"/>
          <w:szCs w:val="24"/>
        </w:rPr>
        <w:t xml:space="preserve">biokurą </w:t>
      </w:r>
      <w:r w:rsidRPr="004B09C8">
        <w:rPr>
          <w:rFonts w:eastAsia="MS Mincho"/>
          <w:sz w:val="24"/>
          <w:szCs w:val="24"/>
        </w:rPr>
        <w:t xml:space="preserve">pateikta  </w:t>
      </w:r>
      <w:r w:rsidRPr="00432A98">
        <w:rPr>
          <w:rFonts w:eastAsia="MS Mincho"/>
          <w:sz w:val="24"/>
          <w:szCs w:val="24"/>
        </w:rPr>
        <w:t>11</w:t>
      </w:r>
      <w:r w:rsidRPr="004B09C8">
        <w:rPr>
          <w:rFonts w:eastAsia="MS Mincho"/>
          <w:sz w:val="24"/>
          <w:szCs w:val="24"/>
        </w:rPr>
        <w:t xml:space="preserve"> skyriuje. </w:t>
      </w:r>
    </w:p>
    <w:p w:rsidR="00725577" w:rsidRPr="0077668D" w:rsidRDefault="00725577" w:rsidP="00725577">
      <w:pPr>
        <w:pStyle w:val="Pagrindinis"/>
        <w:ind w:firstLine="0"/>
        <w:rPr>
          <w:rFonts w:eastAsia="MS Mincho"/>
          <w:sz w:val="24"/>
          <w:szCs w:val="24"/>
        </w:rPr>
      </w:pPr>
      <w:r w:rsidRPr="004B09C8">
        <w:rPr>
          <w:rFonts w:eastAsia="MS Mincho"/>
          <w:i/>
          <w:sz w:val="24"/>
          <w:szCs w:val="24"/>
        </w:rPr>
        <w:t>Apšvietimas</w:t>
      </w:r>
      <w:r w:rsidRPr="004B09C8">
        <w:rPr>
          <w:rFonts w:eastAsia="MS Mincho"/>
          <w:sz w:val="24"/>
          <w:szCs w:val="24"/>
        </w:rPr>
        <w:t xml:space="preserve"> pirmomis paukščių auginimo dienomis turi siekti 80 </w:t>
      </w:r>
      <w:proofErr w:type="spellStart"/>
      <w:r w:rsidRPr="004B09C8">
        <w:rPr>
          <w:rFonts w:eastAsia="MS Mincho"/>
          <w:sz w:val="24"/>
          <w:szCs w:val="24"/>
        </w:rPr>
        <w:t>lx</w:t>
      </w:r>
      <w:proofErr w:type="spellEnd"/>
      <w:r w:rsidRPr="004B09C8">
        <w:rPr>
          <w:rFonts w:eastAsia="MS Mincho"/>
          <w:sz w:val="24"/>
          <w:szCs w:val="24"/>
        </w:rPr>
        <w:t>. Vėliau šviesos intensyvumas</w:t>
      </w:r>
      <w:r w:rsidRPr="0077668D">
        <w:rPr>
          <w:rFonts w:eastAsia="MS Mincho"/>
          <w:sz w:val="24"/>
          <w:szCs w:val="24"/>
        </w:rPr>
        <w:t xml:space="preserve"> palaipsniui, priklausomai nuo paukščių amžiaus, mažinamas iki 5 </w:t>
      </w:r>
      <w:proofErr w:type="spellStart"/>
      <w:r w:rsidRPr="0077668D">
        <w:rPr>
          <w:rFonts w:eastAsia="MS Mincho"/>
          <w:sz w:val="24"/>
          <w:szCs w:val="24"/>
        </w:rPr>
        <w:t>lx</w:t>
      </w:r>
      <w:proofErr w:type="spellEnd"/>
      <w:r w:rsidRPr="0077668D">
        <w:rPr>
          <w:rFonts w:eastAsia="MS Mincho"/>
          <w:sz w:val="24"/>
          <w:szCs w:val="24"/>
        </w:rPr>
        <w:t>. Elektros energijos tiekimui užtikrinti bus prisiju</w:t>
      </w:r>
      <w:r w:rsidR="00786914">
        <w:rPr>
          <w:rFonts w:eastAsia="MS Mincho"/>
          <w:sz w:val="24"/>
          <w:szCs w:val="24"/>
        </w:rPr>
        <w:t xml:space="preserve">ngta prie esamų elektros tinklų </w:t>
      </w:r>
      <w:r w:rsidR="00A12A6A">
        <w:rPr>
          <w:rFonts w:eastAsia="MS Mincho"/>
          <w:sz w:val="24"/>
          <w:szCs w:val="24"/>
        </w:rPr>
        <w:t>Normančių</w:t>
      </w:r>
      <w:r w:rsidR="00786914">
        <w:rPr>
          <w:rFonts w:eastAsia="MS Mincho"/>
          <w:sz w:val="24"/>
          <w:szCs w:val="24"/>
        </w:rPr>
        <w:t xml:space="preserve"> kaime pagal ESO sąlygas.</w:t>
      </w:r>
      <w:r w:rsidRPr="0077668D">
        <w:rPr>
          <w:rFonts w:eastAsia="MS Mincho"/>
          <w:sz w:val="24"/>
          <w:szCs w:val="24"/>
        </w:rPr>
        <w:t xml:space="preserve"> Avariniu atveju elektros energijos gamybai numatomas rezervinis elektros generatorius (~100 kW galios), varomas vidaus degimo variklio (kuras – </w:t>
      </w:r>
      <w:proofErr w:type="spellStart"/>
      <w:r w:rsidRPr="0077668D">
        <w:rPr>
          <w:rFonts w:eastAsia="MS Mincho"/>
          <w:sz w:val="24"/>
          <w:szCs w:val="24"/>
        </w:rPr>
        <w:t>dyzelinas</w:t>
      </w:r>
      <w:proofErr w:type="spellEnd"/>
      <w:r w:rsidRPr="0077668D">
        <w:rPr>
          <w:rFonts w:eastAsia="MS Mincho"/>
          <w:sz w:val="24"/>
          <w:szCs w:val="24"/>
        </w:rPr>
        <w:t xml:space="preserve">). </w:t>
      </w:r>
    </w:p>
    <w:p w:rsidR="00725577" w:rsidRPr="0077668D" w:rsidRDefault="00725577" w:rsidP="00725577">
      <w:pPr>
        <w:pStyle w:val="Pagrindinis"/>
        <w:ind w:firstLine="0"/>
        <w:rPr>
          <w:sz w:val="24"/>
          <w:szCs w:val="24"/>
          <w:lang w:eastAsia="en-US"/>
        </w:rPr>
      </w:pPr>
      <w:r w:rsidRPr="0077668D">
        <w:rPr>
          <w:sz w:val="24"/>
          <w:szCs w:val="24"/>
          <w:lang w:eastAsia="en-US"/>
        </w:rPr>
        <w:t>Projektuojant paukštides bus vadovaujamasi Paukštininkystės ūkių technologinio projektavimo taisyklėmis (</w:t>
      </w:r>
      <w:proofErr w:type="spellStart"/>
      <w:r w:rsidRPr="0077668D">
        <w:rPr>
          <w:sz w:val="24"/>
          <w:szCs w:val="24"/>
          <w:lang w:eastAsia="en-US"/>
        </w:rPr>
        <w:t>Žin</w:t>
      </w:r>
      <w:proofErr w:type="spellEnd"/>
      <w:r w:rsidRPr="0077668D">
        <w:rPr>
          <w:sz w:val="24"/>
          <w:szCs w:val="24"/>
          <w:lang w:eastAsia="en-US"/>
        </w:rPr>
        <w:t>., 2012, Nr. 72-3744). Remiantis šiuo bei kitais teisės aktais bus detaliau įvertintos reikiamos statinių grupės ir tipai, apskaičiuotas reikiamas patalpų plotas, kiti techniniai parametrai. Siekiant maksimaliai išnaudoti paukštidžių naudingą plotą, PŪV organizatorius užtikrins papildomus broilerių gerovės apsaugos taisyklių reikalavimus, kurie nustatyti Paukštininkystės ūkių technologinio projektavimo taisyklėse (</w:t>
      </w:r>
      <w:proofErr w:type="spellStart"/>
      <w:r w:rsidRPr="0077668D">
        <w:rPr>
          <w:sz w:val="24"/>
          <w:szCs w:val="24"/>
          <w:lang w:eastAsia="en-US"/>
        </w:rPr>
        <w:t>Žin</w:t>
      </w:r>
      <w:proofErr w:type="spellEnd"/>
      <w:r w:rsidRPr="0077668D">
        <w:rPr>
          <w:sz w:val="24"/>
          <w:szCs w:val="24"/>
          <w:lang w:eastAsia="en-US"/>
        </w:rPr>
        <w:t>.,</w:t>
      </w:r>
      <w:r w:rsidRPr="0077668D">
        <w:rPr>
          <w:sz w:val="24"/>
          <w:szCs w:val="24"/>
        </w:rPr>
        <w:t xml:space="preserve"> </w:t>
      </w:r>
      <w:r w:rsidRPr="0077668D">
        <w:rPr>
          <w:sz w:val="24"/>
          <w:szCs w:val="24"/>
          <w:lang w:eastAsia="en-US"/>
        </w:rPr>
        <w:t>2012, Nr. 72-3744) bei Viščiukų broilerių laikymo reikalavimuose (</w:t>
      </w:r>
      <w:proofErr w:type="spellStart"/>
      <w:r w:rsidRPr="0077668D">
        <w:rPr>
          <w:sz w:val="24"/>
          <w:szCs w:val="24"/>
          <w:lang w:eastAsia="en-US"/>
        </w:rPr>
        <w:t>Žin</w:t>
      </w:r>
      <w:proofErr w:type="spellEnd"/>
      <w:r w:rsidRPr="0077668D">
        <w:rPr>
          <w:sz w:val="24"/>
          <w:szCs w:val="24"/>
          <w:lang w:eastAsia="en-US"/>
        </w:rPr>
        <w:t xml:space="preserve">., 2010, Nr. 50-2470). </w:t>
      </w:r>
    </w:p>
    <w:p w:rsidR="00725577" w:rsidRPr="0077668D" w:rsidRDefault="00725577" w:rsidP="00725577">
      <w:pPr>
        <w:pStyle w:val="Pagrindinis"/>
        <w:ind w:firstLine="0"/>
        <w:rPr>
          <w:sz w:val="24"/>
          <w:szCs w:val="24"/>
          <w:lang w:eastAsia="en-US"/>
        </w:rPr>
      </w:pPr>
      <w:r w:rsidRPr="0077668D">
        <w:rPr>
          <w:sz w:val="24"/>
          <w:szCs w:val="24"/>
          <w:lang w:eastAsia="en-US"/>
        </w:rPr>
        <w:t>Planuojama, kad PŪV metu bus įdarbinta 8 darbuotojai. Darbuotojams skirtos patalpos bus projektuojamos ir įrengiamos vadovaujantis Buities, sanitarinių ir higienos patalpų įrengimo reikalavimais (</w:t>
      </w:r>
      <w:proofErr w:type="spellStart"/>
      <w:r w:rsidRPr="0077668D">
        <w:rPr>
          <w:sz w:val="24"/>
          <w:szCs w:val="24"/>
          <w:lang w:eastAsia="en-US"/>
        </w:rPr>
        <w:t>Žin</w:t>
      </w:r>
      <w:proofErr w:type="spellEnd"/>
      <w:r w:rsidRPr="0077668D">
        <w:rPr>
          <w:sz w:val="24"/>
          <w:szCs w:val="24"/>
          <w:lang w:eastAsia="en-US"/>
        </w:rPr>
        <w:t>., 2003, Nr. 40-1820). Kompleksas veiks ištisus metus.</w:t>
      </w:r>
    </w:p>
    <w:p w:rsidR="00725577" w:rsidRPr="0077668D" w:rsidRDefault="00725577" w:rsidP="00725577">
      <w:pPr>
        <w:pStyle w:val="Pagrindinis"/>
        <w:ind w:firstLine="0"/>
        <w:rPr>
          <w:i/>
          <w:sz w:val="24"/>
          <w:szCs w:val="24"/>
          <w:lang w:eastAsia="en-US"/>
        </w:rPr>
      </w:pPr>
      <w:r w:rsidRPr="0077668D">
        <w:rPr>
          <w:i/>
          <w:sz w:val="24"/>
          <w:szCs w:val="24"/>
          <w:lang w:eastAsia="en-US"/>
        </w:rPr>
        <w:t>Kritusių paukščių tvarkymas.</w:t>
      </w:r>
    </w:p>
    <w:p w:rsidR="00725577" w:rsidRPr="0077668D" w:rsidRDefault="00725577" w:rsidP="00725577">
      <w:pPr>
        <w:pStyle w:val="Pagrindinis"/>
        <w:ind w:firstLine="0"/>
        <w:rPr>
          <w:sz w:val="24"/>
          <w:szCs w:val="24"/>
          <w:lang w:eastAsia="en-US"/>
        </w:rPr>
      </w:pPr>
      <w:r w:rsidRPr="0077668D">
        <w:rPr>
          <w:sz w:val="24"/>
          <w:szCs w:val="24"/>
          <w:lang w:eastAsia="en-US"/>
        </w:rPr>
        <w:t xml:space="preserve">Kritę paukščiai bus priduodami pagal sutartį į </w:t>
      </w:r>
      <w:r w:rsidR="00786914">
        <w:rPr>
          <w:sz w:val="24"/>
          <w:szCs w:val="24"/>
          <w:lang w:eastAsia="en-US"/>
        </w:rPr>
        <w:t>specializuotą gyvūninės kilmės atliekų tvarkymo įmonę.</w:t>
      </w:r>
    </w:p>
    <w:p w:rsidR="008A7F19" w:rsidRDefault="00725577" w:rsidP="008A7F19">
      <w:pPr>
        <w:pStyle w:val="Pagrindinis"/>
        <w:ind w:firstLine="0"/>
        <w:rPr>
          <w:sz w:val="24"/>
          <w:szCs w:val="24"/>
          <w:lang w:eastAsia="en-US"/>
        </w:rPr>
      </w:pPr>
      <w:r w:rsidRPr="0077668D">
        <w:rPr>
          <w:sz w:val="24"/>
          <w:szCs w:val="24"/>
          <w:lang w:eastAsia="en-US"/>
        </w:rPr>
        <w:t>Kiekvieną dieną paukštyno darbuotojai sur</w:t>
      </w:r>
      <w:r>
        <w:rPr>
          <w:sz w:val="24"/>
          <w:szCs w:val="24"/>
          <w:lang w:eastAsia="en-US"/>
        </w:rPr>
        <w:t>i</w:t>
      </w:r>
      <w:r w:rsidRPr="0077668D">
        <w:rPr>
          <w:sz w:val="24"/>
          <w:szCs w:val="24"/>
          <w:lang w:eastAsia="en-US"/>
        </w:rPr>
        <w:t>nks kritusius paukščius ir patalpins į specialią saugyklą, kur jie bus saugomi iki išvežimo į utilizavimo įmonę. Kritusių paukščių saugykloje bus palaikoma neigiama oro temperatūra. Išvežus kritusius paukščius, jų sandėliavimo vieta bus išvaloma ir dezinfekuojama. Dezinfekcija atliekama tik po pirminio patalpų ir įrangos mechaninio valymo.</w:t>
      </w:r>
    </w:p>
    <w:p w:rsidR="00F15B35" w:rsidRDefault="00F15B35" w:rsidP="008A7F19">
      <w:pPr>
        <w:pStyle w:val="Pagrindinis"/>
        <w:ind w:firstLine="0"/>
        <w:rPr>
          <w:b/>
          <w:spacing w:val="3"/>
          <w:sz w:val="24"/>
        </w:rPr>
      </w:pPr>
    </w:p>
    <w:p w:rsidR="00F15B35" w:rsidRDefault="00F15B35" w:rsidP="008A7F19">
      <w:pPr>
        <w:pStyle w:val="Pagrindinis"/>
        <w:ind w:firstLine="0"/>
        <w:rPr>
          <w:b/>
          <w:spacing w:val="3"/>
          <w:sz w:val="24"/>
        </w:rPr>
      </w:pPr>
    </w:p>
    <w:p w:rsidR="00F15B35" w:rsidRDefault="00F15B35" w:rsidP="008A7F19">
      <w:pPr>
        <w:pStyle w:val="Pagrindinis"/>
        <w:ind w:firstLine="0"/>
        <w:rPr>
          <w:b/>
          <w:spacing w:val="3"/>
          <w:sz w:val="24"/>
        </w:rPr>
      </w:pPr>
    </w:p>
    <w:p w:rsidR="00F15B35" w:rsidRDefault="00F15B35" w:rsidP="008A7F19">
      <w:pPr>
        <w:pStyle w:val="Pagrindinis"/>
        <w:ind w:firstLine="0"/>
        <w:rPr>
          <w:b/>
          <w:spacing w:val="3"/>
          <w:sz w:val="24"/>
        </w:rPr>
      </w:pPr>
    </w:p>
    <w:p w:rsidR="00B5095F" w:rsidRDefault="00B5095F" w:rsidP="008A7F19">
      <w:pPr>
        <w:pStyle w:val="Pagrindinis"/>
        <w:ind w:firstLine="0"/>
        <w:rPr>
          <w:spacing w:val="2"/>
          <w:sz w:val="24"/>
        </w:rPr>
      </w:pPr>
      <w:r>
        <w:rPr>
          <w:b/>
          <w:spacing w:val="3"/>
          <w:sz w:val="24"/>
        </w:rPr>
        <w:lastRenderedPageBreak/>
        <w:t xml:space="preserve">Lentelė 2 </w:t>
      </w:r>
      <w:r w:rsidR="004B09C8">
        <w:rPr>
          <w:b/>
          <w:spacing w:val="3"/>
          <w:sz w:val="24"/>
        </w:rPr>
        <w:t xml:space="preserve"> </w:t>
      </w:r>
      <w:r w:rsidR="004B09C8" w:rsidRPr="004B09C8">
        <w:rPr>
          <w:spacing w:val="3"/>
          <w:sz w:val="24"/>
        </w:rPr>
        <w:t xml:space="preserve">Paukščių </w:t>
      </w:r>
      <w:r w:rsidRPr="004B09C8">
        <w:rPr>
          <w:spacing w:val="2"/>
          <w:sz w:val="24"/>
        </w:rPr>
        <w:t xml:space="preserve">skaičius </w:t>
      </w:r>
      <w:r w:rsidR="004B09C8" w:rsidRPr="004B09C8">
        <w:rPr>
          <w:spacing w:val="2"/>
          <w:sz w:val="24"/>
        </w:rPr>
        <w:t>paukštidėse</w:t>
      </w:r>
      <w:r>
        <w:rPr>
          <w:spacing w:val="2"/>
          <w:sz w:val="24"/>
        </w:rPr>
        <w:t xml:space="preserve">, </w:t>
      </w:r>
      <w:r>
        <w:rPr>
          <w:spacing w:val="3"/>
          <w:sz w:val="24"/>
        </w:rPr>
        <w:t xml:space="preserve">sąlyginiai </w:t>
      </w:r>
      <w:r>
        <w:rPr>
          <w:spacing w:val="2"/>
          <w:sz w:val="24"/>
        </w:rPr>
        <w:t xml:space="preserve">gyvuliai </w:t>
      </w:r>
      <w:r>
        <w:rPr>
          <w:spacing w:val="3"/>
          <w:sz w:val="24"/>
        </w:rPr>
        <w:t xml:space="preserve">(SG), </w:t>
      </w:r>
      <w:r w:rsidR="004B09C8">
        <w:rPr>
          <w:spacing w:val="3"/>
          <w:sz w:val="24"/>
        </w:rPr>
        <w:t xml:space="preserve">mėšlo </w:t>
      </w:r>
      <w:r>
        <w:rPr>
          <w:spacing w:val="3"/>
          <w:sz w:val="24"/>
        </w:rPr>
        <w:t xml:space="preserve">skleidimo </w:t>
      </w:r>
      <w:r>
        <w:rPr>
          <w:spacing w:val="2"/>
          <w:sz w:val="24"/>
        </w:rPr>
        <w:t>ploto</w:t>
      </w:r>
      <w:r>
        <w:rPr>
          <w:spacing w:val="13"/>
          <w:sz w:val="24"/>
        </w:rPr>
        <w:t xml:space="preserve"> </w:t>
      </w:r>
      <w:r>
        <w:rPr>
          <w:spacing w:val="2"/>
          <w:sz w:val="24"/>
        </w:rPr>
        <w:t>poreikis</w:t>
      </w:r>
    </w:p>
    <w:p w:rsidR="00B5095F" w:rsidRDefault="00B5095F" w:rsidP="00B5095F">
      <w:pPr>
        <w:pStyle w:val="Sraopastraipa"/>
        <w:widowControl w:val="0"/>
        <w:tabs>
          <w:tab w:val="left" w:pos="0"/>
          <w:tab w:val="left" w:pos="284"/>
          <w:tab w:val="left" w:pos="9781"/>
        </w:tabs>
        <w:ind w:left="0" w:right="196"/>
        <w:rPr>
          <w:sz w:val="24"/>
        </w:rPr>
      </w:pPr>
    </w:p>
    <w:tbl>
      <w:tblPr>
        <w:tblStyle w:val="TableNormal"/>
        <w:tblW w:w="9035" w:type="dxa"/>
        <w:tblInd w:w="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1329"/>
        <w:gridCol w:w="1684"/>
        <w:gridCol w:w="1152"/>
        <w:gridCol w:w="1699"/>
        <w:gridCol w:w="1754"/>
      </w:tblGrid>
      <w:tr w:rsidR="00B5095F" w:rsidTr="001A6AC0">
        <w:trPr>
          <w:trHeight w:val="753"/>
        </w:trPr>
        <w:tc>
          <w:tcPr>
            <w:tcW w:w="1417" w:type="dxa"/>
            <w:shd w:val="clear" w:color="auto" w:fill="D9D9D9"/>
            <w:vAlign w:val="center"/>
          </w:tcPr>
          <w:p w:rsidR="00B5095F" w:rsidRDefault="00786914" w:rsidP="004E158F">
            <w:pPr>
              <w:pStyle w:val="TableParagraph"/>
              <w:widowControl w:val="0"/>
              <w:tabs>
                <w:tab w:val="left" w:pos="0"/>
                <w:tab w:val="left" w:pos="9781"/>
              </w:tabs>
              <w:ind w:right="196"/>
              <w:jc w:val="center"/>
              <w:rPr>
                <w:b/>
              </w:rPr>
            </w:pPr>
            <w:proofErr w:type="spellStart"/>
            <w:r>
              <w:rPr>
                <w:b/>
              </w:rPr>
              <w:t>Gyvūnai</w:t>
            </w:r>
            <w:proofErr w:type="spellEnd"/>
          </w:p>
        </w:tc>
        <w:tc>
          <w:tcPr>
            <w:tcW w:w="1329" w:type="dxa"/>
            <w:shd w:val="clear" w:color="auto" w:fill="D9D9D9"/>
            <w:vAlign w:val="center"/>
          </w:tcPr>
          <w:p w:rsidR="00B5095F" w:rsidRDefault="001A6AC0" w:rsidP="004E158F">
            <w:pPr>
              <w:pStyle w:val="TableParagraph"/>
              <w:widowControl w:val="0"/>
              <w:tabs>
                <w:tab w:val="left" w:pos="0"/>
                <w:tab w:val="left" w:pos="9781"/>
              </w:tabs>
              <w:ind w:right="196"/>
              <w:jc w:val="center"/>
              <w:rPr>
                <w:b/>
              </w:rPr>
            </w:pPr>
            <w:proofErr w:type="spellStart"/>
            <w:r>
              <w:rPr>
                <w:b/>
              </w:rPr>
              <w:t>Gyvūnų</w:t>
            </w:r>
            <w:proofErr w:type="spellEnd"/>
            <w:r w:rsidR="00B5095F">
              <w:rPr>
                <w:b/>
              </w:rPr>
              <w:t xml:space="preserve"> </w:t>
            </w:r>
            <w:proofErr w:type="spellStart"/>
            <w:r w:rsidR="00B5095F">
              <w:rPr>
                <w:b/>
              </w:rPr>
              <w:t>skaičius</w:t>
            </w:r>
            <w:proofErr w:type="spellEnd"/>
            <w:r w:rsidR="00B5095F">
              <w:rPr>
                <w:b/>
              </w:rPr>
              <w:t xml:space="preserve">, </w:t>
            </w:r>
            <w:proofErr w:type="spellStart"/>
            <w:r w:rsidR="00B5095F">
              <w:rPr>
                <w:b/>
              </w:rPr>
              <w:t>vnt</w:t>
            </w:r>
            <w:proofErr w:type="spellEnd"/>
            <w:r w:rsidR="00B5095F">
              <w:rPr>
                <w:b/>
              </w:rPr>
              <w:t>.</w:t>
            </w:r>
          </w:p>
        </w:tc>
        <w:tc>
          <w:tcPr>
            <w:tcW w:w="1684" w:type="dxa"/>
            <w:shd w:val="clear" w:color="auto" w:fill="D9D9D9"/>
            <w:vAlign w:val="center"/>
          </w:tcPr>
          <w:p w:rsidR="00B5095F" w:rsidRDefault="00B5095F" w:rsidP="001A6AC0">
            <w:pPr>
              <w:pStyle w:val="TableParagraph"/>
              <w:widowControl w:val="0"/>
              <w:tabs>
                <w:tab w:val="left" w:pos="0"/>
                <w:tab w:val="left" w:pos="9781"/>
              </w:tabs>
              <w:ind w:right="196"/>
              <w:jc w:val="center"/>
              <w:rPr>
                <w:b/>
              </w:rPr>
            </w:pPr>
            <w:proofErr w:type="spellStart"/>
            <w:r>
              <w:rPr>
                <w:b/>
              </w:rPr>
              <w:t>Gyv</w:t>
            </w:r>
            <w:r w:rsidR="001A6AC0">
              <w:rPr>
                <w:b/>
              </w:rPr>
              <w:t>ūnų</w:t>
            </w:r>
            <w:proofErr w:type="spellEnd"/>
            <w:r>
              <w:rPr>
                <w:b/>
              </w:rPr>
              <w:t xml:space="preserve"> </w:t>
            </w:r>
            <w:proofErr w:type="spellStart"/>
            <w:r>
              <w:rPr>
                <w:b/>
              </w:rPr>
              <w:t>skaičius</w:t>
            </w:r>
            <w:proofErr w:type="spellEnd"/>
            <w:r>
              <w:rPr>
                <w:b/>
              </w:rPr>
              <w:t xml:space="preserve">, </w:t>
            </w:r>
            <w:proofErr w:type="spellStart"/>
            <w:r>
              <w:rPr>
                <w:b/>
              </w:rPr>
              <w:t>atitinkantis</w:t>
            </w:r>
            <w:proofErr w:type="spellEnd"/>
            <w:r>
              <w:rPr>
                <w:b/>
              </w:rPr>
              <w:t xml:space="preserve"> </w:t>
            </w:r>
            <w:proofErr w:type="spellStart"/>
            <w:r>
              <w:rPr>
                <w:b/>
              </w:rPr>
              <w:t>vieną</w:t>
            </w:r>
            <w:proofErr w:type="spellEnd"/>
            <w:r>
              <w:rPr>
                <w:b/>
              </w:rPr>
              <w:t xml:space="preserve"> SG</w:t>
            </w:r>
          </w:p>
        </w:tc>
        <w:tc>
          <w:tcPr>
            <w:tcW w:w="1152" w:type="dxa"/>
            <w:shd w:val="clear" w:color="auto" w:fill="D9D9D9"/>
            <w:vAlign w:val="center"/>
          </w:tcPr>
          <w:p w:rsidR="00B5095F" w:rsidRDefault="001A6AC0" w:rsidP="004E158F">
            <w:pPr>
              <w:pStyle w:val="TableParagraph"/>
              <w:widowControl w:val="0"/>
              <w:tabs>
                <w:tab w:val="left" w:pos="0"/>
                <w:tab w:val="left" w:pos="9781"/>
              </w:tabs>
              <w:ind w:right="196"/>
              <w:jc w:val="center"/>
              <w:rPr>
                <w:b/>
              </w:rPr>
            </w:pPr>
            <w:r>
              <w:rPr>
                <w:b/>
              </w:rPr>
              <w:t xml:space="preserve"> </w:t>
            </w:r>
            <w:r w:rsidR="00B5095F">
              <w:rPr>
                <w:b/>
              </w:rPr>
              <w:t xml:space="preserve">SG, </w:t>
            </w:r>
            <w:proofErr w:type="spellStart"/>
            <w:r w:rsidR="00B5095F">
              <w:rPr>
                <w:b/>
              </w:rPr>
              <w:t>vnt</w:t>
            </w:r>
            <w:proofErr w:type="spellEnd"/>
            <w:r w:rsidR="00B5095F">
              <w:rPr>
                <w:b/>
              </w:rPr>
              <w:t>.</w:t>
            </w:r>
          </w:p>
        </w:tc>
        <w:tc>
          <w:tcPr>
            <w:tcW w:w="1699" w:type="dxa"/>
            <w:shd w:val="clear" w:color="auto" w:fill="D9D9D9"/>
            <w:vAlign w:val="center"/>
          </w:tcPr>
          <w:p w:rsidR="00B5095F" w:rsidRDefault="00B5095F" w:rsidP="001A6AC0">
            <w:pPr>
              <w:pStyle w:val="TableParagraph"/>
              <w:widowControl w:val="0"/>
              <w:tabs>
                <w:tab w:val="left" w:pos="0"/>
                <w:tab w:val="left" w:pos="9781"/>
              </w:tabs>
              <w:ind w:right="196"/>
              <w:jc w:val="center"/>
              <w:rPr>
                <w:b/>
              </w:rPr>
            </w:pPr>
            <w:proofErr w:type="spellStart"/>
            <w:r>
              <w:rPr>
                <w:b/>
              </w:rPr>
              <w:t>Skleidimo</w:t>
            </w:r>
            <w:proofErr w:type="spellEnd"/>
            <w:r>
              <w:rPr>
                <w:b/>
              </w:rPr>
              <w:t xml:space="preserve"> </w:t>
            </w:r>
            <w:proofErr w:type="spellStart"/>
            <w:r>
              <w:rPr>
                <w:b/>
              </w:rPr>
              <w:t>ploto</w:t>
            </w:r>
            <w:proofErr w:type="spellEnd"/>
            <w:r>
              <w:rPr>
                <w:b/>
              </w:rPr>
              <w:t xml:space="preserve"> </w:t>
            </w:r>
            <w:proofErr w:type="spellStart"/>
            <w:r>
              <w:rPr>
                <w:b/>
              </w:rPr>
              <w:t>poreikis</w:t>
            </w:r>
            <w:proofErr w:type="spellEnd"/>
            <w:r>
              <w:rPr>
                <w:b/>
              </w:rPr>
              <w:t xml:space="preserve"> </w:t>
            </w:r>
            <w:proofErr w:type="spellStart"/>
            <w:r>
              <w:rPr>
                <w:b/>
              </w:rPr>
              <w:t>vienam</w:t>
            </w:r>
            <w:proofErr w:type="spellEnd"/>
            <w:r>
              <w:rPr>
                <w:b/>
              </w:rPr>
              <w:t xml:space="preserve"> </w:t>
            </w:r>
            <w:r w:rsidR="001A6AC0">
              <w:rPr>
                <w:b/>
              </w:rPr>
              <w:t>SG</w:t>
            </w:r>
            <w:r>
              <w:rPr>
                <w:b/>
              </w:rPr>
              <w:t>, ha</w:t>
            </w:r>
          </w:p>
        </w:tc>
        <w:tc>
          <w:tcPr>
            <w:tcW w:w="1754" w:type="dxa"/>
            <w:shd w:val="clear" w:color="auto" w:fill="D9D9D9"/>
            <w:vAlign w:val="center"/>
          </w:tcPr>
          <w:p w:rsidR="00B5095F" w:rsidRDefault="001A6AC0" w:rsidP="001A6AC0">
            <w:pPr>
              <w:pStyle w:val="TableParagraph"/>
              <w:widowControl w:val="0"/>
              <w:tabs>
                <w:tab w:val="left" w:pos="0"/>
                <w:tab w:val="left" w:pos="9781"/>
              </w:tabs>
              <w:ind w:right="196"/>
              <w:jc w:val="center"/>
              <w:rPr>
                <w:b/>
              </w:rPr>
            </w:pPr>
            <w:r>
              <w:rPr>
                <w:b/>
              </w:rPr>
              <w:t xml:space="preserve"> </w:t>
            </w:r>
            <w:proofErr w:type="spellStart"/>
            <w:r w:rsidR="00B5095F">
              <w:rPr>
                <w:b/>
              </w:rPr>
              <w:t>Mėšlo</w:t>
            </w:r>
            <w:proofErr w:type="spellEnd"/>
            <w:r w:rsidR="00B5095F">
              <w:rPr>
                <w:b/>
              </w:rPr>
              <w:t xml:space="preserve"> </w:t>
            </w:r>
            <w:proofErr w:type="spellStart"/>
            <w:r w:rsidR="00B5095F">
              <w:rPr>
                <w:b/>
              </w:rPr>
              <w:t>skleidimo</w:t>
            </w:r>
            <w:proofErr w:type="spellEnd"/>
            <w:r w:rsidR="00B5095F">
              <w:rPr>
                <w:b/>
              </w:rPr>
              <w:t xml:space="preserve"> </w:t>
            </w:r>
            <w:proofErr w:type="spellStart"/>
            <w:r w:rsidR="00B5095F">
              <w:rPr>
                <w:b/>
              </w:rPr>
              <w:t>ploto</w:t>
            </w:r>
            <w:proofErr w:type="spellEnd"/>
            <w:r w:rsidR="00B5095F">
              <w:rPr>
                <w:b/>
              </w:rPr>
              <w:t xml:space="preserve"> </w:t>
            </w:r>
            <w:proofErr w:type="spellStart"/>
            <w:r w:rsidR="00B5095F">
              <w:rPr>
                <w:b/>
              </w:rPr>
              <w:t>poreikis</w:t>
            </w:r>
            <w:proofErr w:type="spellEnd"/>
            <w:r w:rsidR="00B5095F">
              <w:rPr>
                <w:b/>
              </w:rPr>
              <w:t>,</w:t>
            </w:r>
            <w:r w:rsidR="00B5095F">
              <w:rPr>
                <w:b/>
                <w:spacing w:val="-7"/>
              </w:rPr>
              <w:t xml:space="preserve"> </w:t>
            </w:r>
            <w:r w:rsidR="00B5095F">
              <w:rPr>
                <w:b/>
              </w:rPr>
              <w:t>ha</w:t>
            </w:r>
          </w:p>
        </w:tc>
      </w:tr>
      <w:tr w:rsidR="00B5095F" w:rsidTr="001A6AC0">
        <w:trPr>
          <w:trHeight w:val="462"/>
        </w:trPr>
        <w:tc>
          <w:tcPr>
            <w:tcW w:w="1417" w:type="dxa"/>
            <w:vAlign w:val="center"/>
          </w:tcPr>
          <w:p w:rsidR="00B5095F" w:rsidRDefault="001A6AC0" w:rsidP="004E158F">
            <w:pPr>
              <w:pStyle w:val="TableParagraph"/>
              <w:widowControl w:val="0"/>
              <w:tabs>
                <w:tab w:val="left" w:pos="0"/>
                <w:tab w:val="left" w:pos="9781"/>
              </w:tabs>
              <w:ind w:right="196"/>
              <w:jc w:val="center"/>
            </w:pPr>
            <w:proofErr w:type="spellStart"/>
            <w:r>
              <w:t>Broileriai</w:t>
            </w:r>
            <w:proofErr w:type="spellEnd"/>
          </w:p>
        </w:tc>
        <w:tc>
          <w:tcPr>
            <w:tcW w:w="1329" w:type="dxa"/>
            <w:vAlign w:val="center"/>
          </w:tcPr>
          <w:p w:rsidR="00B5095F" w:rsidRDefault="001A6AC0" w:rsidP="004E158F">
            <w:pPr>
              <w:pStyle w:val="TableParagraph"/>
              <w:widowControl w:val="0"/>
              <w:tabs>
                <w:tab w:val="left" w:pos="0"/>
                <w:tab w:val="left" w:pos="9781"/>
              </w:tabs>
              <w:ind w:right="196"/>
              <w:jc w:val="center"/>
            </w:pPr>
            <w:r>
              <w:t>84.000</w:t>
            </w:r>
          </w:p>
        </w:tc>
        <w:tc>
          <w:tcPr>
            <w:tcW w:w="1684" w:type="dxa"/>
            <w:vAlign w:val="center"/>
          </w:tcPr>
          <w:p w:rsidR="00B5095F" w:rsidRDefault="001A6AC0" w:rsidP="004E158F">
            <w:pPr>
              <w:pStyle w:val="TableParagraph"/>
              <w:widowControl w:val="0"/>
              <w:tabs>
                <w:tab w:val="left" w:pos="0"/>
                <w:tab w:val="left" w:pos="9781"/>
              </w:tabs>
              <w:ind w:right="196"/>
              <w:jc w:val="center"/>
            </w:pPr>
            <w:r>
              <w:t>2.500</w:t>
            </w:r>
          </w:p>
        </w:tc>
        <w:tc>
          <w:tcPr>
            <w:tcW w:w="1152" w:type="dxa"/>
            <w:vAlign w:val="center"/>
          </w:tcPr>
          <w:p w:rsidR="00B5095F" w:rsidRDefault="00B5095F" w:rsidP="001A6AC0">
            <w:pPr>
              <w:pStyle w:val="TableParagraph"/>
              <w:widowControl w:val="0"/>
              <w:tabs>
                <w:tab w:val="left" w:pos="0"/>
                <w:tab w:val="left" w:pos="9781"/>
              </w:tabs>
              <w:ind w:right="196"/>
              <w:jc w:val="center"/>
            </w:pPr>
            <w:r>
              <w:t xml:space="preserve">  </w:t>
            </w:r>
            <w:r w:rsidR="001A6AC0">
              <w:t>33,6</w:t>
            </w:r>
          </w:p>
        </w:tc>
        <w:tc>
          <w:tcPr>
            <w:tcW w:w="1699" w:type="dxa"/>
            <w:vAlign w:val="center"/>
          </w:tcPr>
          <w:p w:rsidR="00B5095F" w:rsidRDefault="00B5095F" w:rsidP="004E158F">
            <w:pPr>
              <w:pStyle w:val="TableParagraph"/>
              <w:widowControl w:val="0"/>
              <w:tabs>
                <w:tab w:val="left" w:pos="0"/>
                <w:tab w:val="left" w:pos="9781"/>
              </w:tabs>
              <w:ind w:right="196"/>
              <w:jc w:val="center"/>
            </w:pPr>
            <w:r>
              <w:t>0,59</w:t>
            </w:r>
          </w:p>
        </w:tc>
        <w:tc>
          <w:tcPr>
            <w:tcW w:w="1754" w:type="dxa"/>
            <w:vAlign w:val="center"/>
          </w:tcPr>
          <w:p w:rsidR="00B5095F" w:rsidRDefault="004B09C8" w:rsidP="004E158F">
            <w:pPr>
              <w:pStyle w:val="TableParagraph"/>
              <w:widowControl w:val="0"/>
              <w:tabs>
                <w:tab w:val="left" w:pos="0"/>
                <w:tab w:val="left" w:pos="9781"/>
              </w:tabs>
              <w:ind w:right="196"/>
              <w:jc w:val="center"/>
            </w:pPr>
            <w:r>
              <w:t>19,82</w:t>
            </w:r>
          </w:p>
        </w:tc>
      </w:tr>
    </w:tbl>
    <w:p w:rsidR="00B5095F" w:rsidRDefault="00B5095F" w:rsidP="00B5095F">
      <w:pPr>
        <w:pStyle w:val="Pagrindinistekstas"/>
        <w:widowControl w:val="0"/>
        <w:tabs>
          <w:tab w:val="left" w:pos="0"/>
          <w:tab w:val="left" w:pos="9781"/>
        </w:tabs>
        <w:ind w:right="196"/>
        <w:jc w:val="both"/>
      </w:pPr>
    </w:p>
    <w:p w:rsidR="00B5095F" w:rsidRDefault="004B09C8" w:rsidP="00B5095F">
      <w:pPr>
        <w:pStyle w:val="Pagrindinistekstas"/>
        <w:widowControl w:val="0"/>
        <w:tabs>
          <w:tab w:val="left" w:pos="0"/>
          <w:tab w:val="left" w:pos="9781"/>
        </w:tabs>
        <w:ind w:right="196"/>
        <w:jc w:val="both"/>
      </w:pPr>
      <w:r>
        <w:t>Paukštyne</w:t>
      </w:r>
      <w:r w:rsidR="00B5095F">
        <w:t xml:space="preserve"> numatoma laikyti iki </w:t>
      </w:r>
      <w:r>
        <w:t>33,6</w:t>
      </w:r>
      <w:r w:rsidR="00B5095F">
        <w:t xml:space="preserve"> SG.</w:t>
      </w:r>
    </w:p>
    <w:p w:rsidR="00B5095F" w:rsidRDefault="00B5095F" w:rsidP="00B5095F">
      <w:pPr>
        <w:pStyle w:val="Pagrindinistekstas"/>
        <w:widowControl w:val="0"/>
        <w:tabs>
          <w:tab w:val="left" w:pos="0"/>
          <w:tab w:val="left" w:pos="9781"/>
        </w:tabs>
        <w:ind w:right="196"/>
        <w:jc w:val="both"/>
      </w:pPr>
      <w:r>
        <w:t>Susidarantis mėšlas bus pa</w:t>
      </w:r>
      <w:r w:rsidR="00A12A6A">
        <w:t xml:space="preserve">naudojamas nuosavų žemdirbystės laukų tręšimui. </w:t>
      </w:r>
      <w:r w:rsidR="00153025">
        <w:t>UAB „</w:t>
      </w:r>
      <w:proofErr w:type="spellStart"/>
      <w:r w:rsidR="00153025">
        <w:t>Žiuriai</w:t>
      </w:r>
      <w:proofErr w:type="spellEnd"/>
      <w:r w:rsidR="00153025">
        <w:t>“</w:t>
      </w:r>
      <w:r>
        <w:t xml:space="preserve"> nuosavybės teise priklauso </w:t>
      </w:r>
      <w:r w:rsidR="008734B7">
        <w:t>630,22</w:t>
      </w:r>
      <w:r w:rsidR="004B09C8" w:rsidRPr="00A3043A">
        <w:t xml:space="preserve"> </w:t>
      </w:r>
      <w:r w:rsidRPr="00A3043A">
        <w:t>ha pasėlių (pasėlių deklaracijos kopija pateikiama</w:t>
      </w:r>
      <w:r w:rsidRPr="00A3043A">
        <w:rPr>
          <w:spacing w:val="-6"/>
        </w:rPr>
        <w:t xml:space="preserve"> </w:t>
      </w:r>
      <w:r w:rsidRPr="00A3043A">
        <w:t>prieduose).</w:t>
      </w:r>
    </w:p>
    <w:p w:rsidR="00B5095F" w:rsidRDefault="00B5095F" w:rsidP="00B5095F">
      <w:pPr>
        <w:pStyle w:val="Pagrindinistekstas"/>
        <w:widowControl w:val="0"/>
        <w:tabs>
          <w:tab w:val="left" w:pos="0"/>
          <w:tab w:val="left" w:pos="9781"/>
        </w:tabs>
        <w:ind w:right="196"/>
        <w:jc w:val="both"/>
      </w:pPr>
    </w:p>
    <w:p w:rsidR="00B5095F" w:rsidRDefault="00992F46" w:rsidP="00B5095F">
      <w:pPr>
        <w:pStyle w:val="Heading1"/>
        <w:widowControl w:val="0"/>
        <w:tabs>
          <w:tab w:val="left" w:pos="0"/>
          <w:tab w:val="left" w:pos="9781"/>
        </w:tabs>
        <w:ind w:left="0" w:right="196"/>
        <w:jc w:val="both"/>
        <w:outlineLvl w:val="9"/>
      </w:pPr>
      <w:r>
        <w:t>Mėšlo išeiga</w:t>
      </w:r>
    </w:p>
    <w:p w:rsidR="00992F46" w:rsidRPr="00A12A6A" w:rsidRDefault="00992F46" w:rsidP="00B5095F">
      <w:pPr>
        <w:pStyle w:val="Heading1"/>
        <w:widowControl w:val="0"/>
        <w:tabs>
          <w:tab w:val="left" w:pos="0"/>
          <w:tab w:val="left" w:pos="9781"/>
        </w:tabs>
        <w:ind w:left="0" w:right="196"/>
        <w:jc w:val="both"/>
        <w:outlineLvl w:val="9"/>
        <w:rPr>
          <w:b w:val="0"/>
        </w:rPr>
      </w:pPr>
      <w:r>
        <w:rPr>
          <w:b w:val="0"/>
          <w:color w:val="000000"/>
        </w:rPr>
        <w:t xml:space="preserve">Pagal </w:t>
      </w:r>
      <w:r w:rsidRPr="00992F46">
        <w:rPr>
          <w:b w:val="0"/>
          <w:color w:val="000000"/>
        </w:rPr>
        <w:t>Paukštininkystės ūkių technologinio projektavimo taisykles ŽŪ TPT 04:2012</w:t>
      </w:r>
      <w:r>
        <w:rPr>
          <w:b w:val="0"/>
          <w:color w:val="000000"/>
        </w:rPr>
        <w:t>, patvirtintas</w:t>
      </w:r>
      <w:r w:rsidRPr="00992F46">
        <w:rPr>
          <w:color w:val="000000"/>
        </w:rPr>
        <w:t xml:space="preserve"> </w:t>
      </w:r>
      <w:r>
        <w:rPr>
          <w:b w:val="0"/>
          <w:color w:val="000000"/>
        </w:rPr>
        <w:t xml:space="preserve">Lietuvos žemės ūkio ministro </w:t>
      </w:r>
      <w:r w:rsidRPr="00992F46">
        <w:rPr>
          <w:b w:val="0"/>
          <w:color w:val="000000"/>
        </w:rPr>
        <w:t xml:space="preserve">2012 m. birželio 21 d. </w:t>
      </w:r>
      <w:r>
        <w:rPr>
          <w:b w:val="0"/>
          <w:color w:val="000000"/>
        </w:rPr>
        <w:t xml:space="preserve">įsakymu </w:t>
      </w:r>
      <w:r w:rsidRPr="00992F46">
        <w:rPr>
          <w:b w:val="0"/>
          <w:color w:val="000000"/>
        </w:rPr>
        <w:t>Nr. 3D-473s</w:t>
      </w:r>
      <w:r>
        <w:rPr>
          <w:b w:val="0"/>
          <w:color w:val="000000"/>
        </w:rPr>
        <w:t xml:space="preserve">, laikant viščiukus broilerius ant kraiko iš 1000 vnt. paukščių  per mėnesį gaunama 2,5-3,0 m³. Tokiu būdu iš 84.000 vnt. paukščių per mėnesį vidutiniškai bus gaunama 231 m³ mėšlo. Kadangi bus 6,5 ciklo, kurių kiekvienas truks 42 dienas, tai paukščių auginimas vyks 273 dienas arba 9 mėnesius. Tada bendras susidarančio mėšlo kiekis per metus bus </w:t>
      </w:r>
      <w:r w:rsidRPr="00992F46">
        <w:rPr>
          <w:b w:val="0"/>
          <w:color w:val="000000"/>
        </w:rPr>
        <w:t> </w:t>
      </w:r>
      <w:r w:rsidR="00AE6913">
        <w:rPr>
          <w:b w:val="0"/>
          <w:color w:val="000000"/>
        </w:rPr>
        <w:t xml:space="preserve">2.079 m³ arba </w:t>
      </w:r>
      <w:r w:rsidR="00AE6913" w:rsidRPr="00AE6913">
        <w:rPr>
          <w:color w:val="000000"/>
        </w:rPr>
        <w:t>1039</w:t>
      </w:r>
      <w:r w:rsidR="00AE6913">
        <w:rPr>
          <w:b w:val="0"/>
          <w:color w:val="000000"/>
        </w:rPr>
        <w:t xml:space="preserve"> t (mėšlo tankis 0,45-0,55 </w:t>
      </w:r>
      <w:r w:rsidR="00AE6913" w:rsidRPr="00A12A6A">
        <w:rPr>
          <w:b w:val="0"/>
          <w:color w:val="000000"/>
        </w:rPr>
        <w:t xml:space="preserve">t/m³). Kaip minėta aukščiau, visas mėšlas bus </w:t>
      </w:r>
      <w:r w:rsidR="00A12A6A" w:rsidRPr="00A12A6A">
        <w:rPr>
          <w:b w:val="0"/>
        </w:rPr>
        <w:t>panaudojamas nuosavų žemdirbystės laukų tręšimui</w:t>
      </w:r>
      <w:r w:rsidR="00AE6913" w:rsidRPr="00A12A6A">
        <w:rPr>
          <w:b w:val="0"/>
          <w:color w:val="000000"/>
        </w:rPr>
        <w:t>.</w:t>
      </w:r>
    </w:p>
    <w:p w:rsidR="00992F46" w:rsidRPr="00A12A6A" w:rsidRDefault="00992F46" w:rsidP="00B5095F">
      <w:pPr>
        <w:pStyle w:val="Heading1"/>
        <w:widowControl w:val="0"/>
        <w:tabs>
          <w:tab w:val="left" w:pos="0"/>
          <w:tab w:val="left" w:pos="9781"/>
        </w:tabs>
        <w:ind w:left="0" w:right="196"/>
        <w:jc w:val="both"/>
        <w:outlineLvl w:val="9"/>
        <w:rPr>
          <w:b w:val="0"/>
        </w:rPr>
      </w:pPr>
    </w:p>
    <w:p w:rsidR="00B5095F" w:rsidRDefault="00B5095F" w:rsidP="00221614">
      <w:pPr>
        <w:pStyle w:val="Heading1"/>
        <w:widowControl w:val="0"/>
        <w:numPr>
          <w:ilvl w:val="0"/>
          <w:numId w:val="3"/>
        </w:numPr>
        <w:tabs>
          <w:tab w:val="left" w:pos="0"/>
          <w:tab w:val="left" w:pos="668"/>
          <w:tab w:val="left" w:pos="9781"/>
        </w:tabs>
        <w:ind w:right="196"/>
        <w:jc w:val="both"/>
        <w:outlineLvl w:val="9"/>
      </w:pPr>
      <w:r>
        <w:t>Žaliavų naudojimas; cheminių medžiagų ir preparatų (mišinių) naudojimas, įskaitant ir pavojingų cheminių medžiagų ir preparatų (cheminių mišinių) naudojimą (nurodant jų pavojingumo klasę ir kategoriją); radioaktyviųjų medžiagų naudojimas; pavojingųjų (nurodant pavojingųjų atliekų technologinius srautus) ir nepavojingųjų atliekų (nurodant atliekų susidarymo šaltinį arba atliekų tipą) naudojimas; planuojamos ūkinės veiklos metu numatomas naudoti ir laikyti tokių žaliavų, medžiagų, preparatų (mišinių) ir atliekų</w:t>
      </w:r>
      <w:r w:rsidRPr="004D32B8">
        <w:rPr>
          <w:spacing w:val="-17"/>
        </w:rPr>
        <w:t xml:space="preserve"> </w:t>
      </w:r>
      <w:r>
        <w:t>kiekis.</w:t>
      </w:r>
    </w:p>
    <w:p w:rsidR="004D32B8" w:rsidRDefault="004D32B8">
      <w:pPr>
        <w:spacing w:after="200"/>
        <w:ind w:firstLine="567"/>
        <w:rPr>
          <w:b/>
          <w:bCs/>
          <w:sz w:val="24"/>
          <w:szCs w:val="24"/>
        </w:rPr>
      </w:pPr>
    </w:p>
    <w:p w:rsidR="008A7F19" w:rsidRDefault="008A7F19" w:rsidP="008A7F19">
      <w:pPr>
        <w:pStyle w:val="Pagrindinis"/>
        <w:spacing w:after="0"/>
        <w:ind w:firstLine="0"/>
        <w:rPr>
          <w:sz w:val="24"/>
          <w:szCs w:val="24"/>
        </w:rPr>
      </w:pPr>
      <w:r w:rsidRPr="0077668D">
        <w:rPr>
          <w:sz w:val="24"/>
          <w:szCs w:val="24"/>
        </w:rPr>
        <w:t xml:space="preserve">Vykdant planuojamą ūkinę veiklą vienu metu bus auginama </w:t>
      </w:r>
      <w:r>
        <w:rPr>
          <w:sz w:val="24"/>
          <w:szCs w:val="24"/>
        </w:rPr>
        <w:t>84.000</w:t>
      </w:r>
      <w:r w:rsidRPr="0077668D">
        <w:rPr>
          <w:sz w:val="24"/>
          <w:szCs w:val="24"/>
        </w:rPr>
        <w:t xml:space="preserve"> vnt. broilerių (</w:t>
      </w:r>
      <w:r>
        <w:rPr>
          <w:sz w:val="24"/>
          <w:szCs w:val="24"/>
        </w:rPr>
        <w:t>546.000</w:t>
      </w:r>
      <w:r w:rsidRPr="0077668D">
        <w:rPr>
          <w:sz w:val="24"/>
          <w:szCs w:val="24"/>
        </w:rPr>
        <w:t xml:space="preserve"> vnt. per metus). </w:t>
      </w:r>
      <w:r>
        <w:rPr>
          <w:sz w:val="24"/>
          <w:szCs w:val="24"/>
        </w:rPr>
        <w:t xml:space="preserve">Produkcijos kiekis, auginant paukščius iki 2,2-2,5 kg svorio, vidutiniškai bus 1.283 t gyvo svorio. Vienam kg gyvo svorio bus sunaudojama 1,7-1,75 kg lesalų. </w:t>
      </w:r>
    </w:p>
    <w:p w:rsidR="008A7F19" w:rsidRPr="0077668D" w:rsidRDefault="008A7F19" w:rsidP="008A7F19">
      <w:pPr>
        <w:pStyle w:val="Pagrindinis"/>
        <w:spacing w:after="0"/>
        <w:ind w:firstLine="0"/>
        <w:rPr>
          <w:sz w:val="24"/>
          <w:szCs w:val="24"/>
        </w:rPr>
      </w:pPr>
      <w:r w:rsidRPr="0077668D">
        <w:rPr>
          <w:sz w:val="24"/>
          <w:szCs w:val="24"/>
        </w:rPr>
        <w:t xml:space="preserve">Jų auginimui bus naudojami pašarai, kraikas, patalpų ir įrenginių plovimo/dezinfekcijos priemonės, kitos pagalbinės medžiagos. Informacija apie planuojamoje  ūkinėje veikloje planuojamus naudoti žaliavas bei preparatus pateikti </w:t>
      </w:r>
      <w:r>
        <w:rPr>
          <w:sz w:val="24"/>
          <w:szCs w:val="24"/>
        </w:rPr>
        <w:t xml:space="preserve">3 </w:t>
      </w:r>
      <w:r w:rsidRPr="0077668D">
        <w:rPr>
          <w:sz w:val="24"/>
          <w:szCs w:val="24"/>
        </w:rPr>
        <w:t xml:space="preserve"> lentelėje.</w:t>
      </w:r>
    </w:p>
    <w:p w:rsidR="008A7F19" w:rsidRPr="0077668D" w:rsidRDefault="008A7F19" w:rsidP="008A7F19">
      <w:pPr>
        <w:pStyle w:val="Pagrindinis"/>
        <w:ind w:firstLine="0"/>
        <w:rPr>
          <w:sz w:val="24"/>
          <w:szCs w:val="24"/>
        </w:rPr>
      </w:pPr>
    </w:p>
    <w:p w:rsidR="008A7F19" w:rsidRPr="0077668D" w:rsidRDefault="008A7F19" w:rsidP="008A7F19">
      <w:pPr>
        <w:pStyle w:val="Antrat"/>
        <w:keepNext/>
        <w:rPr>
          <w:sz w:val="24"/>
          <w:szCs w:val="24"/>
        </w:rPr>
      </w:pPr>
      <w:proofErr w:type="spellStart"/>
      <w:r w:rsidRPr="0077668D">
        <w:rPr>
          <w:sz w:val="24"/>
          <w:szCs w:val="24"/>
        </w:rPr>
        <w:t>Lentelė</w:t>
      </w:r>
      <w:proofErr w:type="spellEnd"/>
      <w:r w:rsidRPr="0077668D">
        <w:rPr>
          <w:sz w:val="24"/>
          <w:szCs w:val="24"/>
        </w:rPr>
        <w:t xml:space="preserve"> </w:t>
      </w:r>
      <w:r>
        <w:rPr>
          <w:sz w:val="24"/>
          <w:szCs w:val="24"/>
        </w:rPr>
        <w:t>3</w:t>
      </w:r>
      <w:r w:rsidRPr="0077668D">
        <w:rPr>
          <w:sz w:val="24"/>
          <w:szCs w:val="24"/>
        </w:rPr>
        <w:t xml:space="preserve">. </w:t>
      </w:r>
      <w:proofErr w:type="spellStart"/>
      <w:r w:rsidRPr="0077668D">
        <w:rPr>
          <w:sz w:val="24"/>
          <w:szCs w:val="24"/>
        </w:rPr>
        <w:t>Duomenys</w:t>
      </w:r>
      <w:proofErr w:type="spellEnd"/>
      <w:r w:rsidRPr="0077668D">
        <w:rPr>
          <w:sz w:val="24"/>
          <w:szCs w:val="24"/>
        </w:rPr>
        <w:t xml:space="preserve"> </w:t>
      </w:r>
      <w:proofErr w:type="spellStart"/>
      <w:r w:rsidRPr="0077668D">
        <w:rPr>
          <w:sz w:val="24"/>
          <w:szCs w:val="24"/>
        </w:rPr>
        <w:t>apie</w:t>
      </w:r>
      <w:proofErr w:type="spellEnd"/>
      <w:r w:rsidRPr="0077668D">
        <w:rPr>
          <w:sz w:val="24"/>
          <w:szCs w:val="24"/>
        </w:rPr>
        <w:t xml:space="preserve"> </w:t>
      </w:r>
      <w:proofErr w:type="spellStart"/>
      <w:r w:rsidRPr="0077668D">
        <w:rPr>
          <w:sz w:val="24"/>
          <w:szCs w:val="24"/>
        </w:rPr>
        <w:t>naudojamas</w:t>
      </w:r>
      <w:proofErr w:type="spellEnd"/>
      <w:r w:rsidRPr="0077668D">
        <w:rPr>
          <w:sz w:val="24"/>
          <w:szCs w:val="24"/>
        </w:rPr>
        <w:t xml:space="preserve"> </w:t>
      </w:r>
      <w:proofErr w:type="spellStart"/>
      <w:r w:rsidRPr="0077668D">
        <w:rPr>
          <w:sz w:val="24"/>
          <w:szCs w:val="24"/>
        </w:rPr>
        <w:t>žaliavas</w:t>
      </w:r>
      <w:proofErr w:type="spellEnd"/>
      <w:r w:rsidRPr="0077668D">
        <w:rPr>
          <w:sz w:val="24"/>
          <w:szCs w:val="24"/>
        </w:rPr>
        <w:t xml:space="preserve">, </w:t>
      </w:r>
      <w:proofErr w:type="spellStart"/>
      <w:r w:rsidRPr="0077668D">
        <w:rPr>
          <w:sz w:val="24"/>
          <w:szCs w:val="24"/>
        </w:rPr>
        <w:t>chemines</w:t>
      </w:r>
      <w:proofErr w:type="spellEnd"/>
      <w:r w:rsidRPr="0077668D">
        <w:rPr>
          <w:sz w:val="24"/>
          <w:szCs w:val="24"/>
        </w:rPr>
        <w:t xml:space="preserve"> </w:t>
      </w:r>
      <w:proofErr w:type="spellStart"/>
      <w:r w:rsidRPr="0077668D">
        <w:rPr>
          <w:sz w:val="24"/>
          <w:szCs w:val="24"/>
        </w:rPr>
        <w:t>medžiagas</w:t>
      </w:r>
      <w:proofErr w:type="spellEnd"/>
      <w:r w:rsidRPr="0077668D">
        <w:rPr>
          <w:sz w:val="24"/>
          <w:szCs w:val="24"/>
        </w:rPr>
        <w:t xml:space="preserve"> </w:t>
      </w:r>
      <w:proofErr w:type="spellStart"/>
      <w:r w:rsidRPr="0077668D">
        <w:rPr>
          <w:sz w:val="24"/>
          <w:szCs w:val="24"/>
        </w:rPr>
        <w:t>ar</w:t>
      </w:r>
      <w:proofErr w:type="spellEnd"/>
      <w:r w:rsidRPr="0077668D">
        <w:rPr>
          <w:sz w:val="24"/>
          <w:szCs w:val="24"/>
        </w:rPr>
        <w:t xml:space="preserve"> </w:t>
      </w:r>
      <w:proofErr w:type="spellStart"/>
      <w:r w:rsidRPr="0077668D">
        <w:rPr>
          <w:sz w:val="24"/>
          <w:szCs w:val="24"/>
        </w:rPr>
        <w:t>preparatus</w:t>
      </w:r>
      <w:proofErr w:type="spellEnd"/>
    </w:p>
    <w:tbl>
      <w:tblPr>
        <w:tblW w:w="9662"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71"/>
        <w:gridCol w:w="1559"/>
        <w:gridCol w:w="1559"/>
        <w:gridCol w:w="1701"/>
        <w:gridCol w:w="2172"/>
      </w:tblGrid>
      <w:tr w:rsidR="008A7F19" w:rsidRPr="0077668D" w:rsidTr="008A7F19">
        <w:trPr>
          <w:cantSplit/>
        </w:trPr>
        <w:tc>
          <w:tcPr>
            <w:tcW w:w="2671" w:type="dxa"/>
            <w:vMerge w:val="restart"/>
          </w:tcPr>
          <w:p w:rsidR="008A7F19" w:rsidRPr="0077668D" w:rsidRDefault="008A7F19" w:rsidP="008A7F19">
            <w:pPr>
              <w:jc w:val="center"/>
              <w:rPr>
                <w:b/>
              </w:rPr>
            </w:pPr>
            <w:r w:rsidRPr="0077668D">
              <w:rPr>
                <w:b/>
              </w:rPr>
              <w:t>Žaliavos, cheminės</w:t>
            </w:r>
          </w:p>
          <w:p w:rsidR="008A7F19" w:rsidRPr="0077668D" w:rsidRDefault="008A7F19" w:rsidP="008A7F19">
            <w:pPr>
              <w:jc w:val="center"/>
              <w:rPr>
                <w:b/>
              </w:rPr>
            </w:pPr>
            <w:r w:rsidRPr="0077668D">
              <w:rPr>
                <w:b/>
              </w:rPr>
              <w:t>medžiagos ar</w:t>
            </w:r>
          </w:p>
          <w:p w:rsidR="008A7F19" w:rsidRPr="0077668D" w:rsidRDefault="008A7F19" w:rsidP="008A7F19">
            <w:pPr>
              <w:jc w:val="center"/>
              <w:rPr>
                <w:b/>
              </w:rPr>
            </w:pPr>
            <w:r w:rsidRPr="0077668D">
              <w:rPr>
                <w:b/>
              </w:rPr>
              <w:t>preparato pavadinimas</w:t>
            </w:r>
          </w:p>
        </w:tc>
        <w:tc>
          <w:tcPr>
            <w:tcW w:w="1559" w:type="dxa"/>
            <w:vMerge w:val="restart"/>
          </w:tcPr>
          <w:p w:rsidR="008A7F19" w:rsidRPr="0077668D" w:rsidRDefault="008A7F19" w:rsidP="008A7F19">
            <w:pPr>
              <w:jc w:val="center"/>
              <w:rPr>
                <w:b/>
              </w:rPr>
            </w:pPr>
          </w:p>
          <w:p w:rsidR="008A7F19" w:rsidRPr="0077668D" w:rsidRDefault="008A7F19" w:rsidP="008A7F19">
            <w:pPr>
              <w:jc w:val="center"/>
              <w:rPr>
                <w:b/>
              </w:rPr>
            </w:pPr>
            <w:r w:rsidRPr="0077668D">
              <w:rPr>
                <w:b/>
              </w:rPr>
              <w:t>Kiekis per metus, t</w:t>
            </w:r>
          </w:p>
        </w:tc>
        <w:tc>
          <w:tcPr>
            <w:tcW w:w="5432" w:type="dxa"/>
            <w:gridSpan w:val="3"/>
          </w:tcPr>
          <w:p w:rsidR="008A7F19" w:rsidRPr="0077668D" w:rsidRDefault="008A7F19" w:rsidP="008A7F19">
            <w:pPr>
              <w:jc w:val="center"/>
              <w:rPr>
                <w:b/>
                <w:vertAlign w:val="superscript"/>
              </w:rPr>
            </w:pPr>
            <w:r w:rsidRPr="0077668D">
              <w:rPr>
                <w:b/>
              </w:rPr>
              <w:t>Cheminės medžiagos ar preparato klasifikavimas ir ženklinimas</w:t>
            </w:r>
          </w:p>
        </w:tc>
      </w:tr>
      <w:tr w:rsidR="008A7F19" w:rsidRPr="0077668D" w:rsidTr="008A7F19">
        <w:trPr>
          <w:cantSplit/>
        </w:trPr>
        <w:tc>
          <w:tcPr>
            <w:tcW w:w="2671" w:type="dxa"/>
            <w:vMerge/>
          </w:tcPr>
          <w:p w:rsidR="008A7F19" w:rsidRPr="0077668D" w:rsidRDefault="008A7F19" w:rsidP="008A7F19">
            <w:pPr>
              <w:jc w:val="center"/>
              <w:rPr>
                <w:b/>
              </w:rPr>
            </w:pPr>
          </w:p>
        </w:tc>
        <w:tc>
          <w:tcPr>
            <w:tcW w:w="1559" w:type="dxa"/>
            <w:vMerge/>
          </w:tcPr>
          <w:p w:rsidR="008A7F19" w:rsidRPr="0077668D" w:rsidRDefault="008A7F19" w:rsidP="008A7F19">
            <w:pPr>
              <w:jc w:val="center"/>
              <w:rPr>
                <w:b/>
              </w:rPr>
            </w:pPr>
          </w:p>
        </w:tc>
        <w:tc>
          <w:tcPr>
            <w:tcW w:w="1559" w:type="dxa"/>
          </w:tcPr>
          <w:p w:rsidR="008A7F19" w:rsidRPr="0077668D" w:rsidRDefault="008A7F19" w:rsidP="008A7F19">
            <w:pPr>
              <w:jc w:val="center"/>
              <w:rPr>
                <w:b/>
              </w:rPr>
            </w:pPr>
            <w:r w:rsidRPr="0077668D">
              <w:rPr>
                <w:b/>
              </w:rPr>
              <w:t>kategorija</w:t>
            </w:r>
          </w:p>
        </w:tc>
        <w:tc>
          <w:tcPr>
            <w:tcW w:w="1701" w:type="dxa"/>
          </w:tcPr>
          <w:p w:rsidR="008A7F19" w:rsidRPr="0077668D" w:rsidRDefault="008A7F19" w:rsidP="008A7F19">
            <w:pPr>
              <w:jc w:val="center"/>
              <w:rPr>
                <w:b/>
              </w:rPr>
            </w:pPr>
            <w:r w:rsidRPr="0077668D">
              <w:rPr>
                <w:b/>
              </w:rPr>
              <w:t>pavojaus nuoroda</w:t>
            </w:r>
          </w:p>
        </w:tc>
        <w:tc>
          <w:tcPr>
            <w:tcW w:w="2172" w:type="dxa"/>
          </w:tcPr>
          <w:p w:rsidR="008A7F19" w:rsidRPr="0077668D" w:rsidRDefault="008A7F19" w:rsidP="008A7F19">
            <w:pPr>
              <w:jc w:val="center"/>
              <w:rPr>
                <w:b/>
              </w:rPr>
            </w:pPr>
            <w:r w:rsidRPr="0077668D">
              <w:rPr>
                <w:b/>
              </w:rPr>
              <w:t>rizikos frazės</w:t>
            </w:r>
          </w:p>
        </w:tc>
      </w:tr>
      <w:tr w:rsidR="008A7F19" w:rsidRPr="0077668D" w:rsidTr="008A7F19">
        <w:trPr>
          <w:cantSplit/>
        </w:trPr>
        <w:tc>
          <w:tcPr>
            <w:tcW w:w="2671" w:type="dxa"/>
          </w:tcPr>
          <w:p w:rsidR="008A7F19" w:rsidRPr="0077668D" w:rsidRDefault="008A7F19" w:rsidP="008A7F19">
            <w:pPr>
              <w:jc w:val="center"/>
              <w:rPr>
                <w:b/>
              </w:rPr>
            </w:pPr>
            <w:r w:rsidRPr="0077668D">
              <w:rPr>
                <w:b/>
              </w:rPr>
              <w:t>1</w:t>
            </w:r>
          </w:p>
        </w:tc>
        <w:tc>
          <w:tcPr>
            <w:tcW w:w="1559" w:type="dxa"/>
          </w:tcPr>
          <w:p w:rsidR="008A7F19" w:rsidRPr="0077668D" w:rsidRDefault="008A7F19" w:rsidP="008A7F19">
            <w:pPr>
              <w:jc w:val="center"/>
              <w:rPr>
                <w:b/>
              </w:rPr>
            </w:pPr>
            <w:r w:rsidRPr="0077668D">
              <w:rPr>
                <w:b/>
              </w:rPr>
              <w:t>2</w:t>
            </w:r>
          </w:p>
        </w:tc>
        <w:tc>
          <w:tcPr>
            <w:tcW w:w="1559" w:type="dxa"/>
          </w:tcPr>
          <w:p w:rsidR="008A7F19" w:rsidRPr="0077668D" w:rsidRDefault="008A7F19" w:rsidP="008A7F19">
            <w:pPr>
              <w:jc w:val="center"/>
              <w:rPr>
                <w:b/>
              </w:rPr>
            </w:pPr>
            <w:r w:rsidRPr="0077668D">
              <w:rPr>
                <w:b/>
              </w:rPr>
              <w:t>3</w:t>
            </w:r>
          </w:p>
        </w:tc>
        <w:tc>
          <w:tcPr>
            <w:tcW w:w="1701" w:type="dxa"/>
          </w:tcPr>
          <w:p w:rsidR="008A7F19" w:rsidRPr="0077668D" w:rsidRDefault="008A7F19" w:rsidP="008A7F19">
            <w:pPr>
              <w:jc w:val="center"/>
              <w:rPr>
                <w:b/>
              </w:rPr>
            </w:pPr>
            <w:r w:rsidRPr="0077668D">
              <w:rPr>
                <w:b/>
              </w:rPr>
              <w:t>4</w:t>
            </w:r>
          </w:p>
        </w:tc>
        <w:tc>
          <w:tcPr>
            <w:tcW w:w="2172" w:type="dxa"/>
          </w:tcPr>
          <w:p w:rsidR="008A7F19" w:rsidRPr="0077668D" w:rsidRDefault="008A7F19" w:rsidP="008A7F19">
            <w:pPr>
              <w:jc w:val="center"/>
              <w:rPr>
                <w:b/>
              </w:rPr>
            </w:pPr>
            <w:r w:rsidRPr="0077668D">
              <w:rPr>
                <w:b/>
              </w:rPr>
              <w:t>5</w:t>
            </w:r>
          </w:p>
        </w:tc>
      </w:tr>
      <w:tr w:rsidR="008A7F19" w:rsidRPr="0077668D" w:rsidTr="008A7F19">
        <w:trPr>
          <w:cantSplit/>
        </w:trPr>
        <w:tc>
          <w:tcPr>
            <w:tcW w:w="2671" w:type="dxa"/>
            <w:vAlign w:val="center"/>
          </w:tcPr>
          <w:p w:rsidR="008A7F19" w:rsidRPr="0077668D" w:rsidRDefault="008A7F19" w:rsidP="008A7F19">
            <w:pPr>
              <w:jc w:val="center"/>
            </w:pPr>
            <w:r w:rsidRPr="0077668D">
              <w:t>Pašarai</w:t>
            </w:r>
          </w:p>
        </w:tc>
        <w:tc>
          <w:tcPr>
            <w:tcW w:w="1559" w:type="dxa"/>
          </w:tcPr>
          <w:p w:rsidR="008A7F19" w:rsidRPr="0077668D" w:rsidRDefault="008A7F19" w:rsidP="008A7F19">
            <w:pPr>
              <w:jc w:val="center"/>
              <w:rPr>
                <w:bCs/>
              </w:rPr>
            </w:pPr>
            <w:r>
              <w:rPr>
                <w:bCs/>
              </w:rPr>
              <w:t>2.213</w:t>
            </w:r>
          </w:p>
        </w:tc>
        <w:tc>
          <w:tcPr>
            <w:tcW w:w="1559" w:type="dxa"/>
          </w:tcPr>
          <w:p w:rsidR="008A7F19" w:rsidRPr="0077668D" w:rsidRDefault="008A7F19" w:rsidP="008A7F19">
            <w:pPr>
              <w:jc w:val="center"/>
              <w:rPr>
                <w:bCs/>
              </w:rPr>
            </w:pPr>
            <w:r w:rsidRPr="0077668D">
              <w:rPr>
                <w:bCs/>
              </w:rPr>
              <w:t>-</w:t>
            </w:r>
          </w:p>
        </w:tc>
        <w:tc>
          <w:tcPr>
            <w:tcW w:w="1701" w:type="dxa"/>
          </w:tcPr>
          <w:p w:rsidR="008A7F19" w:rsidRPr="0077668D" w:rsidRDefault="008A7F19" w:rsidP="008A7F19">
            <w:pPr>
              <w:jc w:val="center"/>
              <w:rPr>
                <w:bCs/>
              </w:rPr>
            </w:pPr>
            <w:r w:rsidRPr="0077668D">
              <w:rPr>
                <w:bCs/>
              </w:rPr>
              <w:t>nepavojingos</w:t>
            </w:r>
          </w:p>
        </w:tc>
        <w:tc>
          <w:tcPr>
            <w:tcW w:w="2172" w:type="dxa"/>
          </w:tcPr>
          <w:p w:rsidR="008A7F19" w:rsidRPr="0077668D" w:rsidRDefault="008A7F19" w:rsidP="008A7F19">
            <w:pPr>
              <w:jc w:val="center"/>
              <w:rPr>
                <w:bCs/>
              </w:rPr>
            </w:pPr>
            <w:r w:rsidRPr="0077668D">
              <w:rPr>
                <w:bCs/>
              </w:rPr>
              <w:t>-</w:t>
            </w:r>
          </w:p>
        </w:tc>
      </w:tr>
      <w:tr w:rsidR="008A7F19" w:rsidRPr="0077668D" w:rsidTr="008A7F19">
        <w:trPr>
          <w:cantSplit/>
        </w:trPr>
        <w:tc>
          <w:tcPr>
            <w:tcW w:w="2671" w:type="dxa"/>
            <w:vAlign w:val="center"/>
          </w:tcPr>
          <w:p w:rsidR="008A7F19" w:rsidRPr="0077668D" w:rsidRDefault="008A7F19" w:rsidP="008A7F19">
            <w:pPr>
              <w:jc w:val="center"/>
            </w:pPr>
            <w:r w:rsidRPr="0077668D">
              <w:t>Kraikas</w:t>
            </w:r>
            <w:r>
              <w:t xml:space="preserve"> (durpės)</w:t>
            </w:r>
          </w:p>
        </w:tc>
        <w:tc>
          <w:tcPr>
            <w:tcW w:w="1559" w:type="dxa"/>
          </w:tcPr>
          <w:p w:rsidR="008A7F19" w:rsidRPr="00432A98" w:rsidRDefault="007E65D8" w:rsidP="008A7F19">
            <w:pPr>
              <w:jc w:val="center"/>
              <w:rPr>
                <w:bCs/>
              </w:rPr>
            </w:pPr>
            <w:r w:rsidRPr="00432A98">
              <w:rPr>
                <w:bCs/>
              </w:rPr>
              <w:t>800</w:t>
            </w:r>
          </w:p>
        </w:tc>
        <w:tc>
          <w:tcPr>
            <w:tcW w:w="1559" w:type="dxa"/>
          </w:tcPr>
          <w:p w:rsidR="008A7F19" w:rsidRPr="0077668D" w:rsidRDefault="008A7F19" w:rsidP="008A7F19">
            <w:pPr>
              <w:jc w:val="center"/>
              <w:rPr>
                <w:bCs/>
              </w:rPr>
            </w:pPr>
            <w:r w:rsidRPr="0077668D">
              <w:rPr>
                <w:bCs/>
              </w:rPr>
              <w:t>-</w:t>
            </w:r>
          </w:p>
        </w:tc>
        <w:tc>
          <w:tcPr>
            <w:tcW w:w="1701" w:type="dxa"/>
          </w:tcPr>
          <w:p w:rsidR="008A7F19" w:rsidRPr="0077668D" w:rsidRDefault="008A7F19" w:rsidP="008A7F19">
            <w:pPr>
              <w:jc w:val="center"/>
              <w:rPr>
                <w:bCs/>
              </w:rPr>
            </w:pPr>
            <w:r w:rsidRPr="0077668D">
              <w:rPr>
                <w:bCs/>
              </w:rPr>
              <w:t>nepavojingos</w:t>
            </w:r>
          </w:p>
        </w:tc>
        <w:tc>
          <w:tcPr>
            <w:tcW w:w="2172" w:type="dxa"/>
          </w:tcPr>
          <w:p w:rsidR="008A7F19" w:rsidRPr="0077668D" w:rsidRDefault="008A7F19" w:rsidP="008A7F19">
            <w:pPr>
              <w:jc w:val="center"/>
              <w:rPr>
                <w:bCs/>
              </w:rPr>
            </w:pPr>
            <w:r w:rsidRPr="0077668D">
              <w:rPr>
                <w:bCs/>
              </w:rPr>
              <w:t>-</w:t>
            </w:r>
          </w:p>
        </w:tc>
      </w:tr>
      <w:tr w:rsidR="008A7F19" w:rsidRPr="0077668D" w:rsidTr="007E65D8">
        <w:trPr>
          <w:cantSplit/>
        </w:trPr>
        <w:tc>
          <w:tcPr>
            <w:tcW w:w="2671" w:type="dxa"/>
            <w:vAlign w:val="center"/>
          </w:tcPr>
          <w:p w:rsidR="008A7F19" w:rsidRPr="0077668D" w:rsidRDefault="008A7F19" w:rsidP="007E65D8">
            <w:pPr>
              <w:jc w:val="center"/>
            </w:pPr>
            <w:r w:rsidRPr="0077668D">
              <w:t>Sanitarinės ir dezinfekcinės priemonės*</w:t>
            </w:r>
          </w:p>
        </w:tc>
        <w:tc>
          <w:tcPr>
            <w:tcW w:w="1559" w:type="dxa"/>
            <w:vAlign w:val="center"/>
          </w:tcPr>
          <w:p w:rsidR="008A7F19" w:rsidRPr="00432A98" w:rsidRDefault="008A7F19" w:rsidP="007E65D8">
            <w:pPr>
              <w:jc w:val="center"/>
              <w:rPr>
                <w:bCs/>
              </w:rPr>
            </w:pPr>
            <w:r w:rsidRPr="00432A98">
              <w:rPr>
                <w:bCs/>
              </w:rPr>
              <w:t>*</w:t>
            </w:r>
          </w:p>
        </w:tc>
        <w:tc>
          <w:tcPr>
            <w:tcW w:w="1559" w:type="dxa"/>
            <w:vAlign w:val="center"/>
          </w:tcPr>
          <w:p w:rsidR="008A7F19" w:rsidRPr="0077668D" w:rsidRDefault="008A7F19" w:rsidP="007E65D8">
            <w:pPr>
              <w:jc w:val="center"/>
              <w:rPr>
                <w:bCs/>
              </w:rPr>
            </w:pPr>
            <w:r w:rsidRPr="0077668D">
              <w:rPr>
                <w:bCs/>
              </w:rPr>
              <w:t>*</w:t>
            </w:r>
          </w:p>
        </w:tc>
        <w:tc>
          <w:tcPr>
            <w:tcW w:w="1701" w:type="dxa"/>
            <w:vAlign w:val="center"/>
          </w:tcPr>
          <w:p w:rsidR="008A7F19" w:rsidRPr="0077668D" w:rsidRDefault="008A7F19" w:rsidP="007E65D8">
            <w:pPr>
              <w:jc w:val="center"/>
              <w:rPr>
                <w:bCs/>
              </w:rPr>
            </w:pPr>
            <w:r w:rsidRPr="0077668D">
              <w:rPr>
                <w:bCs/>
              </w:rPr>
              <w:t>*</w:t>
            </w:r>
          </w:p>
        </w:tc>
        <w:tc>
          <w:tcPr>
            <w:tcW w:w="2172" w:type="dxa"/>
            <w:vAlign w:val="center"/>
          </w:tcPr>
          <w:p w:rsidR="008A7F19" w:rsidRPr="0077668D" w:rsidRDefault="008A7F19" w:rsidP="007E65D8">
            <w:pPr>
              <w:jc w:val="center"/>
              <w:rPr>
                <w:bCs/>
              </w:rPr>
            </w:pPr>
            <w:r w:rsidRPr="0077668D">
              <w:rPr>
                <w:bCs/>
              </w:rPr>
              <w:t>*</w:t>
            </w:r>
          </w:p>
        </w:tc>
      </w:tr>
    </w:tbl>
    <w:p w:rsidR="008A7F19" w:rsidRPr="0077668D" w:rsidRDefault="008A7F19" w:rsidP="008A7F19">
      <w:pPr>
        <w:pStyle w:val="Antrat"/>
        <w:keepNext/>
        <w:rPr>
          <w:b w:val="0"/>
          <w:bCs w:val="0"/>
          <w:i/>
          <w:sz w:val="24"/>
          <w:szCs w:val="24"/>
        </w:rPr>
      </w:pPr>
      <w:bookmarkStart w:id="4" w:name="_Ref185684229"/>
      <w:r w:rsidRPr="0077668D">
        <w:rPr>
          <w:b w:val="0"/>
          <w:i/>
          <w:sz w:val="24"/>
          <w:szCs w:val="24"/>
        </w:rPr>
        <w:lastRenderedPageBreak/>
        <w:t xml:space="preserve">* Bus </w:t>
      </w:r>
      <w:proofErr w:type="spellStart"/>
      <w:r w:rsidRPr="0077668D">
        <w:rPr>
          <w:b w:val="0"/>
          <w:i/>
          <w:sz w:val="24"/>
          <w:szCs w:val="24"/>
        </w:rPr>
        <w:t>sudaryta</w:t>
      </w:r>
      <w:proofErr w:type="spellEnd"/>
      <w:r w:rsidRPr="0077668D">
        <w:rPr>
          <w:b w:val="0"/>
          <w:i/>
          <w:sz w:val="24"/>
          <w:szCs w:val="24"/>
        </w:rPr>
        <w:t xml:space="preserve"> </w:t>
      </w:r>
      <w:proofErr w:type="spellStart"/>
      <w:r w:rsidRPr="0077668D">
        <w:rPr>
          <w:b w:val="0"/>
          <w:i/>
          <w:sz w:val="24"/>
          <w:szCs w:val="24"/>
        </w:rPr>
        <w:t>sutartis</w:t>
      </w:r>
      <w:proofErr w:type="spellEnd"/>
      <w:r w:rsidRPr="0077668D">
        <w:rPr>
          <w:b w:val="0"/>
          <w:i/>
          <w:sz w:val="24"/>
          <w:szCs w:val="24"/>
        </w:rPr>
        <w:t xml:space="preserve"> </w:t>
      </w:r>
      <w:proofErr w:type="spellStart"/>
      <w:r w:rsidRPr="0077668D">
        <w:rPr>
          <w:b w:val="0"/>
          <w:i/>
          <w:sz w:val="24"/>
          <w:szCs w:val="24"/>
        </w:rPr>
        <w:t>su</w:t>
      </w:r>
      <w:proofErr w:type="spellEnd"/>
      <w:r w:rsidRPr="0077668D">
        <w:rPr>
          <w:b w:val="0"/>
          <w:bCs w:val="0"/>
          <w:sz w:val="24"/>
          <w:szCs w:val="24"/>
        </w:rPr>
        <w:t xml:space="preserve"> </w:t>
      </w:r>
      <w:proofErr w:type="spellStart"/>
      <w:r w:rsidRPr="0077668D">
        <w:rPr>
          <w:b w:val="0"/>
          <w:bCs w:val="0"/>
          <w:i/>
          <w:sz w:val="24"/>
          <w:szCs w:val="24"/>
        </w:rPr>
        <w:t>specializuota</w:t>
      </w:r>
      <w:proofErr w:type="spellEnd"/>
      <w:r w:rsidRPr="0077668D">
        <w:rPr>
          <w:b w:val="0"/>
          <w:bCs w:val="0"/>
          <w:i/>
          <w:sz w:val="24"/>
          <w:szCs w:val="24"/>
        </w:rPr>
        <w:t xml:space="preserve"> </w:t>
      </w:r>
      <w:proofErr w:type="spellStart"/>
      <w:r w:rsidRPr="0077668D">
        <w:rPr>
          <w:b w:val="0"/>
          <w:bCs w:val="0"/>
          <w:i/>
          <w:sz w:val="24"/>
          <w:szCs w:val="24"/>
        </w:rPr>
        <w:t>įmone</w:t>
      </w:r>
      <w:proofErr w:type="spellEnd"/>
      <w:r w:rsidRPr="0077668D">
        <w:rPr>
          <w:b w:val="0"/>
          <w:bCs w:val="0"/>
          <w:i/>
          <w:sz w:val="24"/>
          <w:szCs w:val="24"/>
        </w:rPr>
        <w:t xml:space="preserve">, </w:t>
      </w:r>
      <w:proofErr w:type="spellStart"/>
      <w:r w:rsidRPr="0077668D">
        <w:rPr>
          <w:b w:val="0"/>
          <w:bCs w:val="0"/>
          <w:i/>
          <w:sz w:val="24"/>
          <w:szCs w:val="24"/>
        </w:rPr>
        <w:t>teikiančia</w:t>
      </w:r>
      <w:proofErr w:type="spellEnd"/>
      <w:r w:rsidRPr="0077668D">
        <w:rPr>
          <w:b w:val="0"/>
          <w:bCs w:val="0"/>
          <w:i/>
          <w:sz w:val="24"/>
          <w:szCs w:val="24"/>
        </w:rPr>
        <w:t xml:space="preserve"> </w:t>
      </w:r>
      <w:proofErr w:type="spellStart"/>
      <w:r w:rsidRPr="0077668D">
        <w:rPr>
          <w:b w:val="0"/>
          <w:bCs w:val="0"/>
          <w:i/>
          <w:sz w:val="24"/>
          <w:szCs w:val="24"/>
        </w:rPr>
        <w:t>dezinfekcijos</w:t>
      </w:r>
      <w:proofErr w:type="spellEnd"/>
      <w:r w:rsidRPr="0077668D">
        <w:rPr>
          <w:b w:val="0"/>
          <w:bCs w:val="0"/>
          <w:i/>
          <w:sz w:val="24"/>
          <w:szCs w:val="24"/>
        </w:rPr>
        <w:t xml:space="preserve"> </w:t>
      </w:r>
      <w:proofErr w:type="spellStart"/>
      <w:r w:rsidRPr="0077668D">
        <w:rPr>
          <w:b w:val="0"/>
          <w:bCs w:val="0"/>
          <w:i/>
          <w:sz w:val="24"/>
          <w:szCs w:val="24"/>
        </w:rPr>
        <w:t>paslaugas</w:t>
      </w:r>
      <w:proofErr w:type="spellEnd"/>
      <w:r w:rsidRPr="0077668D">
        <w:rPr>
          <w:b w:val="0"/>
          <w:bCs w:val="0"/>
          <w:i/>
          <w:sz w:val="24"/>
          <w:szCs w:val="24"/>
        </w:rPr>
        <w:t xml:space="preserve"> (</w:t>
      </w:r>
      <w:proofErr w:type="spellStart"/>
      <w:r w:rsidRPr="0077668D">
        <w:rPr>
          <w:b w:val="0"/>
          <w:bCs w:val="0"/>
          <w:i/>
          <w:sz w:val="24"/>
          <w:szCs w:val="24"/>
        </w:rPr>
        <w:t>pvz</w:t>
      </w:r>
      <w:proofErr w:type="spellEnd"/>
      <w:r w:rsidRPr="0077668D">
        <w:rPr>
          <w:b w:val="0"/>
          <w:bCs w:val="0"/>
          <w:i/>
          <w:sz w:val="24"/>
          <w:szCs w:val="24"/>
        </w:rPr>
        <w:t xml:space="preserve">., </w:t>
      </w:r>
      <w:proofErr w:type="spellStart"/>
      <w:r w:rsidRPr="0077668D">
        <w:rPr>
          <w:b w:val="0"/>
          <w:bCs w:val="0"/>
          <w:i/>
          <w:sz w:val="24"/>
          <w:szCs w:val="24"/>
        </w:rPr>
        <w:t>Dezinfa</w:t>
      </w:r>
      <w:proofErr w:type="spellEnd"/>
      <w:r w:rsidRPr="0077668D">
        <w:rPr>
          <w:b w:val="0"/>
          <w:bCs w:val="0"/>
          <w:i/>
          <w:sz w:val="24"/>
          <w:szCs w:val="24"/>
        </w:rPr>
        <w:t xml:space="preserve">, </w:t>
      </w:r>
      <w:proofErr w:type="spellStart"/>
      <w:r w:rsidRPr="0077668D">
        <w:rPr>
          <w:b w:val="0"/>
          <w:bCs w:val="0"/>
          <w:i/>
          <w:sz w:val="24"/>
          <w:szCs w:val="24"/>
        </w:rPr>
        <w:t>Pelias</w:t>
      </w:r>
      <w:proofErr w:type="spellEnd"/>
      <w:r w:rsidRPr="0077668D">
        <w:rPr>
          <w:b w:val="0"/>
          <w:bCs w:val="0"/>
          <w:i/>
          <w:sz w:val="24"/>
          <w:szCs w:val="24"/>
        </w:rPr>
        <w:t xml:space="preserve"> </w:t>
      </w:r>
      <w:proofErr w:type="spellStart"/>
      <w:r w:rsidRPr="0077668D">
        <w:rPr>
          <w:b w:val="0"/>
          <w:bCs w:val="0"/>
          <w:i/>
          <w:sz w:val="24"/>
          <w:szCs w:val="24"/>
        </w:rPr>
        <w:t>ar</w:t>
      </w:r>
      <w:proofErr w:type="spellEnd"/>
      <w:r w:rsidRPr="0077668D">
        <w:rPr>
          <w:b w:val="0"/>
          <w:bCs w:val="0"/>
          <w:i/>
          <w:sz w:val="24"/>
          <w:szCs w:val="24"/>
        </w:rPr>
        <w:t xml:space="preserve"> </w:t>
      </w:r>
      <w:proofErr w:type="spellStart"/>
      <w:r w:rsidRPr="0077668D">
        <w:rPr>
          <w:b w:val="0"/>
          <w:bCs w:val="0"/>
          <w:i/>
          <w:sz w:val="24"/>
          <w:szCs w:val="24"/>
        </w:rPr>
        <w:t>kt</w:t>
      </w:r>
      <w:proofErr w:type="spellEnd"/>
      <w:r w:rsidRPr="0077668D">
        <w:rPr>
          <w:b w:val="0"/>
          <w:bCs w:val="0"/>
          <w:i/>
          <w:sz w:val="24"/>
          <w:szCs w:val="24"/>
        </w:rPr>
        <w:t xml:space="preserve">.). </w:t>
      </w:r>
      <w:proofErr w:type="spellStart"/>
      <w:r w:rsidRPr="0077668D">
        <w:rPr>
          <w:b w:val="0"/>
          <w:bCs w:val="0"/>
          <w:i/>
          <w:sz w:val="24"/>
          <w:szCs w:val="24"/>
        </w:rPr>
        <w:t>Reikiamas</w:t>
      </w:r>
      <w:proofErr w:type="spellEnd"/>
      <w:r w:rsidRPr="0077668D">
        <w:rPr>
          <w:b w:val="0"/>
          <w:bCs w:val="0"/>
          <w:i/>
          <w:sz w:val="24"/>
          <w:szCs w:val="24"/>
        </w:rPr>
        <w:t xml:space="preserve"> </w:t>
      </w:r>
      <w:proofErr w:type="spellStart"/>
      <w:r w:rsidRPr="0077668D">
        <w:rPr>
          <w:b w:val="0"/>
          <w:bCs w:val="0"/>
          <w:i/>
          <w:sz w:val="24"/>
          <w:szCs w:val="24"/>
        </w:rPr>
        <w:t>priemonių</w:t>
      </w:r>
      <w:proofErr w:type="spellEnd"/>
      <w:r w:rsidRPr="0077668D">
        <w:rPr>
          <w:b w:val="0"/>
          <w:bCs w:val="0"/>
          <w:i/>
          <w:sz w:val="24"/>
          <w:szCs w:val="24"/>
        </w:rPr>
        <w:t xml:space="preserve"> </w:t>
      </w:r>
      <w:proofErr w:type="spellStart"/>
      <w:r w:rsidRPr="0077668D">
        <w:rPr>
          <w:b w:val="0"/>
          <w:bCs w:val="0"/>
          <w:i/>
          <w:sz w:val="24"/>
          <w:szCs w:val="24"/>
        </w:rPr>
        <w:t>kiekis</w:t>
      </w:r>
      <w:proofErr w:type="spellEnd"/>
      <w:r w:rsidRPr="0077668D">
        <w:rPr>
          <w:b w:val="0"/>
          <w:bCs w:val="0"/>
          <w:i/>
          <w:sz w:val="24"/>
          <w:szCs w:val="24"/>
        </w:rPr>
        <w:t xml:space="preserve"> bus </w:t>
      </w:r>
      <w:proofErr w:type="spellStart"/>
      <w:r w:rsidRPr="0077668D">
        <w:rPr>
          <w:b w:val="0"/>
          <w:bCs w:val="0"/>
          <w:i/>
          <w:sz w:val="24"/>
          <w:szCs w:val="24"/>
        </w:rPr>
        <w:t>įvertintas</w:t>
      </w:r>
      <w:proofErr w:type="spellEnd"/>
      <w:r w:rsidRPr="0077668D">
        <w:rPr>
          <w:b w:val="0"/>
          <w:bCs w:val="0"/>
          <w:i/>
          <w:sz w:val="24"/>
          <w:szCs w:val="24"/>
        </w:rPr>
        <w:t xml:space="preserve"> </w:t>
      </w:r>
      <w:proofErr w:type="spellStart"/>
      <w:r w:rsidRPr="0077668D">
        <w:rPr>
          <w:b w:val="0"/>
          <w:bCs w:val="0"/>
          <w:i/>
          <w:sz w:val="24"/>
          <w:szCs w:val="24"/>
        </w:rPr>
        <w:t>tolimesniuose</w:t>
      </w:r>
      <w:proofErr w:type="spellEnd"/>
      <w:r w:rsidRPr="0077668D">
        <w:rPr>
          <w:b w:val="0"/>
          <w:bCs w:val="0"/>
          <w:i/>
          <w:sz w:val="24"/>
          <w:szCs w:val="24"/>
        </w:rPr>
        <w:t xml:space="preserve"> </w:t>
      </w:r>
      <w:proofErr w:type="spellStart"/>
      <w:r w:rsidRPr="0077668D">
        <w:rPr>
          <w:b w:val="0"/>
          <w:bCs w:val="0"/>
          <w:i/>
          <w:sz w:val="24"/>
          <w:szCs w:val="24"/>
        </w:rPr>
        <w:t>projektavimo</w:t>
      </w:r>
      <w:proofErr w:type="spellEnd"/>
      <w:r w:rsidRPr="0077668D">
        <w:rPr>
          <w:b w:val="0"/>
          <w:bCs w:val="0"/>
          <w:i/>
          <w:sz w:val="24"/>
          <w:szCs w:val="24"/>
        </w:rPr>
        <w:t xml:space="preserve"> </w:t>
      </w:r>
      <w:proofErr w:type="spellStart"/>
      <w:r w:rsidRPr="0077668D">
        <w:rPr>
          <w:b w:val="0"/>
          <w:bCs w:val="0"/>
          <w:i/>
          <w:sz w:val="24"/>
          <w:szCs w:val="24"/>
        </w:rPr>
        <w:t>etapuose</w:t>
      </w:r>
      <w:proofErr w:type="spellEnd"/>
      <w:r w:rsidRPr="0077668D">
        <w:rPr>
          <w:b w:val="0"/>
          <w:bCs w:val="0"/>
          <w:i/>
          <w:sz w:val="24"/>
          <w:szCs w:val="24"/>
        </w:rPr>
        <w:t>.</w:t>
      </w:r>
    </w:p>
    <w:p w:rsidR="008A7F19" w:rsidRPr="0077668D" w:rsidRDefault="008A7F19" w:rsidP="008A7F19">
      <w:pPr>
        <w:pStyle w:val="Antrat"/>
        <w:keepNext/>
        <w:rPr>
          <w:b w:val="0"/>
          <w:bCs w:val="0"/>
          <w:i/>
          <w:sz w:val="24"/>
          <w:szCs w:val="24"/>
        </w:rPr>
      </w:pPr>
      <w:r w:rsidRPr="0077668D">
        <w:rPr>
          <w:b w:val="0"/>
          <w:bCs w:val="0"/>
          <w:i/>
          <w:sz w:val="24"/>
          <w:szCs w:val="24"/>
        </w:rPr>
        <w:t xml:space="preserve"> </w:t>
      </w:r>
    </w:p>
    <w:p w:rsidR="008A7F19" w:rsidRPr="0077668D" w:rsidRDefault="008A7F19" w:rsidP="008A7F19">
      <w:pPr>
        <w:pStyle w:val="Pagrindinis"/>
        <w:ind w:firstLine="0"/>
        <w:rPr>
          <w:sz w:val="24"/>
          <w:szCs w:val="24"/>
        </w:rPr>
      </w:pPr>
      <w:r w:rsidRPr="0077668D">
        <w:rPr>
          <w:sz w:val="24"/>
          <w:szCs w:val="24"/>
        </w:rPr>
        <w:t xml:space="preserve">Planuojamos ūkinės veiklos metu nenumatoma naudoti ar saugoti pavojingųjų (sprogstamų, degių, dirginančių, kenksmingų, </w:t>
      </w:r>
      <w:proofErr w:type="spellStart"/>
      <w:r w:rsidRPr="0077668D">
        <w:rPr>
          <w:sz w:val="24"/>
          <w:szCs w:val="24"/>
        </w:rPr>
        <w:t>toksiškų</w:t>
      </w:r>
      <w:proofErr w:type="spellEnd"/>
      <w:r w:rsidRPr="0077668D">
        <w:rPr>
          <w:sz w:val="24"/>
          <w:szCs w:val="24"/>
        </w:rPr>
        <w:t xml:space="preserve">, kancerogeninių, ėsdinančių, infekcinių, </w:t>
      </w:r>
      <w:proofErr w:type="spellStart"/>
      <w:r w:rsidRPr="0077668D">
        <w:rPr>
          <w:sz w:val="24"/>
          <w:szCs w:val="24"/>
        </w:rPr>
        <w:t>teratogeninių</w:t>
      </w:r>
      <w:proofErr w:type="spellEnd"/>
      <w:r w:rsidRPr="0077668D">
        <w:rPr>
          <w:sz w:val="24"/>
          <w:szCs w:val="24"/>
        </w:rPr>
        <w:t xml:space="preserve">, </w:t>
      </w:r>
      <w:proofErr w:type="spellStart"/>
      <w:r w:rsidRPr="0077668D">
        <w:rPr>
          <w:sz w:val="24"/>
          <w:szCs w:val="24"/>
        </w:rPr>
        <w:t>mutageninių</w:t>
      </w:r>
      <w:proofErr w:type="spellEnd"/>
      <w:r w:rsidRPr="0077668D">
        <w:rPr>
          <w:sz w:val="24"/>
          <w:szCs w:val="24"/>
        </w:rPr>
        <w:t xml:space="preserve">, radioaktyvių ir kt.) medžiagų ar tirpiklių, išskyrus plovimo ir dezinfekcijos priemones. Taip pat neplanuojama naudoti pavojingų ir nepavojingų atliekų. Pasirenkant plovimo ir dezinfekcijos priemones, prioritetas bus teikiamas biologiškai skaidžioms cheminėms medžiagoms ir preparatams, taip pat bus vengiama medžiagų, kurios savo savybėmis klasifikuojamos kaip pavojingos vandens organizmams (R50 ir/ar H400 grupės medžiagos. </w:t>
      </w:r>
    </w:p>
    <w:p w:rsidR="008A7F19" w:rsidRPr="0077668D" w:rsidRDefault="008A7F19" w:rsidP="008A7F19">
      <w:pPr>
        <w:pStyle w:val="Pagrindinis"/>
        <w:ind w:firstLine="0"/>
        <w:rPr>
          <w:sz w:val="24"/>
          <w:szCs w:val="24"/>
        </w:rPr>
      </w:pPr>
      <w:r w:rsidRPr="0077668D">
        <w:rPr>
          <w:sz w:val="24"/>
          <w:szCs w:val="24"/>
        </w:rPr>
        <w:t xml:space="preserve">Duomenys apie planuojamas saugoti žaliavas, chemines medžiagas ir preparatus pateikiami </w:t>
      </w:r>
      <w:r w:rsidR="007E65D8">
        <w:rPr>
          <w:sz w:val="24"/>
          <w:szCs w:val="24"/>
        </w:rPr>
        <w:t>4</w:t>
      </w:r>
      <w:r w:rsidRPr="0077668D">
        <w:rPr>
          <w:sz w:val="24"/>
          <w:szCs w:val="24"/>
        </w:rPr>
        <w:t xml:space="preserve"> lentelėje.</w:t>
      </w:r>
    </w:p>
    <w:p w:rsidR="008A7F19" w:rsidRPr="0077668D" w:rsidRDefault="008A7F19" w:rsidP="008A7F19">
      <w:pPr>
        <w:pStyle w:val="Antrat"/>
        <w:keepNext/>
        <w:rPr>
          <w:sz w:val="24"/>
          <w:szCs w:val="24"/>
        </w:rPr>
      </w:pPr>
      <w:proofErr w:type="spellStart"/>
      <w:r w:rsidRPr="0077668D">
        <w:rPr>
          <w:sz w:val="24"/>
          <w:szCs w:val="24"/>
        </w:rPr>
        <w:t>Lentelė</w:t>
      </w:r>
      <w:proofErr w:type="spellEnd"/>
      <w:r w:rsidRPr="0077668D">
        <w:rPr>
          <w:sz w:val="24"/>
          <w:szCs w:val="24"/>
        </w:rPr>
        <w:t xml:space="preserve"> </w:t>
      </w:r>
      <w:bookmarkEnd w:id="4"/>
      <w:r w:rsidR="007E65D8">
        <w:rPr>
          <w:sz w:val="24"/>
          <w:szCs w:val="24"/>
        </w:rPr>
        <w:t>4</w:t>
      </w:r>
      <w:r w:rsidRPr="0077668D">
        <w:rPr>
          <w:sz w:val="24"/>
          <w:szCs w:val="24"/>
        </w:rPr>
        <w:t xml:space="preserve">. </w:t>
      </w:r>
      <w:proofErr w:type="spellStart"/>
      <w:r w:rsidRPr="0077668D">
        <w:rPr>
          <w:sz w:val="24"/>
          <w:szCs w:val="24"/>
        </w:rPr>
        <w:t>Žaliavų</w:t>
      </w:r>
      <w:proofErr w:type="spellEnd"/>
      <w:r w:rsidRPr="0077668D">
        <w:rPr>
          <w:sz w:val="24"/>
          <w:szCs w:val="24"/>
        </w:rPr>
        <w:t xml:space="preserve"> ir </w:t>
      </w:r>
      <w:proofErr w:type="spellStart"/>
      <w:r w:rsidRPr="0077668D">
        <w:rPr>
          <w:sz w:val="24"/>
          <w:szCs w:val="24"/>
        </w:rPr>
        <w:t>papildomų</w:t>
      </w:r>
      <w:proofErr w:type="spellEnd"/>
      <w:r w:rsidRPr="0077668D">
        <w:rPr>
          <w:sz w:val="24"/>
          <w:szCs w:val="24"/>
        </w:rPr>
        <w:t xml:space="preserve"> </w:t>
      </w:r>
      <w:proofErr w:type="spellStart"/>
      <w:r w:rsidRPr="0077668D">
        <w:rPr>
          <w:sz w:val="24"/>
          <w:szCs w:val="24"/>
        </w:rPr>
        <w:t>cheminių</w:t>
      </w:r>
      <w:proofErr w:type="spellEnd"/>
      <w:r w:rsidRPr="0077668D">
        <w:rPr>
          <w:sz w:val="24"/>
          <w:szCs w:val="24"/>
        </w:rPr>
        <w:t xml:space="preserve"> </w:t>
      </w:r>
      <w:proofErr w:type="spellStart"/>
      <w:r w:rsidRPr="0077668D">
        <w:rPr>
          <w:sz w:val="24"/>
          <w:szCs w:val="24"/>
        </w:rPr>
        <w:t>medžiagų</w:t>
      </w:r>
      <w:proofErr w:type="spellEnd"/>
      <w:r w:rsidRPr="0077668D">
        <w:rPr>
          <w:sz w:val="24"/>
          <w:szCs w:val="24"/>
        </w:rPr>
        <w:t xml:space="preserve"> </w:t>
      </w:r>
      <w:proofErr w:type="spellStart"/>
      <w:r w:rsidRPr="0077668D">
        <w:rPr>
          <w:sz w:val="24"/>
          <w:szCs w:val="24"/>
        </w:rPr>
        <w:t>ar</w:t>
      </w:r>
      <w:proofErr w:type="spellEnd"/>
      <w:r w:rsidRPr="0077668D">
        <w:rPr>
          <w:sz w:val="24"/>
          <w:szCs w:val="24"/>
        </w:rPr>
        <w:t xml:space="preserve"> </w:t>
      </w:r>
      <w:proofErr w:type="spellStart"/>
      <w:r w:rsidRPr="0077668D">
        <w:rPr>
          <w:sz w:val="24"/>
          <w:szCs w:val="24"/>
        </w:rPr>
        <w:t>preparatų</w:t>
      </w:r>
      <w:proofErr w:type="spellEnd"/>
      <w:r w:rsidRPr="0077668D">
        <w:rPr>
          <w:sz w:val="24"/>
          <w:szCs w:val="24"/>
        </w:rPr>
        <w:t xml:space="preserve"> </w:t>
      </w:r>
      <w:proofErr w:type="spellStart"/>
      <w:r w:rsidRPr="0077668D">
        <w:rPr>
          <w:sz w:val="24"/>
          <w:szCs w:val="24"/>
        </w:rPr>
        <w:t>saugojimas</w:t>
      </w:r>
      <w:proofErr w:type="spellEnd"/>
    </w:p>
    <w:tbl>
      <w:tblPr>
        <w:tblW w:w="957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3179"/>
        <w:gridCol w:w="1914"/>
        <w:gridCol w:w="1572"/>
        <w:gridCol w:w="2266"/>
      </w:tblGrid>
      <w:tr w:rsidR="008A7F19" w:rsidRPr="0077668D" w:rsidTr="008A7F19">
        <w:trPr>
          <w:cantSplit/>
        </w:trPr>
        <w:tc>
          <w:tcPr>
            <w:tcW w:w="648" w:type="dxa"/>
          </w:tcPr>
          <w:p w:rsidR="008A7F19" w:rsidRPr="0077668D" w:rsidRDefault="008A7F19" w:rsidP="008A7F19">
            <w:pPr>
              <w:spacing w:before="100" w:beforeAutospacing="1" w:after="100" w:afterAutospacing="1"/>
              <w:jc w:val="center"/>
              <w:rPr>
                <w:b/>
              </w:rPr>
            </w:pPr>
            <w:r w:rsidRPr="0077668D">
              <w:rPr>
                <w:b/>
              </w:rPr>
              <w:t>Eil. Nr.</w:t>
            </w:r>
          </w:p>
        </w:tc>
        <w:tc>
          <w:tcPr>
            <w:tcW w:w="3179" w:type="dxa"/>
          </w:tcPr>
          <w:p w:rsidR="008A7F19" w:rsidRPr="0077668D" w:rsidRDefault="008A7F19" w:rsidP="008A7F19">
            <w:pPr>
              <w:spacing w:before="100" w:beforeAutospacing="1" w:after="100" w:afterAutospacing="1"/>
              <w:jc w:val="center"/>
              <w:rPr>
                <w:b/>
              </w:rPr>
            </w:pPr>
            <w:r w:rsidRPr="0077668D">
              <w:rPr>
                <w:b/>
              </w:rPr>
              <w:t>Žaliavos, cheminės medžiagos ar preparato pavadinimas</w:t>
            </w:r>
          </w:p>
        </w:tc>
        <w:tc>
          <w:tcPr>
            <w:tcW w:w="1914" w:type="dxa"/>
          </w:tcPr>
          <w:p w:rsidR="008A7F19" w:rsidRPr="0077668D" w:rsidRDefault="008A7F19" w:rsidP="008A7F19">
            <w:pPr>
              <w:spacing w:before="100" w:beforeAutospacing="1" w:after="100" w:afterAutospacing="1"/>
              <w:jc w:val="center"/>
              <w:rPr>
                <w:b/>
              </w:rPr>
            </w:pPr>
            <w:r w:rsidRPr="0077668D">
              <w:rPr>
                <w:b/>
              </w:rPr>
              <w:t>Transportavimo būdas</w:t>
            </w:r>
          </w:p>
        </w:tc>
        <w:tc>
          <w:tcPr>
            <w:tcW w:w="1572" w:type="dxa"/>
          </w:tcPr>
          <w:p w:rsidR="008A7F19" w:rsidRPr="0077668D" w:rsidRDefault="008A7F19" w:rsidP="008A7F19">
            <w:pPr>
              <w:spacing w:before="100" w:beforeAutospacing="1" w:after="100" w:afterAutospacing="1"/>
              <w:jc w:val="center"/>
              <w:rPr>
                <w:b/>
              </w:rPr>
            </w:pPr>
            <w:r w:rsidRPr="0077668D">
              <w:rPr>
                <w:b/>
              </w:rPr>
              <w:t>Kiekis, saugomas vietoje, t</w:t>
            </w:r>
          </w:p>
        </w:tc>
        <w:tc>
          <w:tcPr>
            <w:tcW w:w="2266" w:type="dxa"/>
          </w:tcPr>
          <w:p w:rsidR="008A7F19" w:rsidRPr="0077668D" w:rsidRDefault="008A7F19" w:rsidP="008A7F19">
            <w:pPr>
              <w:spacing w:before="100" w:beforeAutospacing="1" w:after="100" w:afterAutospacing="1"/>
              <w:jc w:val="center"/>
              <w:rPr>
                <w:b/>
                <w:vertAlign w:val="superscript"/>
              </w:rPr>
            </w:pPr>
            <w:r w:rsidRPr="0077668D">
              <w:rPr>
                <w:b/>
              </w:rPr>
              <w:t>Saugojimo būdas</w:t>
            </w:r>
          </w:p>
        </w:tc>
      </w:tr>
      <w:tr w:rsidR="008A7F19" w:rsidRPr="0077668D" w:rsidTr="008A7F19">
        <w:trPr>
          <w:cantSplit/>
        </w:trPr>
        <w:tc>
          <w:tcPr>
            <w:tcW w:w="648" w:type="dxa"/>
          </w:tcPr>
          <w:p w:rsidR="008A7F19" w:rsidRPr="0077668D" w:rsidRDefault="008A7F19" w:rsidP="008A7F19">
            <w:pPr>
              <w:spacing w:before="100" w:beforeAutospacing="1" w:after="100" w:afterAutospacing="1"/>
              <w:jc w:val="center"/>
              <w:rPr>
                <w:b/>
              </w:rPr>
            </w:pPr>
            <w:r w:rsidRPr="0077668D">
              <w:rPr>
                <w:b/>
              </w:rPr>
              <w:t>1</w:t>
            </w:r>
          </w:p>
        </w:tc>
        <w:tc>
          <w:tcPr>
            <w:tcW w:w="3179" w:type="dxa"/>
          </w:tcPr>
          <w:p w:rsidR="008A7F19" w:rsidRPr="0077668D" w:rsidRDefault="008A7F19" w:rsidP="008A7F19">
            <w:pPr>
              <w:spacing w:before="100" w:beforeAutospacing="1" w:after="100" w:afterAutospacing="1"/>
              <w:jc w:val="center"/>
              <w:rPr>
                <w:b/>
              </w:rPr>
            </w:pPr>
            <w:r w:rsidRPr="0077668D">
              <w:rPr>
                <w:b/>
              </w:rPr>
              <w:t>2</w:t>
            </w:r>
          </w:p>
        </w:tc>
        <w:tc>
          <w:tcPr>
            <w:tcW w:w="1914" w:type="dxa"/>
          </w:tcPr>
          <w:p w:rsidR="008A7F19" w:rsidRPr="0077668D" w:rsidRDefault="008A7F19" w:rsidP="008A7F19">
            <w:pPr>
              <w:spacing w:before="100" w:beforeAutospacing="1" w:after="100" w:afterAutospacing="1"/>
              <w:jc w:val="center"/>
              <w:rPr>
                <w:b/>
              </w:rPr>
            </w:pPr>
            <w:r w:rsidRPr="0077668D">
              <w:rPr>
                <w:b/>
              </w:rPr>
              <w:t>3</w:t>
            </w:r>
          </w:p>
        </w:tc>
        <w:tc>
          <w:tcPr>
            <w:tcW w:w="1572" w:type="dxa"/>
          </w:tcPr>
          <w:p w:rsidR="008A7F19" w:rsidRPr="0077668D" w:rsidRDefault="008A7F19" w:rsidP="008A7F19">
            <w:pPr>
              <w:spacing w:before="100" w:beforeAutospacing="1" w:after="100" w:afterAutospacing="1"/>
              <w:jc w:val="center"/>
              <w:rPr>
                <w:b/>
              </w:rPr>
            </w:pPr>
            <w:r w:rsidRPr="0077668D">
              <w:rPr>
                <w:b/>
              </w:rPr>
              <w:t>4</w:t>
            </w:r>
          </w:p>
        </w:tc>
        <w:tc>
          <w:tcPr>
            <w:tcW w:w="2266" w:type="dxa"/>
          </w:tcPr>
          <w:p w:rsidR="008A7F19" w:rsidRPr="0077668D" w:rsidRDefault="008A7F19" w:rsidP="008A7F19">
            <w:pPr>
              <w:spacing w:before="100" w:beforeAutospacing="1" w:after="100" w:afterAutospacing="1"/>
              <w:jc w:val="center"/>
              <w:rPr>
                <w:b/>
              </w:rPr>
            </w:pPr>
            <w:r w:rsidRPr="0077668D">
              <w:rPr>
                <w:b/>
              </w:rPr>
              <w:t>5</w:t>
            </w:r>
          </w:p>
        </w:tc>
      </w:tr>
      <w:tr w:rsidR="008A7F19" w:rsidRPr="0077668D" w:rsidTr="008A7F19">
        <w:trPr>
          <w:cantSplit/>
        </w:trPr>
        <w:tc>
          <w:tcPr>
            <w:tcW w:w="648" w:type="dxa"/>
          </w:tcPr>
          <w:p w:rsidR="008A7F19" w:rsidRPr="0077668D" w:rsidRDefault="008A7F19" w:rsidP="008A7F19">
            <w:pPr>
              <w:spacing w:before="100" w:beforeAutospacing="1" w:after="100" w:afterAutospacing="1"/>
              <w:jc w:val="center"/>
            </w:pPr>
            <w:r w:rsidRPr="0077668D">
              <w:t>1</w:t>
            </w:r>
          </w:p>
        </w:tc>
        <w:tc>
          <w:tcPr>
            <w:tcW w:w="3179" w:type="dxa"/>
            <w:vAlign w:val="center"/>
          </w:tcPr>
          <w:p w:rsidR="008A7F19" w:rsidRPr="0077668D" w:rsidRDefault="008A7F19" w:rsidP="008A7F19">
            <w:pPr>
              <w:jc w:val="center"/>
            </w:pPr>
            <w:r w:rsidRPr="0077668D">
              <w:t>Pašarai</w:t>
            </w:r>
          </w:p>
        </w:tc>
        <w:tc>
          <w:tcPr>
            <w:tcW w:w="1914" w:type="dxa"/>
          </w:tcPr>
          <w:p w:rsidR="008A7F19" w:rsidRPr="0077668D" w:rsidRDefault="008A7F19" w:rsidP="008A7F19">
            <w:pPr>
              <w:spacing w:before="100" w:beforeAutospacing="1" w:after="100" w:afterAutospacing="1"/>
              <w:jc w:val="center"/>
            </w:pPr>
            <w:r w:rsidRPr="0077668D">
              <w:t>Autotransportu</w:t>
            </w:r>
          </w:p>
        </w:tc>
        <w:tc>
          <w:tcPr>
            <w:tcW w:w="1572" w:type="dxa"/>
          </w:tcPr>
          <w:p w:rsidR="008A7F19" w:rsidRPr="0077668D" w:rsidRDefault="007E65D8" w:rsidP="008A7F19">
            <w:pPr>
              <w:spacing w:before="100" w:beforeAutospacing="1" w:after="100" w:afterAutospacing="1"/>
              <w:jc w:val="center"/>
            </w:pPr>
            <w:r>
              <w:t>120</w:t>
            </w:r>
          </w:p>
        </w:tc>
        <w:tc>
          <w:tcPr>
            <w:tcW w:w="2266" w:type="dxa"/>
          </w:tcPr>
          <w:p w:rsidR="008A7F19" w:rsidRPr="0077668D" w:rsidRDefault="008A7F19" w:rsidP="008A7F19">
            <w:pPr>
              <w:spacing w:before="100" w:beforeAutospacing="1" w:after="100" w:afterAutospacing="1"/>
              <w:jc w:val="center"/>
            </w:pPr>
            <w:proofErr w:type="spellStart"/>
            <w:r w:rsidRPr="0077668D">
              <w:t>Spec</w:t>
            </w:r>
            <w:proofErr w:type="spellEnd"/>
            <w:r w:rsidRPr="0077668D">
              <w:t>. talpose</w:t>
            </w:r>
          </w:p>
        </w:tc>
      </w:tr>
      <w:tr w:rsidR="008A7F19" w:rsidRPr="0077668D" w:rsidTr="007E65D8">
        <w:trPr>
          <w:cantSplit/>
        </w:trPr>
        <w:tc>
          <w:tcPr>
            <w:tcW w:w="648" w:type="dxa"/>
            <w:vAlign w:val="center"/>
          </w:tcPr>
          <w:p w:rsidR="008A7F19" w:rsidRPr="0077668D" w:rsidRDefault="008A7F19" w:rsidP="007E65D8">
            <w:pPr>
              <w:spacing w:before="100" w:beforeAutospacing="1" w:after="100" w:afterAutospacing="1"/>
              <w:jc w:val="center"/>
            </w:pPr>
            <w:r w:rsidRPr="0077668D">
              <w:t>2</w:t>
            </w:r>
          </w:p>
        </w:tc>
        <w:tc>
          <w:tcPr>
            <w:tcW w:w="3179" w:type="dxa"/>
            <w:vAlign w:val="center"/>
          </w:tcPr>
          <w:p w:rsidR="008A7F19" w:rsidRPr="0077668D" w:rsidRDefault="008A7F19" w:rsidP="007E65D8">
            <w:pPr>
              <w:jc w:val="center"/>
            </w:pPr>
            <w:r w:rsidRPr="0077668D">
              <w:t>Sanitarinės ir dezinfekcinės priemonės</w:t>
            </w:r>
          </w:p>
        </w:tc>
        <w:tc>
          <w:tcPr>
            <w:tcW w:w="1914" w:type="dxa"/>
            <w:vAlign w:val="center"/>
          </w:tcPr>
          <w:p w:rsidR="008A7F19" w:rsidRPr="0077668D" w:rsidRDefault="008A7F19" w:rsidP="007E65D8">
            <w:pPr>
              <w:spacing w:before="100" w:beforeAutospacing="1" w:after="100" w:afterAutospacing="1"/>
              <w:jc w:val="center"/>
            </w:pPr>
            <w:r w:rsidRPr="0077668D">
              <w:t>Autotransportu</w:t>
            </w:r>
          </w:p>
        </w:tc>
        <w:tc>
          <w:tcPr>
            <w:tcW w:w="1572" w:type="dxa"/>
            <w:vAlign w:val="center"/>
          </w:tcPr>
          <w:p w:rsidR="008A7F19" w:rsidRPr="0077668D" w:rsidRDefault="008A7F19" w:rsidP="007E65D8">
            <w:pPr>
              <w:spacing w:before="100" w:beforeAutospacing="1" w:after="100" w:afterAutospacing="1"/>
              <w:jc w:val="center"/>
            </w:pPr>
            <w:r w:rsidRPr="0077668D">
              <w:t>*</w:t>
            </w:r>
          </w:p>
        </w:tc>
        <w:tc>
          <w:tcPr>
            <w:tcW w:w="2266" w:type="dxa"/>
            <w:vAlign w:val="center"/>
          </w:tcPr>
          <w:p w:rsidR="008A7F19" w:rsidRPr="0077668D" w:rsidRDefault="008A7F19" w:rsidP="007E65D8">
            <w:pPr>
              <w:spacing w:before="100" w:beforeAutospacing="1" w:after="100" w:afterAutospacing="1"/>
              <w:jc w:val="center"/>
            </w:pPr>
            <w:proofErr w:type="spellStart"/>
            <w:r w:rsidRPr="0077668D">
              <w:t>Spec</w:t>
            </w:r>
            <w:proofErr w:type="spellEnd"/>
            <w:r w:rsidRPr="0077668D">
              <w:t>. talpose</w:t>
            </w:r>
          </w:p>
        </w:tc>
      </w:tr>
    </w:tbl>
    <w:p w:rsidR="008A7F19" w:rsidRPr="0077668D" w:rsidRDefault="008A7F19" w:rsidP="008A7F19">
      <w:pPr>
        <w:jc w:val="both"/>
      </w:pPr>
      <w:r w:rsidRPr="0077668D">
        <w:rPr>
          <w:i/>
        </w:rPr>
        <w:t>*Bus sudaryta sutartis su</w:t>
      </w:r>
      <w:r w:rsidRPr="0077668D">
        <w:rPr>
          <w:bCs/>
        </w:rPr>
        <w:t xml:space="preserve"> </w:t>
      </w:r>
      <w:r w:rsidRPr="0077668D">
        <w:rPr>
          <w:bCs/>
          <w:i/>
        </w:rPr>
        <w:t xml:space="preserve">specializuota įmone, teikiančia dezinfekcijos paslaugas (pvz., </w:t>
      </w:r>
      <w:proofErr w:type="spellStart"/>
      <w:r w:rsidRPr="0077668D">
        <w:rPr>
          <w:bCs/>
          <w:i/>
        </w:rPr>
        <w:t>Dezinfa</w:t>
      </w:r>
      <w:proofErr w:type="spellEnd"/>
      <w:r w:rsidRPr="0077668D">
        <w:rPr>
          <w:bCs/>
          <w:i/>
        </w:rPr>
        <w:t xml:space="preserve">, </w:t>
      </w:r>
      <w:proofErr w:type="spellStart"/>
      <w:r w:rsidRPr="0077668D">
        <w:rPr>
          <w:bCs/>
          <w:i/>
        </w:rPr>
        <w:t>Pelias</w:t>
      </w:r>
      <w:proofErr w:type="spellEnd"/>
      <w:r w:rsidRPr="0077668D">
        <w:rPr>
          <w:bCs/>
          <w:i/>
        </w:rPr>
        <w:t xml:space="preserve"> ar kt.). Minimalus saugomas priemonių kiekis bus įvertintas tolimesniuose projektavimo etapuose.  </w:t>
      </w:r>
    </w:p>
    <w:p w:rsidR="007E65D8" w:rsidRDefault="007E65D8" w:rsidP="00B5095F">
      <w:pPr>
        <w:pStyle w:val="Pagrindinistekstas"/>
        <w:widowControl w:val="0"/>
        <w:tabs>
          <w:tab w:val="left" w:pos="0"/>
          <w:tab w:val="left" w:pos="1899"/>
          <w:tab w:val="left" w:pos="2633"/>
          <w:tab w:val="left" w:pos="3418"/>
          <w:tab w:val="left" w:pos="4918"/>
          <w:tab w:val="left" w:pos="5268"/>
          <w:tab w:val="left" w:pos="6519"/>
          <w:tab w:val="left" w:pos="7623"/>
          <w:tab w:val="left" w:pos="8844"/>
          <w:tab w:val="left" w:pos="9781"/>
        </w:tabs>
        <w:ind w:right="196"/>
      </w:pPr>
    </w:p>
    <w:p w:rsidR="00B5095F" w:rsidRDefault="00B5095F" w:rsidP="00221614">
      <w:pPr>
        <w:pStyle w:val="Heading1"/>
        <w:widowControl w:val="0"/>
        <w:numPr>
          <w:ilvl w:val="0"/>
          <w:numId w:val="3"/>
        </w:numPr>
        <w:tabs>
          <w:tab w:val="left" w:pos="0"/>
          <w:tab w:val="left" w:pos="618"/>
          <w:tab w:val="left" w:pos="9781"/>
        </w:tabs>
        <w:ind w:right="196"/>
        <w:jc w:val="both"/>
        <w:outlineLvl w:val="9"/>
      </w:pPr>
      <w:r>
        <w:t>Gamtos išteklių (gyvosios ir negyvosios gamtos elementų) – vandens, žemės (jos paviršiaus ir gelmių), dirvožemio, biologinės įvairovės naudojimo mastas ir regeneracijos</w:t>
      </w:r>
      <w:r>
        <w:rPr>
          <w:spacing w:val="-12"/>
        </w:rPr>
        <w:t xml:space="preserve"> </w:t>
      </w:r>
      <w:r>
        <w:t>galimybės.</w:t>
      </w:r>
    </w:p>
    <w:p w:rsidR="007E65D8" w:rsidRDefault="007E65D8" w:rsidP="007E65D8">
      <w:pPr>
        <w:pStyle w:val="Heading1"/>
        <w:widowControl w:val="0"/>
        <w:tabs>
          <w:tab w:val="left" w:pos="0"/>
          <w:tab w:val="left" w:pos="618"/>
          <w:tab w:val="left" w:pos="9781"/>
        </w:tabs>
        <w:ind w:right="196"/>
        <w:jc w:val="both"/>
        <w:outlineLvl w:val="9"/>
      </w:pPr>
    </w:p>
    <w:p w:rsidR="007E65D8" w:rsidRPr="0077668D" w:rsidRDefault="007E65D8" w:rsidP="007E65D8">
      <w:pPr>
        <w:pStyle w:val="Pagrindinis"/>
        <w:ind w:firstLine="0"/>
        <w:rPr>
          <w:sz w:val="24"/>
          <w:szCs w:val="24"/>
        </w:rPr>
      </w:pPr>
      <w:r w:rsidRPr="0077668D">
        <w:rPr>
          <w:sz w:val="24"/>
          <w:szCs w:val="24"/>
        </w:rPr>
        <w:t xml:space="preserve">PŪV metu vanduo bus naudojamas technologiniame procese ir darbuotojų buitinėms reikmėms. Vandens </w:t>
      </w:r>
      <w:r>
        <w:rPr>
          <w:sz w:val="24"/>
          <w:szCs w:val="24"/>
        </w:rPr>
        <w:t>poreikiui patenkinti planuojama įrengti gręžinį.</w:t>
      </w:r>
    </w:p>
    <w:p w:rsidR="007E65D8" w:rsidRPr="0077668D" w:rsidRDefault="007E65D8" w:rsidP="007E65D8">
      <w:pPr>
        <w:pStyle w:val="Pagrindinis"/>
        <w:ind w:firstLine="0"/>
        <w:rPr>
          <w:sz w:val="24"/>
          <w:szCs w:val="24"/>
        </w:rPr>
      </w:pPr>
      <w:r w:rsidRPr="00831077">
        <w:rPr>
          <w:i/>
          <w:sz w:val="24"/>
          <w:szCs w:val="24"/>
          <w:u w:val="single"/>
        </w:rPr>
        <w:t>Technologinėms reikmėms</w:t>
      </w:r>
      <w:r w:rsidRPr="0077668D">
        <w:rPr>
          <w:sz w:val="24"/>
          <w:szCs w:val="24"/>
        </w:rPr>
        <w:t xml:space="preserve"> vanduo bus naudojamas paukščių girdimui, patalpų plovimui ir kitoms reikmėms. </w:t>
      </w:r>
    </w:p>
    <w:p w:rsidR="007E65D8" w:rsidRPr="0077668D" w:rsidRDefault="007E65D8" w:rsidP="007E65D8">
      <w:pPr>
        <w:pStyle w:val="Pagrindinis"/>
        <w:ind w:firstLine="0"/>
        <w:rPr>
          <w:sz w:val="24"/>
          <w:szCs w:val="24"/>
        </w:rPr>
      </w:pPr>
      <w:r w:rsidRPr="0077668D">
        <w:rPr>
          <w:sz w:val="24"/>
          <w:szCs w:val="24"/>
        </w:rPr>
        <w:t>Preliminariais duomenimis, remiantis Paukštininkystės ūkių technologinio projektavimo taisyklėmis (</w:t>
      </w:r>
      <w:proofErr w:type="spellStart"/>
      <w:r w:rsidRPr="0077668D">
        <w:rPr>
          <w:sz w:val="24"/>
          <w:szCs w:val="24"/>
        </w:rPr>
        <w:t>Žin</w:t>
      </w:r>
      <w:proofErr w:type="spellEnd"/>
      <w:r w:rsidRPr="0077668D">
        <w:rPr>
          <w:sz w:val="24"/>
          <w:szCs w:val="24"/>
        </w:rPr>
        <w:t>., 2012, Nr. 72-3744), vienam paukščiui bendrai per parą reikia 0,19 l vandens (girdymui ir kitiems poreikiams tenkinti). Paukščiai vandenį vartoja tik jų auginimo metu (42 dienas/ciklą arba 273 dienas/metus). Žemiau pateikiami vandens poreikio skaičiavimai:</w:t>
      </w:r>
    </w:p>
    <w:p w:rsidR="007E65D8" w:rsidRPr="0077668D" w:rsidRDefault="007E65D8" w:rsidP="007E65D8">
      <w:pPr>
        <w:pStyle w:val="Pagrindinis"/>
        <w:tabs>
          <w:tab w:val="left" w:pos="1560"/>
        </w:tabs>
        <w:ind w:firstLine="0"/>
        <w:rPr>
          <w:sz w:val="24"/>
          <w:szCs w:val="24"/>
        </w:rPr>
      </w:pPr>
      <w:r w:rsidRPr="0077668D">
        <w:rPr>
          <w:sz w:val="24"/>
          <w:szCs w:val="24"/>
        </w:rPr>
        <w:t xml:space="preserve">Per dieną: </w:t>
      </w:r>
      <w:r w:rsidRPr="0077668D">
        <w:rPr>
          <w:sz w:val="24"/>
          <w:szCs w:val="24"/>
        </w:rPr>
        <w:tab/>
      </w:r>
      <w:r w:rsidR="00127D38">
        <w:rPr>
          <w:sz w:val="24"/>
          <w:szCs w:val="24"/>
        </w:rPr>
        <w:t>84.000</w:t>
      </w:r>
      <w:r w:rsidRPr="0077668D">
        <w:rPr>
          <w:sz w:val="24"/>
          <w:szCs w:val="24"/>
        </w:rPr>
        <w:t xml:space="preserve"> paukščiai x 0,19 l/dieną / 1000 = 1</w:t>
      </w:r>
      <w:r w:rsidR="00127D38">
        <w:rPr>
          <w:sz w:val="24"/>
          <w:szCs w:val="24"/>
        </w:rPr>
        <w:t>5,96</w:t>
      </w:r>
      <w:r w:rsidRPr="0077668D">
        <w:rPr>
          <w:sz w:val="24"/>
          <w:szCs w:val="24"/>
        </w:rPr>
        <w:t xml:space="preserve"> m</w:t>
      </w:r>
      <w:r w:rsidRPr="0077668D">
        <w:rPr>
          <w:sz w:val="24"/>
          <w:szCs w:val="24"/>
          <w:vertAlign w:val="superscript"/>
        </w:rPr>
        <w:t>3</w:t>
      </w:r>
      <w:r w:rsidRPr="0077668D">
        <w:rPr>
          <w:sz w:val="24"/>
          <w:szCs w:val="24"/>
        </w:rPr>
        <w:t>/dieną.</w:t>
      </w:r>
    </w:p>
    <w:p w:rsidR="007E65D8" w:rsidRPr="0077668D" w:rsidRDefault="007E65D8" w:rsidP="007E65D8">
      <w:pPr>
        <w:pStyle w:val="Pagrindinis"/>
        <w:tabs>
          <w:tab w:val="left" w:pos="1560"/>
        </w:tabs>
        <w:ind w:firstLine="0"/>
        <w:rPr>
          <w:sz w:val="24"/>
          <w:szCs w:val="24"/>
        </w:rPr>
      </w:pPr>
      <w:r w:rsidRPr="0077668D">
        <w:rPr>
          <w:sz w:val="24"/>
          <w:szCs w:val="24"/>
        </w:rPr>
        <w:t>Per ciklą:</w:t>
      </w:r>
      <w:r w:rsidRPr="0077668D">
        <w:rPr>
          <w:sz w:val="24"/>
          <w:szCs w:val="24"/>
        </w:rPr>
        <w:tab/>
        <w:t>1</w:t>
      </w:r>
      <w:r w:rsidR="00127D38">
        <w:rPr>
          <w:sz w:val="24"/>
          <w:szCs w:val="24"/>
        </w:rPr>
        <w:t>5,96</w:t>
      </w:r>
      <w:r w:rsidRPr="0077668D">
        <w:rPr>
          <w:sz w:val="24"/>
          <w:szCs w:val="24"/>
        </w:rPr>
        <w:t xml:space="preserve"> m</w:t>
      </w:r>
      <w:r w:rsidRPr="0077668D">
        <w:rPr>
          <w:sz w:val="24"/>
          <w:szCs w:val="24"/>
          <w:vertAlign w:val="superscript"/>
        </w:rPr>
        <w:t>3</w:t>
      </w:r>
      <w:r w:rsidRPr="0077668D">
        <w:rPr>
          <w:sz w:val="24"/>
          <w:szCs w:val="24"/>
        </w:rPr>
        <w:t xml:space="preserve">/dieną x 42 dienos/ciklą </w:t>
      </w:r>
      <w:r w:rsidRPr="0077668D">
        <w:rPr>
          <w:sz w:val="24"/>
          <w:szCs w:val="24"/>
        </w:rPr>
        <w:sym w:font="Symbol" w:char="F03D"/>
      </w:r>
      <w:r w:rsidRPr="0077668D">
        <w:rPr>
          <w:sz w:val="24"/>
          <w:szCs w:val="24"/>
        </w:rPr>
        <w:t xml:space="preserve"> </w:t>
      </w:r>
      <w:r w:rsidR="00127D38">
        <w:rPr>
          <w:sz w:val="24"/>
          <w:szCs w:val="24"/>
        </w:rPr>
        <w:t>670,32</w:t>
      </w:r>
      <w:r w:rsidRPr="0077668D">
        <w:rPr>
          <w:sz w:val="24"/>
          <w:szCs w:val="24"/>
        </w:rPr>
        <w:t xml:space="preserve"> m</w:t>
      </w:r>
      <w:r w:rsidRPr="0077668D">
        <w:rPr>
          <w:sz w:val="24"/>
          <w:szCs w:val="24"/>
          <w:vertAlign w:val="superscript"/>
        </w:rPr>
        <w:t>3</w:t>
      </w:r>
      <w:r w:rsidRPr="0077668D">
        <w:rPr>
          <w:sz w:val="24"/>
          <w:szCs w:val="24"/>
        </w:rPr>
        <w:t>/ciklą.</w:t>
      </w:r>
    </w:p>
    <w:p w:rsidR="007E65D8" w:rsidRPr="0077668D" w:rsidRDefault="007E65D8" w:rsidP="007E65D8">
      <w:pPr>
        <w:pStyle w:val="Pagrindinis"/>
        <w:tabs>
          <w:tab w:val="left" w:pos="1560"/>
        </w:tabs>
        <w:ind w:firstLine="0"/>
        <w:rPr>
          <w:sz w:val="24"/>
          <w:szCs w:val="24"/>
        </w:rPr>
      </w:pPr>
      <w:r w:rsidRPr="0077668D">
        <w:rPr>
          <w:sz w:val="24"/>
          <w:szCs w:val="24"/>
        </w:rPr>
        <w:t>Per metus:</w:t>
      </w:r>
      <w:r w:rsidRPr="0077668D">
        <w:rPr>
          <w:sz w:val="24"/>
          <w:szCs w:val="24"/>
        </w:rPr>
        <w:tab/>
      </w:r>
      <w:r w:rsidR="00127D38">
        <w:rPr>
          <w:sz w:val="24"/>
          <w:szCs w:val="24"/>
        </w:rPr>
        <w:t>15,96</w:t>
      </w:r>
      <w:r w:rsidRPr="0077668D">
        <w:rPr>
          <w:sz w:val="24"/>
          <w:szCs w:val="24"/>
        </w:rPr>
        <w:t xml:space="preserve"> m</w:t>
      </w:r>
      <w:r w:rsidRPr="0077668D">
        <w:rPr>
          <w:sz w:val="24"/>
          <w:szCs w:val="24"/>
          <w:vertAlign w:val="superscript"/>
        </w:rPr>
        <w:t>3</w:t>
      </w:r>
      <w:r w:rsidRPr="0077668D">
        <w:rPr>
          <w:sz w:val="24"/>
          <w:szCs w:val="24"/>
        </w:rPr>
        <w:t xml:space="preserve">/dieną x 273 dienos/metus </w:t>
      </w:r>
      <w:r w:rsidRPr="0077668D">
        <w:rPr>
          <w:sz w:val="24"/>
          <w:szCs w:val="24"/>
        </w:rPr>
        <w:sym w:font="Symbol" w:char="F03D"/>
      </w:r>
      <w:r w:rsidRPr="0077668D">
        <w:rPr>
          <w:sz w:val="24"/>
          <w:szCs w:val="24"/>
        </w:rPr>
        <w:t xml:space="preserve"> </w:t>
      </w:r>
      <w:r w:rsidR="00127D38" w:rsidRPr="00127D38">
        <w:rPr>
          <w:b/>
          <w:sz w:val="24"/>
          <w:szCs w:val="24"/>
        </w:rPr>
        <w:t>4.357</w:t>
      </w:r>
      <w:r w:rsidRPr="0077668D">
        <w:rPr>
          <w:sz w:val="24"/>
          <w:szCs w:val="24"/>
        </w:rPr>
        <w:t xml:space="preserve"> m</w:t>
      </w:r>
      <w:r w:rsidRPr="0077668D">
        <w:rPr>
          <w:sz w:val="24"/>
          <w:szCs w:val="24"/>
          <w:vertAlign w:val="superscript"/>
        </w:rPr>
        <w:t>3</w:t>
      </w:r>
      <w:r w:rsidRPr="0077668D">
        <w:rPr>
          <w:sz w:val="24"/>
          <w:szCs w:val="24"/>
        </w:rPr>
        <w:t>/metus.</w:t>
      </w:r>
    </w:p>
    <w:p w:rsidR="007E65D8" w:rsidRPr="0077668D" w:rsidRDefault="007E65D8" w:rsidP="007E65D8">
      <w:pPr>
        <w:pStyle w:val="Pagrindinis"/>
        <w:ind w:firstLine="0"/>
        <w:rPr>
          <w:sz w:val="24"/>
          <w:szCs w:val="24"/>
        </w:rPr>
      </w:pPr>
      <w:r w:rsidRPr="0077668D">
        <w:rPr>
          <w:sz w:val="24"/>
          <w:szCs w:val="24"/>
        </w:rPr>
        <w:t>Preliminariais duomenimis, remiantis Paukštininkystės ūkių technologinio projektavimo taisyklėmis (</w:t>
      </w:r>
      <w:proofErr w:type="spellStart"/>
      <w:r w:rsidRPr="0077668D">
        <w:rPr>
          <w:sz w:val="24"/>
          <w:szCs w:val="24"/>
        </w:rPr>
        <w:t>Žin</w:t>
      </w:r>
      <w:proofErr w:type="spellEnd"/>
      <w:r w:rsidRPr="0077668D">
        <w:rPr>
          <w:sz w:val="24"/>
          <w:szCs w:val="24"/>
        </w:rPr>
        <w:t xml:space="preserve">., 2012, Nr. 72-3744), vandens poreikis patalpų plovimui yra 10-15 l/m². Visų paukštidžių patalpų sienų ir grindų plotas </w:t>
      </w:r>
      <w:r w:rsidR="00127D38">
        <w:rPr>
          <w:sz w:val="24"/>
          <w:szCs w:val="24"/>
        </w:rPr>
        <w:t>8.164</w:t>
      </w:r>
      <w:r w:rsidRPr="0077668D">
        <w:rPr>
          <w:sz w:val="24"/>
          <w:szCs w:val="24"/>
        </w:rPr>
        <w:t xml:space="preserve"> m², tokiu atveju vienam visų paukštidžių  plovimui gali reikėti apie </w:t>
      </w:r>
      <w:r w:rsidR="00127D38">
        <w:rPr>
          <w:sz w:val="24"/>
          <w:szCs w:val="24"/>
        </w:rPr>
        <w:t>102</w:t>
      </w:r>
      <w:r w:rsidRPr="0077668D">
        <w:rPr>
          <w:sz w:val="24"/>
          <w:szCs w:val="24"/>
        </w:rPr>
        <w:t xml:space="preserve"> m</w:t>
      </w:r>
      <w:r w:rsidRPr="0077668D">
        <w:rPr>
          <w:sz w:val="24"/>
          <w:szCs w:val="24"/>
          <w:vertAlign w:val="superscript"/>
        </w:rPr>
        <w:t>3</w:t>
      </w:r>
      <w:r w:rsidRPr="0077668D">
        <w:rPr>
          <w:sz w:val="24"/>
          <w:szCs w:val="24"/>
        </w:rPr>
        <w:t xml:space="preserve"> vandens. Esant 6,5 ciklo per metus bendras vandens poreikis patalpų plovimui yra </w:t>
      </w:r>
      <w:r w:rsidR="00127D38">
        <w:rPr>
          <w:sz w:val="24"/>
          <w:szCs w:val="24"/>
        </w:rPr>
        <w:t>102</w:t>
      </w:r>
      <w:r w:rsidRPr="0077668D">
        <w:rPr>
          <w:sz w:val="24"/>
          <w:szCs w:val="24"/>
        </w:rPr>
        <w:t xml:space="preserve">*6,5  = </w:t>
      </w:r>
      <w:r w:rsidR="00127D38" w:rsidRPr="00127D38">
        <w:rPr>
          <w:b/>
          <w:sz w:val="24"/>
          <w:szCs w:val="24"/>
        </w:rPr>
        <w:t>663</w:t>
      </w:r>
      <w:r w:rsidRPr="0077668D">
        <w:rPr>
          <w:sz w:val="24"/>
          <w:szCs w:val="24"/>
        </w:rPr>
        <w:t xml:space="preserve"> m</w:t>
      </w:r>
      <w:r w:rsidRPr="0077668D">
        <w:rPr>
          <w:rFonts w:ascii="Calibri" w:hAnsi="Calibri"/>
          <w:sz w:val="24"/>
          <w:szCs w:val="24"/>
        </w:rPr>
        <w:t>³</w:t>
      </w:r>
      <w:r w:rsidRPr="0077668D">
        <w:rPr>
          <w:sz w:val="24"/>
          <w:szCs w:val="24"/>
        </w:rPr>
        <w:t xml:space="preserve"> per metus. Priimant, kad vieno pastato plovimas vykdomas apie 8 valandas, maksimalus valandinis vandens naudojimas plovimui būtų </w:t>
      </w:r>
      <w:r w:rsidR="00127D38">
        <w:rPr>
          <w:sz w:val="24"/>
          <w:szCs w:val="24"/>
        </w:rPr>
        <w:t>663</w:t>
      </w:r>
      <w:r w:rsidRPr="0077668D">
        <w:rPr>
          <w:sz w:val="24"/>
          <w:szCs w:val="24"/>
        </w:rPr>
        <w:t>/6,5 ciklo/</w:t>
      </w:r>
      <w:r w:rsidR="00127D38">
        <w:rPr>
          <w:sz w:val="24"/>
          <w:szCs w:val="24"/>
        </w:rPr>
        <w:t>2</w:t>
      </w:r>
      <w:r w:rsidRPr="0077668D">
        <w:rPr>
          <w:sz w:val="24"/>
          <w:szCs w:val="24"/>
        </w:rPr>
        <w:t xml:space="preserve"> fermos/8 h =</w:t>
      </w:r>
      <w:r w:rsidR="00127D38">
        <w:rPr>
          <w:sz w:val="24"/>
          <w:szCs w:val="24"/>
        </w:rPr>
        <w:t>6,4</w:t>
      </w:r>
      <w:r w:rsidRPr="0077668D">
        <w:rPr>
          <w:sz w:val="24"/>
          <w:szCs w:val="24"/>
        </w:rPr>
        <w:t xml:space="preserve"> m³/h.</w:t>
      </w:r>
    </w:p>
    <w:p w:rsidR="007E65D8" w:rsidRPr="0077668D" w:rsidRDefault="007E65D8" w:rsidP="007E65D8">
      <w:pPr>
        <w:pStyle w:val="Pagrindinis"/>
        <w:ind w:firstLine="0"/>
        <w:rPr>
          <w:sz w:val="24"/>
          <w:szCs w:val="24"/>
        </w:rPr>
      </w:pPr>
      <w:r w:rsidRPr="0077668D">
        <w:rPr>
          <w:sz w:val="24"/>
          <w:szCs w:val="24"/>
        </w:rPr>
        <w:lastRenderedPageBreak/>
        <w:t>Technologinio vandens poreikis bus patikslintas techninio projektavimo metu, remiantis įrangos gamintojo pateikiama informacija.</w:t>
      </w:r>
    </w:p>
    <w:p w:rsidR="007E65D8" w:rsidRPr="0077668D" w:rsidRDefault="007E65D8" w:rsidP="007E65D8">
      <w:pPr>
        <w:pStyle w:val="Pagrindinis"/>
        <w:ind w:firstLine="0"/>
        <w:rPr>
          <w:sz w:val="24"/>
          <w:szCs w:val="24"/>
        </w:rPr>
      </w:pPr>
      <w:r w:rsidRPr="00831077">
        <w:rPr>
          <w:i/>
          <w:sz w:val="24"/>
          <w:szCs w:val="24"/>
          <w:u w:val="single"/>
        </w:rPr>
        <w:t>Buitinėms reikmėms</w:t>
      </w:r>
      <w:r w:rsidRPr="00831077">
        <w:rPr>
          <w:i/>
          <w:sz w:val="24"/>
          <w:szCs w:val="24"/>
        </w:rPr>
        <w:t>.</w:t>
      </w:r>
      <w:r w:rsidRPr="0077668D">
        <w:rPr>
          <w:sz w:val="24"/>
          <w:szCs w:val="24"/>
        </w:rPr>
        <w:t xml:space="preserve"> Planuojama, kad ūkinei veiklai vykdyti bus įdarbinta 8 darbuotojai, iš kurių 4 operatoriai dirbs 4 pamainomis, o kiti – 1 pamaina. Vandens poreikis darbuotojų buitinėms reikmėms įvertintas pagal Paukštininkystės ūkių technologinio projektavimo taisykles (</w:t>
      </w:r>
      <w:proofErr w:type="spellStart"/>
      <w:r w:rsidRPr="0077668D">
        <w:rPr>
          <w:sz w:val="24"/>
          <w:szCs w:val="24"/>
        </w:rPr>
        <w:t>Žin</w:t>
      </w:r>
      <w:proofErr w:type="spellEnd"/>
      <w:r w:rsidRPr="0077668D">
        <w:rPr>
          <w:sz w:val="24"/>
          <w:szCs w:val="24"/>
        </w:rPr>
        <w:t>., 2012, Nr. 72-3744):</w:t>
      </w:r>
    </w:p>
    <w:p w:rsidR="007E65D8" w:rsidRPr="0077668D" w:rsidRDefault="007E65D8" w:rsidP="007E65D8">
      <w:pPr>
        <w:pStyle w:val="Pagrindinis"/>
        <w:ind w:firstLine="0"/>
        <w:rPr>
          <w:sz w:val="24"/>
          <w:szCs w:val="24"/>
        </w:rPr>
      </w:pPr>
      <w:r w:rsidRPr="0077668D">
        <w:rPr>
          <w:sz w:val="24"/>
          <w:szCs w:val="24"/>
        </w:rPr>
        <w:tab/>
        <w:t xml:space="preserve">1 darbuotojo 1 pamainos vandens suvartojimo norma yra 70 litrų. </w:t>
      </w:r>
    </w:p>
    <w:p w:rsidR="007E65D8" w:rsidRPr="0077668D" w:rsidRDefault="007E65D8" w:rsidP="007E65D8">
      <w:pPr>
        <w:pStyle w:val="Pagrindinis"/>
        <w:ind w:firstLine="0"/>
        <w:rPr>
          <w:sz w:val="24"/>
          <w:szCs w:val="24"/>
        </w:rPr>
      </w:pPr>
      <w:r w:rsidRPr="0077668D">
        <w:rPr>
          <w:sz w:val="24"/>
          <w:szCs w:val="24"/>
        </w:rPr>
        <w:t>Paskaičiuojame darbuotojų vandens suvartojimą:</w:t>
      </w:r>
    </w:p>
    <w:p w:rsidR="007E65D8" w:rsidRPr="0077668D" w:rsidRDefault="007E65D8" w:rsidP="007E65D8">
      <w:pPr>
        <w:pStyle w:val="Pagrindinis"/>
        <w:rPr>
          <w:sz w:val="24"/>
          <w:szCs w:val="24"/>
        </w:rPr>
      </w:pPr>
      <w:r w:rsidRPr="0077668D">
        <w:rPr>
          <w:sz w:val="24"/>
          <w:szCs w:val="24"/>
        </w:rPr>
        <w:tab/>
        <w:t>4 darbuotoj</w:t>
      </w:r>
      <w:r>
        <w:rPr>
          <w:sz w:val="24"/>
          <w:szCs w:val="24"/>
        </w:rPr>
        <w:t>ai</w:t>
      </w:r>
      <w:r w:rsidRPr="0077668D">
        <w:rPr>
          <w:sz w:val="24"/>
          <w:szCs w:val="24"/>
        </w:rPr>
        <w:t xml:space="preserve"> x 70 litrų/pamainą x 1 pamainos x 30 dienos/mėn. = 8,4 m</w:t>
      </w:r>
      <w:r w:rsidRPr="0077668D">
        <w:rPr>
          <w:sz w:val="24"/>
          <w:szCs w:val="24"/>
          <w:vertAlign w:val="superscript"/>
        </w:rPr>
        <w:t>3</w:t>
      </w:r>
      <w:r w:rsidRPr="0077668D">
        <w:rPr>
          <w:sz w:val="24"/>
          <w:szCs w:val="24"/>
        </w:rPr>
        <w:t xml:space="preserve"> per mėn. arba 100,8 m</w:t>
      </w:r>
      <w:r w:rsidRPr="0077668D">
        <w:rPr>
          <w:sz w:val="24"/>
          <w:szCs w:val="24"/>
          <w:vertAlign w:val="superscript"/>
        </w:rPr>
        <w:t>3</w:t>
      </w:r>
      <w:r w:rsidRPr="0077668D">
        <w:rPr>
          <w:sz w:val="24"/>
          <w:szCs w:val="24"/>
        </w:rPr>
        <w:t xml:space="preserve"> per metus.</w:t>
      </w:r>
    </w:p>
    <w:p w:rsidR="007E65D8" w:rsidRPr="0077668D" w:rsidRDefault="007E65D8" w:rsidP="007E65D8">
      <w:pPr>
        <w:pStyle w:val="Pagrindinis"/>
        <w:ind w:firstLine="1296"/>
        <w:rPr>
          <w:sz w:val="24"/>
          <w:szCs w:val="24"/>
        </w:rPr>
      </w:pPr>
      <w:r w:rsidRPr="0077668D">
        <w:rPr>
          <w:sz w:val="24"/>
          <w:szCs w:val="24"/>
        </w:rPr>
        <w:t>4 darbuotojai x 70 litrų/pamainą x 1 pamaina x 22 dienos/mėn. = 6,16 m</w:t>
      </w:r>
      <w:r w:rsidRPr="0077668D">
        <w:rPr>
          <w:sz w:val="24"/>
          <w:szCs w:val="24"/>
          <w:vertAlign w:val="superscript"/>
        </w:rPr>
        <w:t>3</w:t>
      </w:r>
      <w:r w:rsidRPr="0077668D">
        <w:rPr>
          <w:sz w:val="24"/>
          <w:szCs w:val="24"/>
        </w:rPr>
        <w:t xml:space="preserve"> per mėn. arba 73,92 m</w:t>
      </w:r>
      <w:r w:rsidRPr="0077668D">
        <w:rPr>
          <w:sz w:val="24"/>
          <w:szCs w:val="24"/>
          <w:vertAlign w:val="superscript"/>
        </w:rPr>
        <w:t>3</w:t>
      </w:r>
      <w:r w:rsidRPr="0077668D">
        <w:rPr>
          <w:sz w:val="24"/>
          <w:szCs w:val="24"/>
        </w:rPr>
        <w:t xml:space="preserve"> per metus.</w:t>
      </w:r>
    </w:p>
    <w:p w:rsidR="007E65D8" w:rsidRPr="0077668D" w:rsidRDefault="007E65D8" w:rsidP="007E65D8">
      <w:pPr>
        <w:pStyle w:val="Pagrindinis"/>
        <w:ind w:firstLine="1296"/>
        <w:rPr>
          <w:sz w:val="24"/>
          <w:szCs w:val="24"/>
        </w:rPr>
      </w:pPr>
      <w:r w:rsidRPr="0077668D">
        <w:rPr>
          <w:sz w:val="24"/>
          <w:szCs w:val="24"/>
        </w:rPr>
        <w:t>Viso buitinėms reikmėms: 174,72 m</w:t>
      </w:r>
      <w:r w:rsidRPr="0077668D">
        <w:rPr>
          <w:sz w:val="24"/>
          <w:szCs w:val="24"/>
          <w:vertAlign w:val="superscript"/>
        </w:rPr>
        <w:t>3</w:t>
      </w:r>
      <w:r w:rsidRPr="0077668D">
        <w:rPr>
          <w:sz w:val="24"/>
          <w:szCs w:val="24"/>
        </w:rPr>
        <w:t xml:space="preserve"> per metus (0,48 m</w:t>
      </w:r>
      <w:r w:rsidRPr="0077668D">
        <w:rPr>
          <w:sz w:val="24"/>
          <w:szCs w:val="24"/>
          <w:vertAlign w:val="superscript"/>
        </w:rPr>
        <w:t>3</w:t>
      </w:r>
      <w:r w:rsidRPr="0077668D">
        <w:rPr>
          <w:sz w:val="24"/>
          <w:szCs w:val="24"/>
        </w:rPr>
        <w:t>/dieną).</w:t>
      </w:r>
    </w:p>
    <w:p w:rsidR="007E65D8" w:rsidRPr="0077668D" w:rsidRDefault="007E65D8" w:rsidP="007E65D8">
      <w:pPr>
        <w:pStyle w:val="Pagrindinis"/>
        <w:ind w:firstLine="0"/>
        <w:rPr>
          <w:i/>
          <w:sz w:val="24"/>
          <w:szCs w:val="24"/>
        </w:rPr>
      </w:pPr>
    </w:p>
    <w:p w:rsidR="007E65D8" w:rsidRPr="0077668D" w:rsidRDefault="007E65D8" w:rsidP="007E65D8">
      <w:pPr>
        <w:pStyle w:val="Pagrindinis"/>
        <w:ind w:firstLine="0"/>
        <w:rPr>
          <w:b/>
          <w:i/>
          <w:sz w:val="24"/>
          <w:szCs w:val="24"/>
        </w:rPr>
      </w:pPr>
      <w:r w:rsidRPr="0077668D">
        <w:rPr>
          <w:b/>
          <w:i/>
          <w:sz w:val="24"/>
          <w:szCs w:val="24"/>
        </w:rPr>
        <w:t xml:space="preserve">Bendras preliminarus PŪV vandens poreikis – </w:t>
      </w:r>
      <w:r w:rsidR="00127D38">
        <w:rPr>
          <w:b/>
          <w:i/>
          <w:sz w:val="24"/>
          <w:szCs w:val="24"/>
        </w:rPr>
        <w:t>5194</w:t>
      </w:r>
      <w:r w:rsidRPr="0077668D" w:rsidDel="006C5922">
        <w:rPr>
          <w:b/>
          <w:i/>
          <w:sz w:val="24"/>
          <w:szCs w:val="24"/>
        </w:rPr>
        <w:t xml:space="preserve"> </w:t>
      </w:r>
      <w:r w:rsidRPr="0077668D">
        <w:rPr>
          <w:b/>
          <w:i/>
          <w:sz w:val="24"/>
          <w:szCs w:val="24"/>
        </w:rPr>
        <w:t>m</w:t>
      </w:r>
      <w:r w:rsidRPr="0077668D">
        <w:rPr>
          <w:b/>
          <w:i/>
          <w:sz w:val="24"/>
          <w:szCs w:val="24"/>
          <w:vertAlign w:val="superscript"/>
        </w:rPr>
        <w:t>3</w:t>
      </w:r>
      <w:r w:rsidRPr="0077668D">
        <w:rPr>
          <w:b/>
          <w:i/>
          <w:sz w:val="24"/>
          <w:szCs w:val="24"/>
        </w:rPr>
        <w:t xml:space="preserve"> per metus (vidutiniškai apie 1</w:t>
      </w:r>
      <w:r w:rsidR="00127D38">
        <w:rPr>
          <w:b/>
          <w:i/>
          <w:sz w:val="24"/>
          <w:szCs w:val="24"/>
        </w:rPr>
        <w:t>4,2</w:t>
      </w:r>
      <w:r w:rsidRPr="0077668D">
        <w:rPr>
          <w:b/>
          <w:i/>
          <w:sz w:val="24"/>
          <w:szCs w:val="24"/>
        </w:rPr>
        <w:t xml:space="preserve"> m</w:t>
      </w:r>
      <w:r w:rsidRPr="0077668D">
        <w:rPr>
          <w:b/>
          <w:i/>
          <w:sz w:val="24"/>
          <w:szCs w:val="24"/>
          <w:vertAlign w:val="superscript"/>
        </w:rPr>
        <w:t>3</w:t>
      </w:r>
      <w:r w:rsidRPr="0077668D">
        <w:rPr>
          <w:b/>
          <w:i/>
          <w:sz w:val="24"/>
          <w:szCs w:val="24"/>
        </w:rPr>
        <w:t xml:space="preserve"> per dieną). </w:t>
      </w:r>
    </w:p>
    <w:p w:rsidR="007E65D8" w:rsidRPr="0077668D" w:rsidRDefault="007E65D8" w:rsidP="008C25B3">
      <w:pPr>
        <w:pStyle w:val="Pagrindinis"/>
        <w:spacing w:after="0"/>
        <w:ind w:firstLine="0"/>
        <w:rPr>
          <w:sz w:val="24"/>
          <w:szCs w:val="24"/>
        </w:rPr>
      </w:pPr>
      <w:r w:rsidRPr="0077668D">
        <w:rPr>
          <w:sz w:val="24"/>
          <w:szCs w:val="24"/>
        </w:rPr>
        <w:t>Iš gręžinio tiekiamo vandens kokybė atitinka Lietuvos higienos normos HN 24: 2003 „Geriamojo vandens saugos ir kokybės reikalavimai“ (</w:t>
      </w:r>
      <w:proofErr w:type="spellStart"/>
      <w:r w:rsidRPr="0077668D">
        <w:rPr>
          <w:sz w:val="24"/>
          <w:szCs w:val="24"/>
        </w:rPr>
        <w:t>Žin</w:t>
      </w:r>
      <w:proofErr w:type="spellEnd"/>
      <w:r w:rsidRPr="0077668D">
        <w:rPr>
          <w:sz w:val="24"/>
          <w:szCs w:val="24"/>
        </w:rPr>
        <w:t>., 2003, Nr. 79-3606) reikalavimus. Pagal poreikį bus įdiegtos reikiamos vandens gerinimo priemonės.</w:t>
      </w:r>
    </w:p>
    <w:p w:rsidR="007E65D8" w:rsidRPr="0077668D" w:rsidRDefault="007E65D8" w:rsidP="008C25B3">
      <w:pPr>
        <w:pStyle w:val="Pagrindinis"/>
        <w:spacing w:after="0"/>
        <w:ind w:firstLine="0"/>
        <w:rPr>
          <w:sz w:val="24"/>
          <w:szCs w:val="24"/>
        </w:rPr>
      </w:pPr>
      <w:r w:rsidRPr="0077668D">
        <w:rPr>
          <w:sz w:val="24"/>
          <w:szCs w:val="24"/>
        </w:rPr>
        <w:t xml:space="preserve">Planuojamos ūkinės veiklos metu susidarys darbuotojų </w:t>
      </w:r>
      <w:r w:rsidRPr="0077668D">
        <w:rPr>
          <w:i/>
          <w:sz w:val="24"/>
          <w:szCs w:val="24"/>
        </w:rPr>
        <w:t>buitinės</w:t>
      </w:r>
      <w:r w:rsidRPr="0077668D">
        <w:rPr>
          <w:sz w:val="24"/>
          <w:szCs w:val="24"/>
        </w:rPr>
        <w:t xml:space="preserve">, taip pat </w:t>
      </w:r>
      <w:r w:rsidRPr="0077668D">
        <w:rPr>
          <w:i/>
          <w:sz w:val="24"/>
          <w:szCs w:val="24"/>
        </w:rPr>
        <w:t>gamybinės</w:t>
      </w:r>
      <w:r w:rsidRPr="0077668D">
        <w:rPr>
          <w:sz w:val="24"/>
          <w:szCs w:val="24"/>
        </w:rPr>
        <w:t xml:space="preserve"> ir </w:t>
      </w:r>
      <w:r w:rsidRPr="0077668D">
        <w:rPr>
          <w:i/>
          <w:sz w:val="24"/>
          <w:szCs w:val="24"/>
        </w:rPr>
        <w:t>paviršinės (lietaus) nuotekos</w:t>
      </w:r>
      <w:r w:rsidRPr="0077668D">
        <w:rPr>
          <w:sz w:val="24"/>
          <w:szCs w:val="24"/>
        </w:rPr>
        <w:t xml:space="preserve">. </w:t>
      </w:r>
    </w:p>
    <w:p w:rsidR="007E65D8" w:rsidRPr="0077668D" w:rsidRDefault="007E65D8" w:rsidP="007E65D8">
      <w:pPr>
        <w:pStyle w:val="BodyText1"/>
        <w:ind w:firstLine="0"/>
        <w:rPr>
          <w:rFonts w:ascii="Times New Roman" w:hAnsi="Times New Roman"/>
          <w:b/>
          <w:sz w:val="24"/>
          <w:szCs w:val="24"/>
          <w:lang w:val="lt-LT"/>
        </w:rPr>
      </w:pPr>
    </w:p>
    <w:p w:rsidR="007E65D8" w:rsidRPr="0077668D" w:rsidRDefault="007E65D8" w:rsidP="007E65D8">
      <w:pPr>
        <w:pStyle w:val="BodyText1"/>
        <w:ind w:firstLine="0"/>
        <w:rPr>
          <w:rFonts w:ascii="Times New Roman" w:hAnsi="Times New Roman"/>
          <w:b/>
          <w:i/>
          <w:sz w:val="24"/>
          <w:szCs w:val="24"/>
          <w:lang w:val="lt-LT"/>
        </w:rPr>
      </w:pPr>
      <w:r w:rsidRPr="0077668D">
        <w:rPr>
          <w:rFonts w:ascii="Times New Roman" w:hAnsi="Times New Roman"/>
          <w:b/>
          <w:i/>
          <w:sz w:val="24"/>
          <w:szCs w:val="24"/>
          <w:lang w:val="lt-LT"/>
        </w:rPr>
        <w:t xml:space="preserve">Žemės, dirvožemio, biologinės įvairovės naudojimas </w:t>
      </w:r>
    </w:p>
    <w:p w:rsidR="007E65D8" w:rsidRDefault="007E65D8" w:rsidP="007E65D8">
      <w:pPr>
        <w:pStyle w:val="Pagrindinis"/>
        <w:ind w:firstLine="0"/>
        <w:rPr>
          <w:sz w:val="24"/>
          <w:szCs w:val="24"/>
        </w:rPr>
      </w:pPr>
      <w:r w:rsidRPr="0077668D">
        <w:rPr>
          <w:sz w:val="24"/>
          <w:szCs w:val="24"/>
        </w:rPr>
        <w:t>Kitų gamtos išteklių (žemės, dirvožemio, biologinės įvairovės) nebus naudojama.</w:t>
      </w:r>
    </w:p>
    <w:p w:rsidR="00127D38" w:rsidRPr="0077668D" w:rsidRDefault="00127D38" w:rsidP="007E65D8">
      <w:pPr>
        <w:pStyle w:val="Pagrindinis"/>
        <w:ind w:firstLine="0"/>
        <w:rPr>
          <w:sz w:val="24"/>
          <w:szCs w:val="24"/>
        </w:rPr>
      </w:pPr>
    </w:p>
    <w:p w:rsidR="00B5095F" w:rsidRDefault="00B5095F" w:rsidP="00221614">
      <w:pPr>
        <w:pStyle w:val="Heading1"/>
        <w:widowControl w:val="0"/>
        <w:numPr>
          <w:ilvl w:val="0"/>
          <w:numId w:val="3"/>
        </w:numPr>
        <w:tabs>
          <w:tab w:val="left" w:pos="0"/>
          <w:tab w:val="left" w:pos="671"/>
          <w:tab w:val="left" w:pos="9781"/>
        </w:tabs>
        <w:ind w:right="196"/>
        <w:jc w:val="both"/>
        <w:outlineLvl w:val="9"/>
      </w:pPr>
      <w:r>
        <w:t>Duomenys apie energijos, kuro ir degalų naudojimą (planuojamas sunaudoti kiekis per metus).</w:t>
      </w:r>
    </w:p>
    <w:p w:rsidR="000E3D87" w:rsidRPr="0077668D" w:rsidRDefault="000E3D87" w:rsidP="008C25B3">
      <w:pPr>
        <w:pStyle w:val="BodyText1"/>
        <w:ind w:firstLine="0"/>
        <w:rPr>
          <w:rFonts w:ascii="Times New Roman" w:hAnsi="Times New Roman"/>
          <w:bCs/>
          <w:sz w:val="24"/>
          <w:szCs w:val="24"/>
          <w:lang w:val="lt-LT"/>
        </w:rPr>
      </w:pPr>
      <w:r w:rsidRPr="0077668D">
        <w:rPr>
          <w:rFonts w:ascii="Times New Roman" w:hAnsi="Times New Roman"/>
          <w:bCs/>
          <w:sz w:val="24"/>
          <w:szCs w:val="24"/>
          <w:lang w:val="lt-LT"/>
        </w:rPr>
        <w:t>Objekto funkcionavimui užtikrinti bus naudojama elektros ir šiluminė energijos bei kuras transporto priemonėms.</w:t>
      </w:r>
    </w:p>
    <w:p w:rsidR="000E3D87" w:rsidRPr="0077668D" w:rsidRDefault="000E3D87" w:rsidP="008C25B3">
      <w:pPr>
        <w:pStyle w:val="BodyText1"/>
        <w:ind w:firstLine="0"/>
        <w:rPr>
          <w:rFonts w:ascii="Times New Roman" w:hAnsi="Times New Roman"/>
          <w:bCs/>
          <w:sz w:val="24"/>
          <w:szCs w:val="24"/>
          <w:lang w:val="lt-LT"/>
        </w:rPr>
      </w:pPr>
      <w:r w:rsidRPr="0077668D">
        <w:rPr>
          <w:rFonts w:ascii="Times New Roman" w:hAnsi="Times New Roman"/>
          <w:bCs/>
          <w:sz w:val="24"/>
          <w:szCs w:val="24"/>
          <w:lang w:val="lt-LT"/>
        </w:rPr>
        <w:t xml:space="preserve">Elektros energijos per metus bus sunaudojama apie </w:t>
      </w:r>
      <w:r>
        <w:rPr>
          <w:rFonts w:ascii="Times New Roman" w:hAnsi="Times New Roman"/>
          <w:bCs/>
          <w:sz w:val="24"/>
          <w:szCs w:val="24"/>
          <w:lang w:val="lt-LT"/>
        </w:rPr>
        <w:t>0,2</w:t>
      </w:r>
      <w:r w:rsidRPr="0077668D">
        <w:rPr>
          <w:rFonts w:ascii="Times New Roman" w:hAnsi="Times New Roman"/>
          <w:bCs/>
          <w:sz w:val="24"/>
          <w:szCs w:val="24"/>
          <w:lang w:val="lt-LT"/>
        </w:rPr>
        <w:t xml:space="preserve"> </w:t>
      </w:r>
      <w:proofErr w:type="spellStart"/>
      <w:r w:rsidRPr="0077668D">
        <w:rPr>
          <w:rFonts w:ascii="Times New Roman" w:hAnsi="Times New Roman"/>
          <w:bCs/>
          <w:sz w:val="24"/>
          <w:szCs w:val="24"/>
          <w:lang w:val="lt-LT"/>
        </w:rPr>
        <w:t>MWh</w:t>
      </w:r>
      <w:proofErr w:type="spellEnd"/>
      <w:r w:rsidRPr="0077668D">
        <w:rPr>
          <w:rFonts w:ascii="Times New Roman" w:hAnsi="Times New Roman"/>
          <w:bCs/>
          <w:sz w:val="24"/>
          <w:szCs w:val="24"/>
          <w:lang w:val="lt-LT"/>
        </w:rPr>
        <w:t xml:space="preserve">, šiluminės energijos – apie </w:t>
      </w:r>
      <w:r w:rsidR="00987360">
        <w:rPr>
          <w:rFonts w:ascii="Times New Roman" w:hAnsi="Times New Roman"/>
          <w:bCs/>
          <w:sz w:val="24"/>
          <w:szCs w:val="24"/>
          <w:lang w:val="lt-LT"/>
        </w:rPr>
        <w:t>2.000</w:t>
      </w:r>
      <w:r w:rsidR="003467B7">
        <w:rPr>
          <w:rFonts w:ascii="Times New Roman" w:hAnsi="Times New Roman"/>
          <w:bCs/>
          <w:sz w:val="24"/>
          <w:szCs w:val="24"/>
          <w:lang w:val="lt-LT"/>
        </w:rPr>
        <w:t>-2.500</w:t>
      </w:r>
      <w:r w:rsidRPr="0077668D">
        <w:rPr>
          <w:rFonts w:ascii="Times New Roman" w:hAnsi="Times New Roman"/>
          <w:bCs/>
          <w:sz w:val="24"/>
          <w:szCs w:val="24"/>
          <w:lang w:val="lt-LT"/>
        </w:rPr>
        <w:t xml:space="preserve"> </w:t>
      </w:r>
      <w:proofErr w:type="spellStart"/>
      <w:r w:rsidRPr="0077668D">
        <w:rPr>
          <w:rFonts w:ascii="Times New Roman" w:hAnsi="Times New Roman"/>
          <w:bCs/>
          <w:sz w:val="24"/>
          <w:szCs w:val="24"/>
          <w:lang w:val="lt-LT"/>
        </w:rPr>
        <w:t>MWh</w:t>
      </w:r>
      <w:proofErr w:type="spellEnd"/>
      <w:r w:rsidRPr="0077668D">
        <w:rPr>
          <w:rFonts w:ascii="Times New Roman" w:hAnsi="Times New Roman"/>
          <w:bCs/>
          <w:sz w:val="24"/>
          <w:szCs w:val="24"/>
          <w:lang w:val="lt-LT"/>
        </w:rPr>
        <w:t xml:space="preserve">, priklausomai nuo klimatinių sąlygų, </w:t>
      </w:r>
      <w:proofErr w:type="spellStart"/>
      <w:r w:rsidRPr="0077668D">
        <w:rPr>
          <w:rFonts w:ascii="Times New Roman" w:hAnsi="Times New Roman"/>
          <w:bCs/>
          <w:sz w:val="24"/>
          <w:szCs w:val="24"/>
          <w:lang w:val="lt-LT"/>
        </w:rPr>
        <w:t>dyzelino</w:t>
      </w:r>
      <w:proofErr w:type="spellEnd"/>
      <w:r w:rsidRPr="0077668D">
        <w:rPr>
          <w:rFonts w:ascii="Times New Roman" w:hAnsi="Times New Roman"/>
          <w:bCs/>
          <w:sz w:val="24"/>
          <w:szCs w:val="24"/>
          <w:lang w:val="lt-LT"/>
        </w:rPr>
        <w:t xml:space="preserve"> – apie </w:t>
      </w:r>
      <w:r w:rsidR="00280802">
        <w:rPr>
          <w:rFonts w:ascii="Times New Roman" w:hAnsi="Times New Roman"/>
          <w:bCs/>
          <w:sz w:val="24"/>
          <w:szCs w:val="24"/>
          <w:lang w:val="lt-LT"/>
        </w:rPr>
        <w:t>4</w:t>
      </w:r>
      <w:r w:rsidRPr="0077668D">
        <w:rPr>
          <w:rFonts w:ascii="Times New Roman" w:hAnsi="Times New Roman"/>
          <w:bCs/>
          <w:sz w:val="24"/>
          <w:szCs w:val="24"/>
          <w:lang w:val="lt-LT"/>
        </w:rPr>
        <w:t xml:space="preserve"> t.</w:t>
      </w:r>
    </w:p>
    <w:p w:rsidR="000E3D87" w:rsidRPr="0077668D" w:rsidRDefault="000E3D87" w:rsidP="008C25B3">
      <w:pPr>
        <w:pStyle w:val="BodyText1"/>
        <w:ind w:firstLine="0"/>
        <w:rPr>
          <w:rFonts w:ascii="Times New Roman" w:hAnsi="Times New Roman"/>
          <w:bCs/>
          <w:sz w:val="24"/>
          <w:szCs w:val="24"/>
          <w:lang w:val="lt-LT"/>
        </w:rPr>
      </w:pPr>
      <w:r w:rsidRPr="0077668D">
        <w:rPr>
          <w:rFonts w:ascii="Times New Roman" w:hAnsi="Times New Roman"/>
          <w:sz w:val="24"/>
          <w:szCs w:val="24"/>
          <w:lang w:val="lt-LT"/>
        </w:rPr>
        <w:t xml:space="preserve">Paukštidės bus šildomos </w:t>
      </w:r>
      <w:r>
        <w:rPr>
          <w:rFonts w:ascii="Times New Roman" w:hAnsi="Times New Roman"/>
          <w:sz w:val="24"/>
          <w:szCs w:val="24"/>
          <w:lang w:val="lt-LT"/>
        </w:rPr>
        <w:t>iš katilinės</w:t>
      </w:r>
      <w:r w:rsidRPr="0077668D">
        <w:rPr>
          <w:rFonts w:ascii="Times New Roman" w:hAnsi="Times New Roman"/>
          <w:sz w:val="24"/>
          <w:szCs w:val="24"/>
          <w:lang w:val="lt-LT"/>
        </w:rPr>
        <w:t>, naudosianči</w:t>
      </w:r>
      <w:r>
        <w:rPr>
          <w:rFonts w:ascii="Times New Roman" w:hAnsi="Times New Roman"/>
          <w:sz w:val="24"/>
          <w:szCs w:val="24"/>
          <w:lang w:val="lt-LT"/>
        </w:rPr>
        <w:t>o</w:t>
      </w:r>
      <w:r w:rsidRPr="0077668D">
        <w:rPr>
          <w:rFonts w:ascii="Times New Roman" w:hAnsi="Times New Roman"/>
          <w:sz w:val="24"/>
          <w:szCs w:val="24"/>
          <w:lang w:val="lt-LT"/>
        </w:rPr>
        <w:t>s</w:t>
      </w:r>
      <w:r>
        <w:rPr>
          <w:rFonts w:ascii="Times New Roman" w:hAnsi="Times New Roman"/>
          <w:sz w:val="24"/>
          <w:szCs w:val="24"/>
          <w:lang w:val="lt-LT"/>
        </w:rPr>
        <w:t xml:space="preserve"> biokurą (medieną)</w:t>
      </w:r>
      <w:r w:rsidRPr="0077668D">
        <w:rPr>
          <w:rFonts w:ascii="Times New Roman" w:hAnsi="Times New Roman"/>
          <w:sz w:val="24"/>
          <w:szCs w:val="24"/>
          <w:lang w:val="lt-LT"/>
        </w:rPr>
        <w:t xml:space="preserve">. </w:t>
      </w:r>
      <w:r w:rsidRPr="0077668D">
        <w:rPr>
          <w:rFonts w:ascii="Times New Roman" w:hAnsi="Times New Roman"/>
          <w:bCs/>
          <w:sz w:val="24"/>
          <w:szCs w:val="24"/>
          <w:lang w:val="lt-LT"/>
        </w:rPr>
        <w:t xml:space="preserve">Šiluminės energijos </w:t>
      </w:r>
      <w:r w:rsidRPr="007C0B18">
        <w:rPr>
          <w:rFonts w:ascii="Times New Roman" w:hAnsi="Times New Roman"/>
          <w:bCs/>
          <w:sz w:val="24"/>
          <w:szCs w:val="24"/>
          <w:lang w:val="lt-LT"/>
        </w:rPr>
        <w:t xml:space="preserve">gamybai bus sunaudojama apie </w:t>
      </w:r>
      <w:r w:rsidR="00987360" w:rsidRPr="007C0B18">
        <w:rPr>
          <w:rFonts w:ascii="Times New Roman" w:hAnsi="Times New Roman"/>
          <w:bCs/>
          <w:sz w:val="24"/>
          <w:szCs w:val="24"/>
          <w:lang w:val="lt-LT"/>
        </w:rPr>
        <w:t>1.</w:t>
      </w:r>
      <w:r w:rsidR="007C0B18" w:rsidRPr="007C0B18">
        <w:rPr>
          <w:rFonts w:ascii="Times New Roman" w:hAnsi="Times New Roman"/>
          <w:bCs/>
          <w:sz w:val="24"/>
          <w:szCs w:val="24"/>
          <w:lang w:val="lt-LT"/>
        </w:rPr>
        <w:t>7</w:t>
      </w:r>
      <w:r w:rsidR="00987360" w:rsidRPr="007C0B18">
        <w:rPr>
          <w:rFonts w:ascii="Times New Roman" w:hAnsi="Times New Roman"/>
          <w:bCs/>
          <w:sz w:val="24"/>
          <w:szCs w:val="24"/>
          <w:lang w:val="lt-LT"/>
        </w:rPr>
        <w:t>00</w:t>
      </w:r>
      <w:r w:rsidRPr="007C0B18">
        <w:rPr>
          <w:rFonts w:ascii="Times New Roman" w:hAnsi="Times New Roman"/>
          <w:bCs/>
          <w:sz w:val="24"/>
          <w:szCs w:val="24"/>
          <w:lang w:val="lt-LT"/>
        </w:rPr>
        <w:t xml:space="preserve"> </w:t>
      </w:r>
      <w:r w:rsidR="00987360" w:rsidRPr="007C0B18">
        <w:rPr>
          <w:rFonts w:ascii="Times New Roman" w:hAnsi="Times New Roman"/>
          <w:bCs/>
          <w:sz w:val="24"/>
          <w:szCs w:val="24"/>
          <w:lang w:val="lt-LT"/>
        </w:rPr>
        <w:t>t</w:t>
      </w:r>
      <w:r w:rsidRPr="007C0B18">
        <w:rPr>
          <w:rFonts w:ascii="Times New Roman" w:hAnsi="Times New Roman"/>
          <w:bCs/>
          <w:sz w:val="24"/>
          <w:szCs w:val="24"/>
          <w:lang w:val="lt-LT"/>
        </w:rPr>
        <w:t xml:space="preserve"> </w:t>
      </w:r>
      <w:r w:rsidR="003467B7" w:rsidRPr="007C0B18">
        <w:rPr>
          <w:rFonts w:ascii="Times New Roman" w:hAnsi="Times New Roman"/>
          <w:bCs/>
          <w:sz w:val="24"/>
          <w:szCs w:val="24"/>
          <w:lang w:val="lt-LT"/>
        </w:rPr>
        <w:t>medienos skiedrų</w:t>
      </w:r>
      <w:r w:rsidRPr="007C0B18">
        <w:rPr>
          <w:rFonts w:ascii="Times New Roman" w:hAnsi="Times New Roman"/>
          <w:bCs/>
          <w:sz w:val="24"/>
          <w:szCs w:val="24"/>
          <w:lang w:val="lt-LT"/>
        </w:rPr>
        <w:t>.</w:t>
      </w:r>
    </w:p>
    <w:p w:rsidR="000E3D87" w:rsidRPr="0077668D" w:rsidRDefault="000E3D87" w:rsidP="008C25B3">
      <w:pPr>
        <w:pStyle w:val="BodyText1"/>
        <w:ind w:firstLine="0"/>
        <w:rPr>
          <w:rFonts w:ascii="Times New Roman" w:hAnsi="Times New Roman"/>
          <w:sz w:val="24"/>
          <w:szCs w:val="24"/>
        </w:rPr>
      </w:pPr>
      <w:proofErr w:type="spellStart"/>
      <w:r w:rsidRPr="0077668D">
        <w:rPr>
          <w:rFonts w:ascii="Times New Roman" w:hAnsi="Times New Roman"/>
          <w:sz w:val="24"/>
          <w:szCs w:val="24"/>
        </w:rPr>
        <w:t>Elektros</w:t>
      </w:r>
      <w:proofErr w:type="spellEnd"/>
      <w:r w:rsidRPr="0077668D">
        <w:rPr>
          <w:rFonts w:ascii="Times New Roman" w:hAnsi="Times New Roman"/>
          <w:sz w:val="24"/>
          <w:szCs w:val="24"/>
        </w:rPr>
        <w:t xml:space="preserve"> </w:t>
      </w:r>
      <w:proofErr w:type="spellStart"/>
      <w:r w:rsidRPr="0077668D">
        <w:rPr>
          <w:rFonts w:ascii="Times New Roman" w:hAnsi="Times New Roman"/>
          <w:sz w:val="24"/>
          <w:szCs w:val="24"/>
        </w:rPr>
        <w:t>energija</w:t>
      </w:r>
      <w:proofErr w:type="spellEnd"/>
      <w:r w:rsidRPr="0077668D">
        <w:rPr>
          <w:rFonts w:ascii="Times New Roman" w:hAnsi="Times New Roman"/>
          <w:sz w:val="24"/>
          <w:szCs w:val="24"/>
        </w:rPr>
        <w:t xml:space="preserve"> bus </w:t>
      </w:r>
      <w:proofErr w:type="spellStart"/>
      <w:r w:rsidRPr="0077668D">
        <w:rPr>
          <w:rFonts w:ascii="Times New Roman" w:hAnsi="Times New Roman"/>
          <w:sz w:val="24"/>
          <w:szCs w:val="24"/>
        </w:rPr>
        <w:t>naudojama</w:t>
      </w:r>
      <w:proofErr w:type="spellEnd"/>
      <w:r w:rsidRPr="0077668D">
        <w:rPr>
          <w:rFonts w:ascii="Times New Roman" w:hAnsi="Times New Roman"/>
          <w:sz w:val="24"/>
          <w:szCs w:val="24"/>
        </w:rPr>
        <w:t xml:space="preserve"> </w:t>
      </w:r>
      <w:proofErr w:type="spellStart"/>
      <w:r w:rsidRPr="0077668D">
        <w:rPr>
          <w:rFonts w:ascii="Times New Roman" w:hAnsi="Times New Roman"/>
          <w:sz w:val="24"/>
          <w:szCs w:val="24"/>
        </w:rPr>
        <w:t>apšvietimui</w:t>
      </w:r>
      <w:proofErr w:type="spellEnd"/>
      <w:r w:rsidRPr="0077668D">
        <w:rPr>
          <w:rFonts w:ascii="Times New Roman" w:hAnsi="Times New Roman"/>
          <w:sz w:val="24"/>
          <w:szCs w:val="24"/>
        </w:rPr>
        <w:t xml:space="preserve"> ir </w:t>
      </w:r>
      <w:proofErr w:type="spellStart"/>
      <w:r w:rsidRPr="0077668D">
        <w:rPr>
          <w:rFonts w:ascii="Times New Roman" w:hAnsi="Times New Roman"/>
          <w:sz w:val="24"/>
          <w:szCs w:val="24"/>
        </w:rPr>
        <w:t>technologinėms</w:t>
      </w:r>
      <w:proofErr w:type="spellEnd"/>
      <w:r w:rsidRPr="0077668D">
        <w:rPr>
          <w:rFonts w:ascii="Times New Roman" w:hAnsi="Times New Roman"/>
          <w:sz w:val="24"/>
          <w:szCs w:val="24"/>
        </w:rPr>
        <w:t xml:space="preserve"> </w:t>
      </w:r>
      <w:proofErr w:type="spellStart"/>
      <w:r w:rsidRPr="0077668D">
        <w:rPr>
          <w:rFonts w:ascii="Times New Roman" w:hAnsi="Times New Roman"/>
          <w:sz w:val="24"/>
          <w:szCs w:val="24"/>
        </w:rPr>
        <w:t>reikmėms</w:t>
      </w:r>
      <w:proofErr w:type="spellEnd"/>
      <w:r w:rsidRPr="0077668D">
        <w:rPr>
          <w:rFonts w:ascii="Times New Roman" w:hAnsi="Times New Roman"/>
          <w:sz w:val="24"/>
          <w:szCs w:val="24"/>
        </w:rPr>
        <w:t xml:space="preserve">. </w:t>
      </w:r>
      <w:proofErr w:type="spellStart"/>
      <w:r w:rsidRPr="0077668D">
        <w:rPr>
          <w:rFonts w:ascii="Times New Roman" w:hAnsi="Times New Roman"/>
          <w:sz w:val="24"/>
          <w:szCs w:val="24"/>
        </w:rPr>
        <w:t>Dyzelinas</w:t>
      </w:r>
      <w:proofErr w:type="spellEnd"/>
      <w:r w:rsidRPr="0077668D">
        <w:rPr>
          <w:rFonts w:ascii="Times New Roman" w:hAnsi="Times New Roman"/>
          <w:sz w:val="24"/>
          <w:szCs w:val="24"/>
        </w:rPr>
        <w:t xml:space="preserve"> bus </w:t>
      </w:r>
      <w:proofErr w:type="spellStart"/>
      <w:r w:rsidRPr="0077668D">
        <w:rPr>
          <w:rFonts w:ascii="Times New Roman" w:hAnsi="Times New Roman"/>
          <w:sz w:val="24"/>
          <w:szCs w:val="24"/>
        </w:rPr>
        <w:t>naudojamas</w:t>
      </w:r>
      <w:proofErr w:type="spellEnd"/>
      <w:r w:rsidRPr="0077668D">
        <w:rPr>
          <w:rFonts w:ascii="Times New Roman" w:hAnsi="Times New Roman"/>
          <w:sz w:val="24"/>
          <w:szCs w:val="24"/>
        </w:rPr>
        <w:t xml:space="preserve"> </w:t>
      </w:r>
      <w:proofErr w:type="spellStart"/>
      <w:r w:rsidRPr="0077668D">
        <w:rPr>
          <w:rFonts w:ascii="Times New Roman" w:hAnsi="Times New Roman"/>
          <w:sz w:val="24"/>
          <w:szCs w:val="24"/>
        </w:rPr>
        <w:t>autotransportui</w:t>
      </w:r>
      <w:proofErr w:type="spellEnd"/>
      <w:r w:rsidRPr="0077668D">
        <w:rPr>
          <w:rFonts w:ascii="Times New Roman" w:hAnsi="Times New Roman"/>
          <w:sz w:val="24"/>
          <w:szCs w:val="24"/>
        </w:rPr>
        <w:t>.</w:t>
      </w:r>
    </w:p>
    <w:p w:rsidR="001C2A35" w:rsidRDefault="001C2A35" w:rsidP="008C25B3">
      <w:pPr>
        <w:pStyle w:val="Pagrindinistekstas"/>
        <w:widowControl w:val="0"/>
        <w:tabs>
          <w:tab w:val="left" w:pos="0"/>
          <w:tab w:val="left" w:pos="9781"/>
        </w:tabs>
        <w:ind w:right="196"/>
        <w:jc w:val="both"/>
      </w:pPr>
    </w:p>
    <w:p w:rsidR="000E3D87" w:rsidRDefault="000E3D87" w:rsidP="008C25B3">
      <w:pPr>
        <w:pStyle w:val="Pagrindinistekstas"/>
        <w:widowControl w:val="0"/>
        <w:tabs>
          <w:tab w:val="left" w:pos="0"/>
          <w:tab w:val="left" w:pos="9781"/>
        </w:tabs>
        <w:ind w:right="196"/>
        <w:jc w:val="both"/>
      </w:pPr>
    </w:p>
    <w:p w:rsidR="00B5095F" w:rsidRDefault="00B5095F" w:rsidP="00221614">
      <w:pPr>
        <w:pStyle w:val="Heading1"/>
        <w:widowControl w:val="0"/>
        <w:numPr>
          <w:ilvl w:val="0"/>
          <w:numId w:val="3"/>
        </w:numPr>
        <w:tabs>
          <w:tab w:val="left" w:pos="0"/>
          <w:tab w:val="left" w:pos="731"/>
          <w:tab w:val="left" w:pos="9781"/>
        </w:tabs>
        <w:ind w:right="196"/>
        <w:jc w:val="both"/>
        <w:outlineLvl w:val="9"/>
      </w:pPr>
      <w:r>
        <w:t>Pavojingųjų, nepavojingųjų ir radioaktyviųjų atliekų susidarymas, nurodant atliekų susidarymo vietą, kokios atliekos susidaro (atliekų susidarymo šaltinis arba atliekų tipas), planuojamas jų kiekis, jų</w:t>
      </w:r>
      <w:r>
        <w:rPr>
          <w:spacing w:val="1"/>
        </w:rPr>
        <w:t xml:space="preserve"> </w:t>
      </w:r>
      <w:r>
        <w:t>tvarkymas.</w:t>
      </w:r>
    </w:p>
    <w:p w:rsidR="004D32B8" w:rsidRDefault="00B5095F" w:rsidP="008C25B3">
      <w:pPr>
        <w:pStyle w:val="Pagrindinistekstas"/>
        <w:widowControl w:val="0"/>
        <w:tabs>
          <w:tab w:val="left" w:pos="0"/>
          <w:tab w:val="left" w:pos="9781"/>
        </w:tabs>
        <w:ind w:right="196"/>
        <w:jc w:val="both"/>
      </w:pPr>
      <w:r>
        <w:t xml:space="preserve">Auginant </w:t>
      </w:r>
      <w:r w:rsidR="00987360">
        <w:t>paukščius</w:t>
      </w:r>
      <w:r>
        <w:t xml:space="preserve"> priklausomai nuo </w:t>
      </w:r>
      <w:r w:rsidR="00987360">
        <w:t>jų</w:t>
      </w:r>
      <w:r>
        <w:t xml:space="preserve"> laikymo technologijos, </w:t>
      </w:r>
      <w:r w:rsidR="00987360">
        <w:t>paukštyne</w:t>
      </w:r>
      <w:r>
        <w:t xml:space="preserve"> susidaro, gamybinės ir buitinės atliekos. Šios atliekos sudaro nedidelius kiekius ir pagal sutartį perduodamos perdirbimo įmonėms.</w:t>
      </w:r>
    </w:p>
    <w:p w:rsidR="00B5095F" w:rsidRDefault="00B5095F" w:rsidP="008C25B3">
      <w:pPr>
        <w:pStyle w:val="Pagrindinistekstas"/>
        <w:widowControl w:val="0"/>
        <w:tabs>
          <w:tab w:val="left" w:pos="0"/>
          <w:tab w:val="left" w:pos="9781"/>
        </w:tabs>
        <w:ind w:right="196"/>
        <w:jc w:val="both"/>
        <w:rPr>
          <w:i/>
        </w:rPr>
      </w:pPr>
      <w:r w:rsidRPr="00A675B8">
        <w:rPr>
          <w:i/>
        </w:rPr>
        <w:t>Gamybinės atliekos</w:t>
      </w:r>
    </w:p>
    <w:p w:rsidR="00B5095F" w:rsidRDefault="00B5095F" w:rsidP="008C25B3">
      <w:pPr>
        <w:pStyle w:val="Pagrindinistekstas"/>
        <w:widowControl w:val="0"/>
        <w:tabs>
          <w:tab w:val="left" w:pos="0"/>
          <w:tab w:val="left" w:pos="9781"/>
        </w:tabs>
        <w:ind w:right="196"/>
        <w:jc w:val="both"/>
      </w:pPr>
      <w:r>
        <w:t xml:space="preserve">Tai būtų susidėvėję akumuliatoriai, dienos šviesos lempos, atidirbę tepalai, tepalų pervežimo tara ir kt., nedideliais kiekiais kaupiamos ir pristatomos tiekiančioms šias prekes </w:t>
      </w:r>
      <w:r>
        <w:lastRenderedPageBreak/>
        <w:t>organizacijoms arba pavojingų atliekų tvarkymo įmonėms. Techninio remonto ir priežiūros atliekos, kaip tepaluotos pašluostės ir vienkartinio naudojimo užteršta tara, taip pat kaupiamos nedideliais kiekiais ir pristatomos pavojingų atliekų tvarkymo įmonei.</w:t>
      </w:r>
    </w:p>
    <w:p w:rsidR="00B5095F" w:rsidRPr="00A675B8" w:rsidRDefault="00B5095F" w:rsidP="008C25B3">
      <w:pPr>
        <w:pStyle w:val="Pagrindinistekstas"/>
        <w:widowControl w:val="0"/>
        <w:tabs>
          <w:tab w:val="left" w:pos="0"/>
          <w:tab w:val="left" w:pos="9781"/>
        </w:tabs>
        <w:ind w:right="196"/>
        <w:jc w:val="both"/>
        <w:rPr>
          <w:i/>
        </w:rPr>
      </w:pPr>
      <w:r w:rsidRPr="00A675B8">
        <w:rPr>
          <w:i/>
        </w:rPr>
        <w:t>Buitinės atliekos</w:t>
      </w:r>
    </w:p>
    <w:p w:rsidR="00B5095F" w:rsidRDefault="00B5095F" w:rsidP="008C25B3">
      <w:pPr>
        <w:pStyle w:val="Pagrindinistekstas"/>
        <w:widowControl w:val="0"/>
        <w:tabs>
          <w:tab w:val="left" w:pos="0"/>
          <w:tab w:val="left" w:pos="9781"/>
        </w:tabs>
        <w:ind w:right="196"/>
        <w:jc w:val="both"/>
      </w:pPr>
      <w:r>
        <w:t xml:space="preserve">Be gamybinių atliekų ūkyje dar sukaupiama buitinių atliekų (šiukšlių). Tai įvairi vienkartinio panaudojimo tara, higienos tikslams naudojamas polietilenas, popierius, nedidelė dalis stiklo duženų ir kt. Šių atliekų surinkimui ūkyje </w:t>
      </w:r>
      <w:r w:rsidR="003467B7">
        <w:t>bus</w:t>
      </w:r>
      <w:r>
        <w:t xml:space="preserve"> pas</w:t>
      </w:r>
      <w:r w:rsidR="003467B7">
        <w:t>tatyti konteineriai. Konteineriai</w:t>
      </w:r>
      <w:r>
        <w:t xml:space="preserve"> išvežam</w:t>
      </w:r>
      <w:r w:rsidR="003467B7">
        <w:t>i</w:t>
      </w:r>
      <w:r>
        <w:t xml:space="preserve"> pagal sudarytą sutartį su atliekas tvarkančia įmone.</w:t>
      </w:r>
    </w:p>
    <w:p w:rsidR="00B5095F" w:rsidRDefault="00B5095F" w:rsidP="008C25B3">
      <w:pPr>
        <w:pStyle w:val="Pagrindinistekstas"/>
        <w:widowControl w:val="0"/>
        <w:tabs>
          <w:tab w:val="left" w:pos="0"/>
          <w:tab w:val="left" w:pos="9781"/>
        </w:tabs>
        <w:ind w:right="196"/>
        <w:jc w:val="both"/>
      </w:pPr>
      <w:r>
        <w:t>Pateikiami atliekų kiekiai yra preliminarūs ir gali keistis techninio projekto rengimo metu.</w:t>
      </w:r>
    </w:p>
    <w:p w:rsidR="00B5095F" w:rsidRDefault="00B5095F" w:rsidP="008C25B3">
      <w:pPr>
        <w:pStyle w:val="Pagrindinistekstas"/>
        <w:widowControl w:val="0"/>
        <w:tabs>
          <w:tab w:val="left" w:pos="0"/>
          <w:tab w:val="left" w:pos="9781"/>
        </w:tabs>
        <w:ind w:right="196"/>
        <w:jc w:val="both"/>
        <w:rPr>
          <w:sz w:val="23"/>
        </w:rPr>
      </w:pPr>
    </w:p>
    <w:p w:rsidR="00B5095F" w:rsidRPr="005948F6" w:rsidRDefault="00B5095F" w:rsidP="008C25B3">
      <w:pPr>
        <w:widowControl w:val="0"/>
        <w:tabs>
          <w:tab w:val="left" w:pos="0"/>
          <w:tab w:val="left" w:pos="1115"/>
          <w:tab w:val="left" w:pos="9781"/>
        </w:tabs>
        <w:ind w:right="196"/>
        <w:rPr>
          <w:sz w:val="24"/>
        </w:rPr>
      </w:pPr>
      <w:r>
        <w:rPr>
          <w:b/>
          <w:spacing w:val="3"/>
          <w:sz w:val="24"/>
        </w:rPr>
        <w:t>L</w:t>
      </w:r>
      <w:r w:rsidRPr="005948F6">
        <w:rPr>
          <w:b/>
          <w:spacing w:val="3"/>
          <w:sz w:val="24"/>
        </w:rPr>
        <w:t>entelė</w:t>
      </w:r>
      <w:r>
        <w:rPr>
          <w:b/>
          <w:spacing w:val="3"/>
          <w:sz w:val="24"/>
        </w:rPr>
        <w:t xml:space="preserve"> </w:t>
      </w:r>
      <w:r w:rsidR="008C25B3">
        <w:rPr>
          <w:b/>
          <w:spacing w:val="3"/>
          <w:sz w:val="24"/>
        </w:rPr>
        <w:t>5.</w:t>
      </w:r>
      <w:r>
        <w:rPr>
          <w:b/>
          <w:spacing w:val="3"/>
          <w:sz w:val="24"/>
        </w:rPr>
        <w:tab/>
      </w:r>
      <w:r w:rsidRPr="005948F6">
        <w:rPr>
          <w:b/>
          <w:spacing w:val="3"/>
          <w:sz w:val="24"/>
        </w:rPr>
        <w:t xml:space="preserve"> </w:t>
      </w:r>
      <w:r>
        <w:rPr>
          <w:b/>
          <w:spacing w:val="3"/>
          <w:sz w:val="24"/>
        </w:rPr>
        <w:t xml:space="preserve"> </w:t>
      </w:r>
      <w:r w:rsidRPr="005948F6">
        <w:rPr>
          <w:spacing w:val="3"/>
          <w:sz w:val="24"/>
        </w:rPr>
        <w:t>At</w:t>
      </w:r>
      <w:r>
        <w:rPr>
          <w:spacing w:val="3"/>
          <w:sz w:val="24"/>
        </w:rPr>
        <w:t>l</w:t>
      </w:r>
      <w:r w:rsidRPr="005948F6">
        <w:rPr>
          <w:spacing w:val="3"/>
          <w:sz w:val="24"/>
        </w:rPr>
        <w:t xml:space="preserve">iekų </w:t>
      </w:r>
      <w:r w:rsidRPr="005948F6">
        <w:rPr>
          <w:spacing w:val="2"/>
          <w:sz w:val="24"/>
        </w:rPr>
        <w:t>susidarymo</w:t>
      </w:r>
      <w:r w:rsidRPr="005948F6">
        <w:rPr>
          <w:spacing w:val="5"/>
          <w:sz w:val="24"/>
        </w:rPr>
        <w:t xml:space="preserve"> </w:t>
      </w:r>
      <w:r w:rsidRPr="005948F6">
        <w:rPr>
          <w:spacing w:val="3"/>
          <w:sz w:val="24"/>
        </w:rPr>
        <w:t>kiekiai</w:t>
      </w:r>
    </w:p>
    <w:tbl>
      <w:tblPr>
        <w:tblStyle w:val="TableNormal"/>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71"/>
        <w:gridCol w:w="3413"/>
        <w:gridCol w:w="1370"/>
        <w:gridCol w:w="1701"/>
        <w:gridCol w:w="1843"/>
      </w:tblGrid>
      <w:tr w:rsidR="00B5095F" w:rsidTr="004E158F">
        <w:trPr>
          <w:trHeight w:val="229"/>
        </w:trPr>
        <w:tc>
          <w:tcPr>
            <w:tcW w:w="7655" w:type="dxa"/>
            <w:gridSpan w:val="4"/>
            <w:shd w:val="clear" w:color="auto" w:fill="D9D9D9"/>
          </w:tcPr>
          <w:p w:rsidR="00B5095F" w:rsidRDefault="00B5095F" w:rsidP="008C25B3">
            <w:pPr>
              <w:pStyle w:val="TableParagraph"/>
              <w:widowControl w:val="0"/>
              <w:tabs>
                <w:tab w:val="left" w:pos="0"/>
                <w:tab w:val="left" w:pos="9781"/>
              </w:tabs>
              <w:ind w:right="196"/>
              <w:jc w:val="center"/>
              <w:rPr>
                <w:b/>
                <w:sz w:val="20"/>
              </w:rPr>
            </w:pPr>
            <w:proofErr w:type="spellStart"/>
            <w:r>
              <w:rPr>
                <w:b/>
                <w:sz w:val="20"/>
              </w:rPr>
              <w:t>Atliekos</w:t>
            </w:r>
            <w:proofErr w:type="spellEnd"/>
          </w:p>
        </w:tc>
        <w:tc>
          <w:tcPr>
            <w:tcW w:w="1843" w:type="dxa"/>
            <w:vMerge w:val="restart"/>
            <w:shd w:val="clear" w:color="auto" w:fill="D9D9D9"/>
          </w:tcPr>
          <w:p w:rsidR="00B5095F" w:rsidRDefault="00B5095F" w:rsidP="008C25B3">
            <w:pPr>
              <w:pStyle w:val="TableParagraph"/>
              <w:widowControl w:val="0"/>
              <w:tabs>
                <w:tab w:val="left" w:pos="0"/>
                <w:tab w:val="left" w:pos="9781"/>
              </w:tabs>
              <w:ind w:right="196"/>
              <w:jc w:val="center"/>
              <w:rPr>
                <w:b/>
                <w:sz w:val="20"/>
              </w:rPr>
            </w:pPr>
            <w:proofErr w:type="spellStart"/>
            <w:r>
              <w:rPr>
                <w:b/>
                <w:sz w:val="20"/>
              </w:rPr>
              <w:t>Atliekų</w:t>
            </w:r>
            <w:proofErr w:type="spellEnd"/>
            <w:r>
              <w:rPr>
                <w:b/>
                <w:sz w:val="20"/>
              </w:rPr>
              <w:t xml:space="preserve"> </w:t>
            </w:r>
            <w:proofErr w:type="spellStart"/>
            <w:r>
              <w:rPr>
                <w:b/>
                <w:sz w:val="20"/>
              </w:rPr>
              <w:t>susidarymo</w:t>
            </w:r>
            <w:proofErr w:type="spellEnd"/>
            <w:r>
              <w:rPr>
                <w:b/>
                <w:sz w:val="20"/>
              </w:rPr>
              <w:t xml:space="preserve"> </w:t>
            </w:r>
            <w:proofErr w:type="spellStart"/>
            <w:r>
              <w:rPr>
                <w:b/>
                <w:sz w:val="20"/>
              </w:rPr>
              <w:t>šaltinis</w:t>
            </w:r>
            <w:proofErr w:type="spellEnd"/>
          </w:p>
        </w:tc>
      </w:tr>
      <w:tr w:rsidR="00B5095F" w:rsidTr="004E158F">
        <w:trPr>
          <w:trHeight w:val="229"/>
        </w:trPr>
        <w:tc>
          <w:tcPr>
            <w:tcW w:w="1171" w:type="dxa"/>
            <w:shd w:val="clear" w:color="auto" w:fill="D9D9D9"/>
          </w:tcPr>
          <w:p w:rsidR="00B5095F" w:rsidRDefault="00B5095F" w:rsidP="008C25B3">
            <w:pPr>
              <w:pStyle w:val="TableParagraph"/>
              <w:widowControl w:val="0"/>
              <w:tabs>
                <w:tab w:val="left" w:pos="0"/>
                <w:tab w:val="left" w:pos="9781"/>
              </w:tabs>
              <w:ind w:right="196"/>
              <w:jc w:val="center"/>
              <w:rPr>
                <w:b/>
                <w:sz w:val="20"/>
              </w:rPr>
            </w:pPr>
            <w:proofErr w:type="spellStart"/>
            <w:r>
              <w:rPr>
                <w:b/>
                <w:sz w:val="20"/>
              </w:rPr>
              <w:t>Kodas</w:t>
            </w:r>
            <w:proofErr w:type="spellEnd"/>
          </w:p>
        </w:tc>
        <w:tc>
          <w:tcPr>
            <w:tcW w:w="3413" w:type="dxa"/>
            <w:shd w:val="clear" w:color="auto" w:fill="D9D9D9"/>
          </w:tcPr>
          <w:p w:rsidR="00B5095F" w:rsidRDefault="00B5095F" w:rsidP="008C25B3">
            <w:pPr>
              <w:pStyle w:val="TableParagraph"/>
              <w:widowControl w:val="0"/>
              <w:tabs>
                <w:tab w:val="left" w:pos="0"/>
                <w:tab w:val="left" w:pos="9781"/>
              </w:tabs>
              <w:ind w:right="196"/>
              <w:jc w:val="center"/>
              <w:rPr>
                <w:b/>
                <w:sz w:val="20"/>
              </w:rPr>
            </w:pPr>
            <w:proofErr w:type="spellStart"/>
            <w:r>
              <w:rPr>
                <w:b/>
                <w:sz w:val="20"/>
              </w:rPr>
              <w:t>Pavadinimas</w:t>
            </w:r>
            <w:proofErr w:type="spellEnd"/>
          </w:p>
        </w:tc>
        <w:tc>
          <w:tcPr>
            <w:tcW w:w="1370" w:type="dxa"/>
            <w:shd w:val="clear" w:color="auto" w:fill="D9D9D9"/>
          </w:tcPr>
          <w:p w:rsidR="00B5095F" w:rsidRDefault="00B5095F" w:rsidP="008C25B3">
            <w:pPr>
              <w:pStyle w:val="TableParagraph"/>
              <w:widowControl w:val="0"/>
              <w:tabs>
                <w:tab w:val="left" w:pos="0"/>
                <w:tab w:val="left" w:pos="9781"/>
              </w:tabs>
              <w:ind w:right="196"/>
              <w:jc w:val="center"/>
              <w:rPr>
                <w:b/>
                <w:sz w:val="20"/>
              </w:rPr>
            </w:pPr>
            <w:proofErr w:type="spellStart"/>
            <w:r>
              <w:rPr>
                <w:b/>
                <w:sz w:val="20"/>
              </w:rPr>
              <w:t>Kiekis</w:t>
            </w:r>
            <w:proofErr w:type="spellEnd"/>
            <w:r>
              <w:rPr>
                <w:b/>
                <w:sz w:val="20"/>
              </w:rPr>
              <w:t xml:space="preserve"> per </w:t>
            </w:r>
            <w:proofErr w:type="spellStart"/>
            <w:r>
              <w:rPr>
                <w:b/>
                <w:sz w:val="20"/>
              </w:rPr>
              <w:t>metus</w:t>
            </w:r>
            <w:proofErr w:type="spellEnd"/>
          </w:p>
        </w:tc>
        <w:tc>
          <w:tcPr>
            <w:tcW w:w="1701" w:type="dxa"/>
            <w:shd w:val="clear" w:color="auto" w:fill="D9D9D9"/>
          </w:tcPr>
          <w:p w:rsidR="00B5095F" w:rsidRDefault="00B5095F" w:rsidP="008C25B3">
            <w:pPr>
              <w:pStyle w:val="TableParagraph"/>
              <w:widowControl w:val="0"/>
              <w:tabs>
                <w:tab w:val="left" w:pos="0"/>
                <w:tab w:val="left" w:pos="9781"/>
              </w:tabs>
              <w:ind w:right="196"/>
              <w:jc w:val="center"/>
              <w:rPr>
                <w:b/>
                <w:sz w:val="20"/>
              </w:rPr>
            </w:pPr>
            <w:proofErr w:type="spellStart"/>
            <w:r>
              <w:rPr>
                <w:b/>
                <w:sz w:val="20"/>
              </w:rPr>
              <w:t>Pavojingumas</w:t>
            </w:r>
            <w:proofErr w:type="spellEnd"/>
          </w:p>
        </w:tc>
        <w:tc>
          <w:tcPr>
            <w:tcW w:w="1843" w:type="dxa"/>
            <w:vMerge/>
            <w:shd w:val="clear" w:color="auto" w:fill="D9D9D9"/>
          </w:tcPr>
          <w:p w:rsidR="00B5095F" w:rsidRDefault="00B5095F" w:rsidP="008C25B3">
            <w:pPr>
              <w:widowControl w:val="0"/>
              <w:tabs>
                <w:tab w:val="left" w:pos="0"/>
                <w:tab w:val="left" w:pos="9781"/>
              </w:tabs>
              <w:ind w:right="196"/>
              <w:jc w:val="center"/>
              <w:rPr>
                <w:sz w:val="2"/>
                <w:szCs w:val="2"/>
              </w:rPr>
            </w:pPr>
          </w:p>
        </w:tc>
      </w:tr>
      <w:tr w:rsidR="00B5095F" w:rsidTr="004E158F">
        <w:trPr>
          <w:trHeight w:val="184"/>
        </w:trPr>
        <w:tc>
          <w:tcPr>
            <w:tcW w:w="1171" w:type="dxa"/>
            <w:shd w:val="clear" w:color="auto" w:fill="D9D9D9"/>
          </w:tcPr>
          <w:p w:rsidR="00B5095F" w:rsidRDefault="00B5095F" w:rsidP="008C25B3">
            <w:pPr>
              <w:pStyle w:val="TableParagraph"/>
              <w:widowControl w:val="0"/>
              <w:tabs>
                <w:tab w:val="left" w:pos="111"/>
                <w:tab w:val="left" w:pos="9781"/>
              </w:tabs>
              <w:ind w:right="196"/>
              <w:jc w:val="center"/>
              <w:rPr>
                <w:b/>
                <w:sz w:val="16"/>
              </w:rPr>
            </w:pPr>
            <w:r>
              <w:rPr>
                <w:b/>
                <w:sz w:val="16"/>
              </w:rPr>
              <w:t>1</w:t>
            </w:r>
          </w:p>
        </w:tc>
        <w:tc>
          <w:tcPr>
            <w:tcW w:w="3413" w:type="dxa"/>
            <w:shd w:val="clear" w:color="auto" w:fill="D9D9D9"/>
          </w:tcPr>
          <w:p w:rsidR="00B5095F" w:rsidRDefault="00B5095F" w:rsidP="008C25B3">
            <w:pPr>
              <w:pStyle w:val="TableParagraph"/>
              <w:widowControl w:val="0"/>
              <w:tabs>
                <w:tab w:val="left" w:pos="0"/>
                <w:tab w:val="left" w:pos="9781"/>
              </w:tabs>
              <w:ind w:right="196"/>
              <w:jc w:val="center"/>
              <w:rPr>
                <w:b/>
                <w:sz w:val="16"/>
              </w:rPr>
            </w:pPr>
            <w:r>
              <w:rPr>
                <w:b/>
                <w:sz w:val="16"/>
              </w:rPr>
              <w:t>2</w:t>
            </w:r>
          </w:p>
        </w:tc>
        <w:tc>
          <w:tcPr>
            <w:tcW w:w="1370" w:type="dxa"/>
            <w:shd w:val="clear" w:color="auto" w:fill="D9D9D9"/>
          </w:tcPr>
          <w:p w:rsidR="00B5095F" w:rsidRDefault="00B5095F" w:rsidP="008C25B3">
            <w:pPr>
              <w:pStyle w:val="TableParagraph"/>
              <w:widowControl w:val="0"/>
              <w:tabs>
                <w:tab w:val="left" w:pos="0"/>
                <w:tab w:val="left" w:pos="9781"/>
              </w:tabs>
              <w:ind w:right="196"/>
              <w:jc w:val="center"/>
              <w:rPr>
                <w:sz w:val="12"/>
              </w:rPr>
            </w:pPr>
          </w:p>
        </w:tc>
        <w:tc>
          <w:tcPr>
            <w:tcW w:w="1701" w:type="dxa"/>
            <w:shd w:val="clear" w:color="auto" w:fill="D9D9D9"/>
          </w:tcPr>
          <w:p w:rsidR="00B5095F" w:rsidRDefault="00B5095F" w:rsidP="008C25B3">
            <w:pPr>
              <w:pStyle w:val="TableParagraph"/>
              <w:widowControl w:val="0"/>
              <w:tabs>
                <w:tab w:val="left" w:pos="0"/>
                <w:tab w:val="left" w:pos="9781"/>
              </w:tabs>
              <w:ind w:right="196"/>
              <w:jc w:val="center"/>
              <w:rPr>
                <w:b/>
                <w:sz w:val="16"/>
              </w:rPr>
            </w:pPr>
            <w:r>
              <w:rPr>
                <w:b/>
                <w:sz w:val="16"/>
              </w:rPr>
              <w:t>3</w:t>
            </w:r>
          </w:p>
        </w:tc>
        <w:tc>
          <w:tcPr>
            <w:tcW w:w="1843" w:type="dxa"/>
            <w:shd w:val="clear" w:color="auto" w:fill="D9D9D9"/>
          </w:tcPr>
          <w:p w:rsidR="00B5095F" w:rsidRDefault="00B5095F" w:rsidP="008C25B3">
            <w:pPr>
              <w:pStyle w:val="TableParagraph"/>
              <w:widowControl w:val="0"/>
              <w:tabs>
                <w:tab w:val="left" w:pos="0"/>
                <w:tab w:val="left" w:pos="9781"/>
              </w:tabs>
              <w:ind w:right="196"/>
              <w:jc w:val="center"/>
              <w:rPr>
                <w:b/>
                <w:sz w:val="16"/>
              </w:rPr>
            </w:pPr>
            <w:r>
              <w:rPr>
                <w:b/>
                <w:sz w:val="16"/>
              </w:rPr>
              <w:t>4</w:t>
            </w:r>
          </w:p>
        </w:tc>
      </w:tr>
      <w:tr w:rsidR="00B5095F" w:rsidTr="004E158F">
        <w:trPr>
          <w:trHeight w:val="366"/>
        </w:trPr>
        <w:tc>
          <w:tcPr>
            <w:tcW w:w="1171" w:type="dxa"/>
          </w:tcPr>
          <w:p w:rsidR="00B5095F" w:rsidRDefault="00B5095F" w:rsidP="008C25B3">
            <w:pPr>
              <w:pStyle w:val="TableParagraph"/>
              <w:widowControl w:val="0"/>
              <w:tabs>
                <w:tab w:val="left" w:pos="111"/>
                <w:tab w:val="left" w:pos="9781"/>
              </w:tabs>
              <w:ind w:right="37"/>
              <w:jc w:val="center"/>
              <w:rPr>
                <w:sz w:val="20"/>
              </w:rPr>
            </w:pPr>
            <w:r>
              <w:rPr>
                <w:sz w:val="20"/>
              </w:rPr>
              <w:t>20 03 01</w:t>
            </w:r>
          </w:p>
        </w:tc>
        <w:tc>
          <w:tcPr>
            <w:tcW w:w="3413" w:type="dxa"/>
          </w:tcPr>
          <w:p w:rsidR="00B5095F" w:rsidRDefault="00B5095F" w:rsidP="008C25B3">
            <w:pPr>
              <w:pStyle w:val="TableParagraph"/>
              <w:widowControl w:val="0"/>
              <w:tabs>
                <w:tab w:val="left" w:pos="0"/>
                <w:tab w:val="left" w:pos="9781"/>
              </w:tabs>
              <w:ind w:right="196"/>
              <w:jc w:val="both"/>
              <w:rPr>
                <w:sz w:val="20"/>
              </w:rPr>
            </w:pPr>
            <w:proofErr w:type="spellStart"/>
            <w:r>
              <w:rPr>
                <w:sz w:val="20"/>
              </w:rPr>
              <w:t>Mišrios</w:t>
            </w:r>
            <w:proofErr w:type="spellEnd"/>
            <w:r>
              <w:rPr>
                <w:sz w:val="20"/>
              </w:rPr>
              <w:t xml:space="preserve"> </w:t>
            </w:r>
            <w:proofErr w:type="spellStart"/>
            <w:r>
              <w:rPr>
                <w:sz w:val="20"/>
              </w:rPr>
              <w:t>komunalinės</w:t>
            </w:r>
            <w:proofErr w:type="spellEnd"/>
            <w:r>
              <w:rPr>
                <w:sz w:val="20"/>
              </w:rPr>
              <w:t xml:space="preserve"> </w:t>
            </w:r>
            <w:proofErr w:type="spellStart"/>
            <w:r>
              <w:rPr>
                <w:sz w:val="20"/>
              </w:rPr>
              <w:t>atliekos</w:t>
            </w:r>
            <w:proofErr w:type="spellEnd"/>
          </w:p>
        </w:tc>
        <w:tc>
          <w:tcPr>
            <w:tcW w:w="1370" w:type="dxa"/>
          </w:tcPr>
          <w:p w:rsidR="00B5095F" w:rsidRDefault="00280802" w:rsidP="008C25B3">
            <w:pPr>
              <w:pStyle w:val="TableParagraph"/>
              <w:widowControl w:val="0"/>
              <w:tabs>
                <w:tab w:val="left" w:pos="0"/>
                <w:tab w:val="left" w:pos="9781"/>
              </w:tabs>
              <w:ind w:right="196"/>
              <w:jc w:val="center"/>
              <w:rPr>
                <w:sz w:val="20"/>
              </w:rPr>
            </w:pPr>
            <w:r>
              <w:rPr>
                <w:sz w:val="20"/>
              </w:rPr>
              <w:t>6</w:t>
            </w:r>
            <w:r w:rsidR="00B5095F">
              <w:rPr>
                <w:sz w:val="20"/>
              </w:rPr>
              <w:t xml:space="preserve"> m</w:t>
            </w:r>
            <w:r w:rsidR="00B5095F">
              <w:rPr>
                <w:sz w:val="20"/>
                <w:vertAlign w:val="superscript"/>
              </w:rPr>
              <w:t>3</w:t>
            </w:r>
          </w:p>
        </w:tc>
        <w:tc>
          <w:tcPr>
            <w:tcW w:w="1701"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Nepavojingos</w:t>
            </w:r>
            <w:proofErr w:type="spellEnd"/>
          </w:p>
        </w:tc>
        <w:tc>
          <w:tcPr>
            <w:tcW w:w="1843"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Ūkinė</w:t>
            </w:r>
            <w:proofErr w:type="spellEnd"/>
            <w:r>
              <w:rPr>
                <w:sz w:val="20"/>
              </w:rPr>
              <w:t xml:space="preserve"> </w:t>
            </w:r>
            <w:proofErr w:type="spellStart"/>
            <w:r>
              <w:rPr>
                <w:sz w:val="20"/>
              </w:rPr>
              <w:t>veikla</w:t>
            </w:r>
            <w:proofErr w:type="spellEnd"/>
          </w:p>
        </w:tc>
      </w:tr>
      <w:tr w:rsidR="00B5095F" w:rsidTr="004E158F">
        <w:trPr>
          <w:trHeight w:val="229"/>
        </w:trPr>
        <w:tc>
          <w:tcPr>
            <w:tcW w:w="1171" w:type="dxa"/>
          </w:tcPr>
          <w:p w:rsidR="00B5095F" w:rsidRDefault="00B5095F" w:rsidP="008C25B3">
            <w:pPr>
              <w:pStyle w:val="TableParagraph"/>
              <w:widowControl w:val="0"/>
              <w:tabs>
                <w:tab w:val="left" w:pos="111"/>
                <w:tab w:val="left" w:pos="9781"/>
              </w:tabs>
              <w:ind w:right="37"/>
              <w:jc w:val="center"/>
              <w:rPr>
                <w:sz w:val="20"/>
              </w:rPr>
            </w:pPr>
            <w:r>
              <w:rPr>
                <w:sz w:val="20"/>
              </w:rPr>
              <w:t>20 01 21*</w:t>
            </w:r>
          </w:p>
        </w:tc>
        <w:tc>
          <w:tcPr>
            <w:tcW w:w="3413" w:type="dxa"/>
          </w:tcPr>
          <w:p w:rsidR="00B5095F" w:rsidRDefault="00B5095F" w:rsidP="008C25B3">
            <w:pPr>
              <w:pStyle w:val="TableParagraph"/>
              <w:widowControl w:val="0"/>
              <w:tabs>
                <w:tab w:val="left" w:pos="0"/>
                <w:tab w:val="left" w:pos="9781"/>
              </w:tabs>
              <w:ind w:right="196"/>
              <w:jc w:val="both"/>
              <w:rPr>
                <w:sz w:val="20"/>
              </w:rPr>
            </w:pPr>
            <w:proofErr w:type="spellStart"/>
            <w:r>
              <w:rPr>
                <w:sz w:val="20"/>
              </w:rPr>
              <w:t>Panaudotos</w:t>
            </w:r>
            <w:proofErr w:type="spellEnd"/>
            <w:r>
              <w:rPr>
                <w:sz w:val="20"/>
              </w:rPr>
              <w:t xml:space="preserve"> </w:t>
            </w:r>
            <w:proofErr w:type="spellStart"/>
            <w:r>
              <w:rPr>
                <w:sz w:val="20"/>
              </w:rPr>
              <w:t>liuminescencinės</w:t>
            </w:r>
            <w:proofErr w:type="spellEnd"/>
            <w:r>
              <w:rPr>
                <w:sz w:val="20"/>
              </w:rPr>
              <w:t xml:space="preserve"> </w:t>
            </w:r>
            <w:proofErr w:type="spellStart"/>
            <w:r>
              <w:rPr>
                <w:sz w:val="20"/>
              </w:rPr>
              <w:t>lempos</w:t>
            </w:r>
            <w:proofErr w:type="spellEnd"/>
          </w:p>
        </w:tc>
        <w:tc>
          <w:tcPr>
            <w:tcW w:w="1370" w:type="dxa"/>
          </w:tcPr>
          <w:p w:rsidR="00B5095F" w:rsidRDefault="00B5095F" w:rsidP="008C25B3">
            <w:pPr>
              <w:pStyle w:val="TableParagraph"/>
              <w:widowControl w:val="0"/>
              <w:tabs>
                <w:tab w:val="left" w:pos="0"/>
                <w:tab w:val="left" w:pos="9781"/>
              </w:tabs>
              <w:ind w:right="196"/>
              <w:jc w:val="center"/>
              <w:rPr>
                <w:sz w:val="20"/>
              </w:rPr>
            </w:pPr>
            <w:r>
              <w:rPr>
                <w:sz w:val="20"/>
              </w:rPr>
              <w:t xml:space="preserve">40 </w:t>
            </w:r>
            <w:proofErr w:type="spellStart"/>
            <w:r>
              <w:rPr>
                <w:sz w:val="20"/>
              </w:rPr>
              <w:t>vnt</w:t>
            </w:r>
            <w:proofErr w:type="spellEnd"/>
            <w:r>
              <w:rPr>
                <w:sz w:val="20"/>
              </w:rPr>
              <w:t>.</w:t>
            </w:r>
          </w:p>
        </w:tc>
        <w:tc>
          <w:tcPr>
            <w:tcW w:w="1701"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Pavojinga</w:t>
            </w:r>
            <w:proofErr w:type="spellEnd"/>
          </w:p>
        </w:tc>
        <w:tc>
          <w:tcPr>
            <w:tcW w:w="1843"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Ūkinė</w:t>
            </w:r>
            <w:proofErr w:type="spellEnd"/>
            <w:r>
              <w:rPr>
                <w:sz w:val="20"/>
              </w:rPr>
              <w:t xml:space="preserve"> </w:t>
            </w:r>
            <w:proofErr w:type="spellStart"/>
            <w:r>
              <w:rPr>
                <w:sz w:val="20"/>
              </w:rPr>
              <w:t>veikla</w:t>
            </w:r>
            <w:proofErr w:type="spellEnd"/>
          </w:p>
        </w:tc>
      </w:tr>
      <w:tr w:rsidR="00B5095F" w:rsidTr="004E158F">
        <w:trPr>
          <w:trHeight w:val="229"/>
        </w:trPr>
        <w:tc>
          <w:tcPr>
            <w:tcW w:w="1171" w:type="dxa"/>
          </w:tcPr>
          <w:p w:rsidR="00B5095F" w:rsidRDefault="00B5095F" w:rsidP="008C25B3">
            <w:pPr>
              <w:pStyle w:val="TableParagraph"/>
              <w:widowControl w:val="0"/>
              <w:tabs>
                <w:tab w:val="left" w:pos="111"/>
                <w:tab w:val="left" w:pos="9781"/>
              </w:tabs>
              <w:ind w:right="37"/>
              <w:jc w:val="center"/>
              <w:rPr>
                <w:sz w:val="20"/>
              </w:rPr>
            </w:pPr>
            <w:r>
              <w:rPr>
                <w:sz w:val="20"/>
              </w:rPr>
              <w:t>13 02 08*</w:t>
            </w:r>
          </w:p>
        </w:tc>
        <w:tc>
          <w:tcPr>
            <w:tcW w:w="3413" w:type="dxa"/>
          </w:tcPr>
          <w:p w:rsidR="00B5095F" w:rsidRDefault="00B5095F" w:rsidP="008C25B3">
            <w:pPr>
              <w:pStyle w:val="TableParagraph"/>
              <w:widowControl w:val="0"/>
              <w:tabs>
                <w:tab w:val="left" w:pos="0"/>
                <w:tab w:val="left" w:pos="9781"/>
              </w:tabs>
              <w:ind w:right="196"/>
              <w:jc w:val="both"/>
              <w:rPr>
                <w:sz w:val="20"/>
              </w:rPr>
            </w:pPr>
            <w:proofErr w:type="spellStart"/>
            <w:r>
              <w:rPr>
                <w:sz w:val="20"/>
              </w:rPr>
              <w:t>Panaudota</w:t>
            </w:r>
            <w:proofErr w:type="spellEnd"/>
            <w:r>
              <w:rPr>
                <w:sz w:val="20"/>
              </w:rPr>
              <w:t xml:space="preserve"> </w:t>
            </w:r>
            <w:proofErr w:type="spellStart"/>
            <w:r>
              <w:rPr>
                <w:sz w:val="20"/>
              </w:rPr>
              <w:t>alyva</w:t>
            </w:r>
            <w:proofErr w:type="spellEnd"/>
          </w:p>
        </w:tc>
        <w:tc>
          <w:tcPr>
            <w:tcW w:w="1370" w:type="dxa"/>
          </w:tcPr>
          <w:p w:rsidR="00B5095F" w:rsidRDefault="00B5095F" w:rsidP="008C25B3">
            <w:pPr>
              <w:pStyle w:val="TableParagraph"/>
              <w:widowControl w:val="0"/>
              <w:tabs>
                <w:tab w:val="left" w:pos="0"/>
                <w:tab w:val="left" w:pos="9781"/>
              </w:tabs>
              <w:ind w:right="196"/>
              <w:jc w:val="center"/>
              <w:rPr>
                <w:sz w:val="20"/>
              </w:rPr>
            </w:pPr>
            <w:r>
              <w:rPr>
                <w:sz w:val="20"/>
              </w:rPr>
              <w:t>280 l</w:t>
            </w:r>
          </w:p>
        </w:tc>
        <w:tc>
          <w:tcPr>
            <w:tcW w:w="1701"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Pavojinga</w:t>
            </w:r>
            <w:proofErr w:type="spellEnd"/>
          </w:p>
        </w:tc>
        <w:tc>
          <w:tcPr>
            <w:tcW w:w="1843"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Ūkinė</w:t>
            </w:r>
            <w:proofErr w:type="spellEnd"/>
            <w:r>
              <w:rPr>
                <w:sz w:val="20"/>
              </w:rPr>
              <w:t xml:space="preserve"> </w:t>
            </w:r>
            <w:proofErr w:type="spellStart"/>
            <w:r>
              <w:rPr>
                <w:sz w:val="20"/>
              </w:rPr>
              <w:t>veikla</w:t>
            </w:r>
            <w:proofErr w:type="spellEnd"/>
          </w:p>
        </w:tc>
      </w:tr>
      <w:tr w:rsidR="00B5095F" w:rsidTr="004E158F">
        <w:trPr>
          <w:trHeight w:val="229"/>
        </w:trPr>
        <w:tc>
          <w:tcPr>
            <w:tcW w:w="1171" w:type="dxa"/>
          </w:tcPr>
          <w:p w:rsidR="00B5095F" w:rsidRDefault="00B5095F" w:rsidP="008C25B3">
            <w:pPr>
              <w:pStyle w:val="TableParagraph"/>
              <w:widowControl w:val="0"/>
              <w:tabs>
                <w:tab w:val="left" w:pos="111"/>
                <w:tab w:val="left" w:pos="9781"/>
              </w:tabs>
              <w:ind w:right="37"/>
              <w:jc w:val="center"/>
              <w:rPr>
                <w:sz w:val="20"/>
              </w:rPr>
            </w:pPr>
            <w:r>
              <w:rPr>
                <w:sz w:val="20"/>
              </w:rPr>
              <w:t xml:space="preserve">15 02 </w:t>
            </w:r>
            <w:proofErr w:type="spellStart"/>
            <w:r>
              <w:rPr>
                <w:sz w:val="20"/>
              </w:rPr>
              <w:t>02</w:t>
            </w:r>
            <w:proofErr w:type="spellEnd"/>
            <w:r>
              <w:rPr>
                <w:sz w:val="20"/>
              </w:rPr>
              <w:t>*</w:t>
            </w:r>
          </w:p>
        </w:tc>
        <w:tc>
          <w:tcPr>
            <w:tcW w:w="3413" w:type="dxa"/>
          </w:tcPr>
          <w:p w:rsidR="00B5095F" w:rsidRDefault="00B5095F" w:rsidP="008C25B3">
            <w:pPr>
              <w:pStyle w:val="TableParagraph"/>
              <w:widowControl w:val="0"/>
              <w:tabs>
                <w:tab w:val="left" w:pos="0"/>
                <w:tab w:val="left" w:pos="9781"/>
              </w:tabs>
              <w:ind w:right="196"/>
              <w:jc w:val="both"/>
              <w:rPr>
                <w:sz w:val="20"/>
              </w:rPr>
            </w:pPr>
            <w:proofErr w:type="spellStart"/>
            <w:r>
              <w:rPr>
                <w:sz w:val="20"/>
              </w:rPr>
              <w:t>Naftos</w:t>
            </w:r>
            <w:proofErr w:type="spellEnd"/>
            <w:r>
              <w:rPr>
                <w:sz w:val="20"/>
              </w:rPr>
              <w:t xml:space="preserve"> </w:t>
            </w:r>
            <w:proofErr w:type="spellStart"/>
            <w:r>
              <w:rPr>
                <w:sz w:val="20"/>
              </w:rPr>
              <w:t>produktais</w:t>
            </w:r>
            <w:proofErr w:type="spellEnd"/>
            <w:r>
              <w:rPr>
                <w:sz w:val="20"/>
              </w:rPr>
              <w:t xml:space="preserve"> </w:t>
            </w:r>
            <w:proofErr w:type="spellStart"/>
            <w:r>
              <w:rPr>
                <w:sz w:val="20"/>
              </w:rPr>
              <w:t>užterštos</w:t>
            </w:r>
            <w:proofErr w:type="spellEnd"/>
            <w:r>
              <w:rPr>
                <w:sz w:val="20"/>
              </w:rPr>
              <w:t xml:space="preserve"> </w:t>
            </w:r>
            <w:proofErr w:type="spellStart"/>
            <w:r>
              <w:rPr>
                <w:sz w:val="20"/>
              </w:rPr>
              <w:t>pašluostės</w:t>
            </w:r>
            <w:proofErr w:type="spellEnd"/>
          </w:p>
        </w:tc>
        <w:tc>
          <w:tcPr>
            <w:tcW w:w="1370" w:type="dxa"/>
          </w:tcPr>
          <w:p w:rsidR="00B5095F" w:rsidRDefault="00B5095F" w:rsidP="008C25B3">
            <w:pPr>
              <w:pStyle w:val="TableParagraph"/>
              <w:widowControl w:val="0"/>
              <w:tabs>
                <w:tab w:val="left" w:pos="0"/>
                <w:tab w:val="left" w:pos="9781"/>
              </w:tabs>
              <w:ind w:right="196"/>
              <w:jc w:val="center"/>
              <w:rPr>
                <w:sz w:val="20"/>
              </w:rPr>
            </w:pPr>
            <w:r>
              <w:rPr>
                <w:sz w:val="20"/>
              </w:rPr>
              <w:t>45 kg</w:t>
            </w:r>
          </w:p>
        </w:tc>
        <w:tc>
          <w:tcPr>
            <w:tcW w:w="1701"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Pavojinga</w:t>
            </w:r>
            <w:proofErr w:type="spellEnd"/>
          </w:p>
        </w:tc>
        <w:tc>
          <w:tcPr>
            <w:tcW w:w="1843" w:type="dxa"/>
          </w:tcPr>
          <w:p w:rsidR="00B5095F" w:rsidRDefault="00B5095F" w:rsidP="008C25B3">
            <w:pPr>
              <w:pStyle w:val="TableParagraph"/>
              <w:widowControl w:val="0"/>
              <w:tabs>
                <w:tab w:val="left" w:pos="0"/>
                <w:tab w:val="left" w:pos="9781"/>
              </w:tabs>
              <w:ind w:right="196"/>
              <w:jc w:val="center"/>
              <w:rPr>
                <w:sz w:val="20"/>
              </w:rPr>
            </w:pPr>
            <w:proofErr w:type="spellStart"/>
            <w:r>
              <w:rPr>
                <w:sz w:val="20"/>
              </w:rPr>
              <w:t>Ūkinė</w:t>
            </w:r>
            <w:proofErr w:type="spellEnd"/>
            <w:r>
              <w:rPr>
                <w:sz w:val="20"/>
              </w:rPr>
              <w:t xml:space="preserve"> </w:t>
            </w:r>
            <w:proofErr w:type="spellStart"/>
            <w:r>
              <w:rPr>
                <w:sz w:val="20"/>
              </w:rPr>
              <w:t>veikla</w:t>
            </w:r>
            <w:proofErr w:type="spellEnd"/>
          </w:p>
        </w:tc>
      </w:tr>
    </w:tbl>
    <w:p w:rsidR="00B5095F" w:rsidRDefault="00B5095F" w:rsidP="008C25B3">
      <w:pPr>
        <w:pStyle w:val="Pagrindinistekstas"/>
        <w:widowControl w:val="0"/>
        <w:tabs>
          <w:tab w:val="left" w:pos="0"/>
          <w:tab w:val="left" w:pos="9781"/>
        </w:tabs>
        <w:ind w:right="196"/>
        <w:jc w:val="both"/>
      </w:pPr>
    </w:p>
    <w:p w:rsidR="008C25B3" w:rsidRPr="00A675B8" w:rsidRDefault="008C25B3" w:rsidP="008C25B3">
      <w:pPr>
        <w:pStyle w:val="Heading1"/>
        <w:widowControl w:val="0"/>
        <w:tabs>
          <w:tab w:val="left" w:pos="0"/>
          <w:tab w:val="left" w:pos="9781"/>
        </w:tabs>
        <w:ind w:left="0" w:right="196"/>
        <w:jc w:val="both"/>
        <w:outlineLvl w:val="9"/>
        <w:rPr>
          <w:b w:val="0"/>
          <w:i/>
        </w:rPr>
      </w:pPr>
      <w:r w:rsidRPr="00A675B8">
        <w:rPr>
          <w:b w:val="0"/>
          <w:i/>
        </w:rPr>
        <w:t xml:space="preserve">Kritusių </w:t>
      </w:r>
      <w:r>
        <w:rPr>
          <w:b w:val="0"/>
          <w:i/>
        </w:rPr>
        <w:t>paukščių</w:t>
      </w:r>
      <w:r w:rsidRPr="00A675B8">
        <w:rPr>
          <w:b w:val="0"/>
          <w:i/>
        </w:rPr>
        <w:t xml:space="preserve"> likvidavimas</w:t>
      </w:r>
    </w:p>
    <w:p w:rsidR="008C25B3" w:rsidRPr="0077668D" w:rsidRDefault="008C25B3" w:rsidP="008C25B3">
      <w:pPr>
        <w:pStyle w:val="Pagrindinis"/>
        <w:ind w:firstLine="0"/>
        <w:rPr>
          <w:sz w:val="24"/>
          <w:szCs w:val="24"/>
          <w:lang w:eastAsia="en-US"/>
        </w:rPr>
      </w:pPr>
      <w:r w:rsidRPr="0077668D">
        <w:rPr>
          <w:sz w:val="24"/>
          <w:szCs w:val="24"/>
          <w:lang w:eastAsia="en-US"/>
        </w:rPr>
        <w:t xml:space="preserve">Kritę paukščiai bus patalpinami į specialią saugyklą, kur jie bus saugomi iki išvežimo į utilizavimo įmonę. Kritusių paukščių saugykloje bus palaikoma neigiama oro temperatūra. </w:t>
      </w:r>
    </w:p>
    <w:p w:rsidR="00B5095F" w:rsidRDefault="00B5095F" w:rsidP="008C25B3">
      <w:pPr>
        <w:widowControl w:val="0"/>
        <w:tabs>
          <w:tab w:val="left" w:pos="0"/>
          <w:tab w:val="left" w:pos="9781"/>
        </w:tabs>
        <w:ind w:right="196"/>
        <w:jc w:val="both"/>
      </w:pPr>
      <w:r w:rsidRPr="001C1474">
        <w:rPr>
          <w:sz w:val="24"/>
          <w:szCs w:val="24"/>
        </w:rPr>
        <w:t xml:space="preserve">Išvežus </w:t>
      </w:r>
      <w:r w:rsidR="008C25B3">
        <w:rPr>
          <w:sz w:val="24"/>
          <w:szCs w:val="24"/>
        </w:rPr>
        <w:t>kritusius paukščius</w:t>
      </w:r>
      <w:r w:rsidRPr="001C1474">
        <w:rPr>
          <w:sz w:val="24"/>
          <w:szCs w:val="24"/>
        </w:rPr>
        <w:t>, jų laikymo vieta išvaloma ir dezinfekuojama.</w:t>
      </w:r>
      <w:r w:rsidR="008C25B3">
        <w:rPr>
          <w:sz w:val="24"/>
          <w:szCs w:val="24"/>
        </w:rPr>
        <w:t xml:space="preserve"> </w:t>
      </w:r>
      <w:r w:rsidRPr="001C1474">
        <w:t xml:space="preserve">Dezinfekcija atliekama tik po pirminio patalpų, įrankių ir/ar įrangos mechaninio valymo. </w:t>
      </w:r>
    </w:p>
    <w:p w:rsidR="00121A99" w:rsidRPr="001C1474" w:rsidRDefault="00121A99" w:rsidP="008C25B3">
      <w:pPr>
        <w:pStyle w:val="Pagrindinistekstas"/>
        <w:widowControl w:val="0"/>
        <w:tabs>
          <w:tab w:val="left" w:pos="0"/>
          <w:tab w:val="left" w:pos="9781"/>
        </w:tabs>
        <w:ind w:right="196"/>
        <w:jc w:val="both"/>
      </w:pPr>
    </w:p>
    <w:p w:rsidR="00B5095F" w:rsidRPr="001C1474" w:rsidRDefault="00B5095F" w:rsidP="00221614">
      <w:pPr>
        <w:pStyle w:val="Heading1"/>
        <w:widowControl w:val="0"/>
        <w:numPr>
          <w:ilvl w:val="0"/>
          <w:numId w:val="3"/>
        </w:numPr>
        <w:tabs>
          <w:tab w:val="left" w:pos="0"/>
          <w:tab w:val="left" w:pos="719"/>
          <w:tab w:val="left" w:pos="9781"/>
        </w:tabs>
        <w:ind w:right="196"/>
        <w:jc w:val="both"/>
        <w:outlineLvl w:val="9"/>
      </w:pPr>
      <w:bookmarkStart w:id="5" w:name="_TOC_250004"/>
      <w:r w:rsidRPr="001C1474">
        <w:t>Nuotekų susidarymas, preliminarus jų kiekis ir užterštumas, jų</w:t>
      </w:r>
      <w:r w:rsidRPr="001C1474">
        <w:rPr>
          <w:spacing w:val="-6"/>
        </w:rPr>
        <w:t xml:space="preserve"> </w:t>
      </w:r>
      <w:bookmarkEnd w:id="5"/>
      <w:r w:rsidRPr="001C1474">
        <w:t>tvarkymas.</w:t>
      </w:r>
    </w:p>
    <w:p w:rsidR="00471A56" w:rsidRPr="0077668D" w:rsidRDefault="00471A56" w:rsidP="00471A56">
      <w:pPr>
        <w:pStyle w:val="BodyText1"/>
        <w:spacing w:line="300" w:lineRule="exact"/>
        <w:ind w:firstLine="0"/>
        <w:rPr>
          <w:rFonts w:ascii="Times New Roman" w:hAnsi="Times New Roman"/>
          <w:bCs/>
          <w:sz w:val="24"/>
          <w:szCs w:val="24"/>
          <w:lang w:val="lt-LT"/>
        </w:rPr>
      </w:pPr>
      <w:r w:rsidRPr="0077668D">
        <w:rPr>
          <w:rFonts w:ascii="Times New Roman" w:hAnsi="Times New Roman"/>
          <w:bCs/>
          <w:sz w:val="24"/>
          <w:szCs w:val="24"/>
          <w:lang w:val="lt-LT"/>
        </w:rPr>
        <w:t>Vykdant planuojamą ūkinę veiklą objekte susidarys buitinės, technologinės ir paviršinės nuotekos.</w:t>
      </w:r>
    </w:p>
    <w:p w:rsidR="00471A56" w:rsidRPr="0077668D" w:rsidRDefault="00471A56" w:rsidP="00471A56">
      <w:pPr>
        <w:pStyle w:val="BodyText1"/>
        <w:spacing w:line="300" w:lineRule="exact"/>
        <w:ind w:firstLine="0"/>
        <w:rPr>
          <w:rFonts w:ascii="Times New Roman" w:hAnsi="Times New Roman"/>
          <w:bCs/>
          <w:sz w:val="24"/>
          <w:szCs w:val="24"/>
          <w:lang w:val="lt-LT"/>
        </w:rPr>
      </w:pPr>
      <w:r w:rsidRPr="0077668D">
        <w:rPr>
          <w:rFonts w:ascii="Times New Roman" w:hAnsi="Times New Roman"/>
          <w:bCs/>
          <w:i/>
          <w:sz w:val="24"/>
          <w:szCs w:val="24"/>
          <w:lang w:val="lt-LT"/>
        </w:rPr>
        <w:t>Buitinės nuotekos.</w:t>
      </w:r>
    </w:p>
    <w:p w:rsidR="00471A56" w:rsidRPr="0077668D" w:rsidRDefault="00471A56" w:rsidP="00471A56">
      <w:pPr>
        <w:pStyle w:val="BodyText1"/>
        <w:spacing w:line="300" w:lineRule="exact"/>
        <w:ind w:firstLine="0"/>
        <w:rPr>
          <w:rFonts w:ascii="Times New Roman" w:hAnsi="Times New Roman"/>
          <w:bCs/>
          <w:sz w:val="24"/>
          <w:szCs w:val="24"/>
          <w:lang w:val="lt-LT"/>
        </w:rPr>
      </w:pPr>
      <w:r w:rsidRPr="0077668D">
        <w:rPr>
          <w:rFonts w:ascii="Times New Roman" w:hAnsi="Times New Roman"/>
          <w:bCs/>
          <w:sz w:val="24"/>
          <w:szCs w:val="24"/>
          <w:lang w:val="lt-LT"/>
        </w:rPr>
        <w:t>Buitinėse-administracinėse patalpose susidarančios buitinės nuotekos – apie 175 m</w:t>
      </w:r>
      <w:r w:rsidRPr="0077668D">
        <w:rPr>
          <w:rFonts w:ascii="Calibri" w:hAnsi="Calibri"/>
          <w:bCs/>
          <w:sz w:val="24"/>
          <w:szCs w:val="24"/>
          <w:lang w:val="lt-LT"/>
        </w:rPr>
        <w:t>³</w:t>
      </w:r>
      <w:r w:rsidRPr="0077668D">
        <w:rPr>
          <w:rFonts w:ascii="Times New Roman" w:hAnsi="Times New Roman"/>
          <w:bCs/>
          <w:sz w:val="24"/>
          <w:szCs w:val="24"/>
          <w:lang w:val="lt-LT"/>
        </w:rPr>
        <w:t>/metus (</w:t>
      </w:r>
      <w:proofErr w:type="spellStart"/>
      <w:r w:rsidRPr="0077668D">
        <w:rPr>
          <w:rFonts w:ascii="Times New Roman" w:hAnsi="Times New Roman"/>
          <w:bCs/>
          <w:sz w:val="24"/>
          <w:szCs w:val="24"/>
          <w:lang w:val="lt-LT"/>
        </w:rPr>
        <w:t>žiūr</w:t>
      </w:r>
      <w:proofErr w:type="spellEnd"/>
      <w:r w:rsidRPr="0077668D">
        <w:rPr>
          <w:rFonts w:ascii="Times New Roman" w:hAnsi="Times New Roman"/>
          <w:bCs/>
          <w:sz w:val="24"/>
          <w:szCs w:val="24"/>
          <w:lang w:val="lt-LT"/>
        </w:rPr>
        <w:t>. punkte 7 pateiktą skaičiavimą), bus kaupiama rezervuare ir pagal reikalą išvežamos į UAB „Joniškio vandenys“ priklausančius nuotekų valymo įrenginius.</w:t>
      </w:r>
    </w:p>
    <w:p w:rsidR="00471A56" w:rsidRPr="0077668D" w:rsidRDefault="00471A56" w:rsidP="00471A56">
      <w:pPr>
        <w:pStyle w:val="BodyText1"/>
        <w:spacing w:line="300" w:lineRule="exact"/>
        <w:ind w:firstLine="0"/>
        <w:rPr>
          <w:rFonts w:ascii="Times New Roman" w:hAnsi="Times New Roman"/>
          <w:bCs/>
          <w:i/>
          <w:sz w:val="24"/>
          <w:szCs w:val="24"/>
          <w:lang w:val="lt-LT"/>
        </w:rPr>
      </w:pPr>
      <w:r w:rsidRPr="0077668D">
        <w:rPr>
          <w:rFonts w:ascii="Times New Roman" w:hAnsi="Times New Roman"/>
          <w:bCs/>
          <w:i/>
          <w:sz w:val="24"/>
          <w:szCs w:val="24"/>
          <w:lang w:val="lt-LT"/>
        </w:rPr>
        <w:t>Technologinės nuotekos.</w:t>
      </w:r>
    </w:p>
    <w:p w:rsidR="00471A56" w:rsidRPr="0077668D" w:rsidRDefault="00471A56" w:rsidP="00471A56">
      <w:pPr>
        <w:pStyle w:val="BodyText1"/>
        <w:spacing w:line="300" w:lineRule="exact"/>
        <w:ind w:firstLine="0"/>
        <w:rPr>
          <w:rFonts w:ascii="Times New Roman" w:hAnsi="Times New Roman"/>
          <w:bCs/>
          <w:sz w:val="24"/>
          <w:szCs w:val="24"/>
          <w:lang w:val="lt-LT"/>
        </w:rPr>
      </w:pPr>
      <w:r w:rsidRPr="0077668D">
        <w:rPr>
          <w:rFonts w:ascii="Times New Roman" w:hAnsi="Times New Roman"/>
          <w:bCs/>
          <w:sz w:val="24"/>
          <w:szCs w:val="24"/>
          <w:lang w:val="lt-LT"/>
        </w:rPr>
        <w:t xml:space="preserve">Ūkinėje veikloje susidarančios technologinės nuotekos (patalpų ir įrangos plovimo vanduo) bus surenkamos uždarame rezervuare ir pagal galimumą bus panaudotos laukų tręšimui arba išvežamos į UAB „Joniškio vandenys“ priklausančius nuotekų valymo įrenginius. Technologinių nuotekų susidarys </w:t>
      </w:r>
      <w:r>
        <w:rPr>
          <w:rFonts w:ascii="Times New Roman" w:hAnsi="Times New Roman"/>
          <w:bCs/>
          <w:sz w:val="24"/>
          <w:szCs w:val="24"/>
          <w:lang w:val="lt-LT"/>
        </w:rPr>
        <w:t>663</w:t>
      </w:r>
      <w:r w:rsidRPr="0077668D">
        <w:rPr>
          <w:rFonts w:ascii="Times New Roman" w:hAnsi="Times New Roman"/>
          <w:bCs/>
          <w:sz w:val="24"/>
          <w:szCs w:val="24"/>
          <w:lang w:val="lt-LT"/>
        </w:rPr>
        <w:t xml:space="preserve"> m</w:t>
      </w:r>
      <w:r w:rsidRPr="0077668D">
        <w:rPr>
          <w:rFonts w:ascii="Calibri" w:hAnsi="Calibri"/>
          <w:bCs/>
          <w:sz w:val="24"/>
          <w:szCs w:val="24"/>
          <w:lang w:val="lt-LT"/>
        </w:rPr>
        <w:t>³</w:t>
      </w:r>
      <w:r w:rsidRPr="0077668D">
        <w:rPr>
          <w:rFonts w:ascii="Times New Roman" w:hAnsi="Times New Roman"/>
          <w:bCs/>
          <w:sz w:val="24"/>
          <w:szCs w:val="24"/>
          <w:lang w:val="lt-LT"/>
        </w:rPr>
        <w:t>/metus</w:t>
      </w:r>
      <w:r>
        <w:rPr>
          <w:rFonts w:ascii="Times New Roman" w:hAnsi="Times New Roman"/>
          <w:bCs/>
          <w:sz w:val="24"/>
          <w:szCs w:val="24"/>
          <w:lang w:val="lt-LT"/>
        </w:rPr>
        <w:t xml:space="preserve"> </w:t>
      </w:r>
      <w:r w:rsidRPr="0077668D">
        <w:rPr>
          <w:rFonts w:ascii="Times New Roman" w:hAnsi="Times New Roman"/>
          <w:bCs/>
          <w:sz w:val="24"/>
          <w:szCs w:val="24"/>
          <w:lang w:val="lt-LT"/>
        </w:rPr>
        <w:t xml:space="preserve"> (</w:t>
      </w:r>
      <w:proofErr w:type="spellStart"/>
      <w:r w:rsidRPr="0077668D">
        <w:rPr>
          <w:rFonts w:ascii="Times New Roman" w:hAnsi="Times New Roman"/>
          <w:bCs/>
          <w:sz w:val="24"/>
          <w:szCs w:val="24"/>
          <w:lang w:val="lt-LT"/>
        </w:rPr>
        <w:t>žiūr</w:t>
      </w:r>
      <w:proofErr w:type="spellEnd"/>
      <w:r w:rsidRPr="0077668D">
        <w:rPr>
          <w:rFonts w:ascii="Times New Roman" w:hAnsi="Times New Roman"/>
          <w:bCs/>
          <w:sz w:val="24"/>
          <w:szCs w:val="24"/>
          <w:lang w:val="lt-LT"/>
        </w:rPr>
        <w:t>. punkte 7 pateiktą skaičiavimą).</w:t>
      </w:r>
    </w:p>
    <w:p w:rsidR="00471A56" w:rsidRPr="0077668D" w:rsidRDefault="00471A56" w:rsidP="00471A56">
      <w:pPr>
        <w:pStyle w:val="BodyText1"/>
        <w:spacing w:line="300" w:lineRule="exact"/>
        <w:ind w:firstLine="0"/>
        <w:rPr>
          <w:rFonts w:ascii="Times New Roman" w:hAnsi="Times New Roman"/>
          <w:bCs/>
          <w:i/>
          <w:sz w:val="24"/>
          <w:szCs w:val="24"/>
          <w:lang w:val="lt-LT"/>
        </w:rPr>
      </w:pPr>
      <w:r w:rsidRPr="0077668D">
        <w:rPr>
          <w:rFonts w:ascii="Times New Roman" w:hAnsi="Times New Roman"/>
          <w:bCs/>
          <w:i/>
          <w:sz w:val="24"/>
          <w:szCs w:val="24"/>
          <w:lang w:val="lt-LT"/>
        </w:rPr>
        <w:t>Paviršinės nuotekos.</w:t>
      </w:r>
    </w:p>
    <w:p w:rsidR="00471A56" w:rsidRPr="0077668D" w:rsidRDefault="00471A56" w:rsidP="00471A56">
      <w:pPr>
        <w:pStyle w:val="BodyText1"/>
        <w:spacing w:line="300" w:lineRule="exact"/>
        <w:ind w:firstLine="0"/>
        <w:rPr>
          <w:rFonts w:ascii="Times New Roman" w:hAnsi="Times New Roman"/>
          <w:bCs/>
          <w:sz w:val="24"/>
          <w:szCs w:val="24"/>
          <w:lang w:val="lt-LT"/>
        </w:rPr>
      </w:pPr>
      <w:r w:rsidRPr="0077668D">
        <w:rPr>
          <w:rFonts w:ascii="Times New Roman" w:hAnsi="Times New Roman"/>
          <w:bCs/>
          <w:sz w:val="24"/>
          <w:szCs w:val="24"/>
          <w:lang w:val="lt-LT"/>
        </w:rPr>
        <w:t xml:space="preserve">Sąlyginai švarios lietaus nuotekos nuo teritorijos ir pastatų stogų bus surenkamos ir nukreipiamos </w:t>
      </w:r>
      <w:proofErr w:type="spellStart"/>
      <w:r w:rsidRPr="0077668D">
        <w:rPr>
          <w:rFonts w:ascii="Times New Roman" w:hAnsi="Times New Roman"/>
          <w:bCs/>
          <w:sz w:val="24"/>
          <w:szCs w:val="24"/>
          <w:lang w:val="lt-LT"/>
        </w:rPr>
        <w:t>sugerdinimui</w:t>
      </w:r>
      <w:proofErr w:type="spellEnd"/>
      <w:r w:rsidRPr="0077668D">
        <w:rPr>
          <w:rFonts w:ascii="Times New Roman" w:hAnsi="Times New Roman"/>
          <w:bCs/>
          <w:sz w:val="24"/>
          <w:szCs w:val="24"/>
          <w:lang w:val="lt-LT"/>
        </w:rPr>
        <w:t xml:space="preserve"> į gamtinę aplinką. Užterštų paviršinių nuotekų nesusidarys, nes teritorijoje bus palaikoma švara.</w:t>
      </w:r>
    </w:p>
    <w:p w:rsidR="00471A56" w:rsidRDefault="00471A56" w:rsidP="008C25B3">
      <w:pPr>
        <w:pStyle w:val="BodyText1"/>
        <w:ind w:firstLine="0"/>
        <w:rPr>
          <w:rFonts w:ascii="Times New Roman" w:hAnsi="Times New Roman"/>
          <w:b/>
          <w:sz w:val="24"/>
          <w:szCs w:val="24"/>
          <w:lang w:val="lt-LT"/>
        </w:rPr>
      </w:pPr>
    </w:p>
    <w:p w:rsidR="00F15B35" w:rsidRDefault="00F15B35" w:rsidP="00BB31A8">
      <w:pPr>
        <w:pStyle w:val="BodyText1"/>
        <w:ind w:firstLine="0"/>
        <w:rPr>
          <w:rFonts w:ascii="Times New Roman" w:hAnsi="Times New Roman"/>
          <w:b/>
          <w:sz w:val="24"/>
          <w:szCs w:val="24"/>
          <w:lang w:val="lt-LT"/>
        </w:rPr>
      </w:pPr>
    </w:p>
    <w:p w:rsidR="00F15B35" w:rsidRDefault="00F15B35" w:rsidP="00BB31A8">
      <w:pPr>
        <w:pStyle w:val="BodyText1"/>
        <w:ind w:firstLine="0"/>
        <w:rPr>
          <w:rFonts w:ascii="Times New Roman" w:hAnsi="Times New Roman"/>
          <w:b/>
          <w:sz w:val="24"/>
          <w:szCs w:val="24"/>
          <w:lang w:val="lt-LT"/>
        </w:rPr>
      </w:pPr>
    </w:p>
    <w:p w:rsidR="00F15B35" w:rsidRDefault="00F15B35" w:rsidP="00BB31A8">
      <w:pPr>
        <w:pStyle w:val="BodyText1"/>
        <w:ind w:firstLine="0"/>
        <w:rPr>
          <w:rFonts w:ascii="Times New Roman" w:hAnsi="Times New Roman"/>
          <w:b/>
          <w:sz w:val="24"/>
          <w:szCs w:val="24"/>
          <w:lang w:val="lt-LT"/>
        </w:rPr>
      </w:pPr>
    </w:p>
    <w:p w:rsidR="00F15B35" w:rsidRDefault="00F15B35" w:rsidP="00BB31A8">
      <w:pPr>
        <w:pStyle w:val="BodyText1"/>
        <w:ind w:firstLine="0"/>
        <w:rPr>
          <w:rFonts w:ascii="Times New Roman" w:hAnsi="Times New Roman"/>
          <w:b/>
          <w:sz w:val="24"/>
          <w:szCs w:val="24"/>
          <w:lang w:val="lt-LT"/>
        </w:rPr>
      </w:pPr>
    </w:p>
    <w:p w:rsidR="00F15B35" w:rsidRDefault="00F15B35" w:rsidP="00BB31A8">
      <w:pPr>
        <w:pStyle w:val="BodyText1"/>
        <w:ind w:firstLine="0"/>
        <w:rPr>
          <w:rFonts w:ascii="Times New Roman" w:hAnsi="Times New Roman"/>
          <w:b/>
          <w:sz w:val="24"/>
          <w:szCs w:val="24"/>
          <w:lang w:val="lt-LT"/>
        </w:rPr>
      </w:pPr>
    </w:p>
    <w:p w:rsidR="00F15B35" w:rsidRDefault="00F15B35" w:rsidP="00BB31A8">
      <w:pPr>
        <w:pStyle w:val="BodyText1"/>
        <w:ind w:firstLine="0"/>
        <w:rPr>
          <w:rFonts w:ascii="Times New Roman" w:hAnsi="Times New Roman"/>
          <w:b/>
          <w:sz w:val="24"/>
          <w:szCs w:val="24"/>
          <w:lang w:val="lt-LT"/>
        </w:rPr>
      </w:pPr>
    </w:p>
    <w:p w:rsidR="00BB31A8" w:rsidRPr="00F549F9" w:rsidRDefault="00BB31A8" w:rsidP="00BB31A8">
      <w:pPr>
        <w:pStyle w:val="BodyText1"/>
        <w:ind w:firstLine="0"/>
        <w:rPr>
          <w:rFonts w:ascii="Times New Roman" w:hAnsi="Times New Roman"/>
          <w:b/>
          <w:bCs/>
          <w:i/>
          <w:sz w:val="24"/>
          <w:szCs w:val="24"/>
          <w:lang w:val="lt-LT"/>
        </w:rPr>
      </w:pPr>
      <w:r w:rsidRPr="00F549F9">
        <w:rPr>
          <w:rFonts w:ascii="Times New Roman" w:hAnsi="Times New Roman"/>
          <w:b/>
          <w:sz w:val="24"/>
          <w:szCs w:val="24"/>
          <w:lang w:val="lt-LT"/>
        </w:rPr>
        <w:lastRenderedPageBreak/>
        <w:t>11. Cheminės taršos susidarymas (oro, dirvožemio, vandens teršalų, nuosėdų susidarymas, preliminarus jų kiekis</w:t>
      </w:r>
      <w:r w:rsidRPr="00F549F9">
        <w:rPr>
          <w:lang w:val="lt-LT"/>
        </w:rPr>
        <w:t xml:space="preserve"> </w:t>
      </w:r>
      <w:r w:rsidRPr="00F549F9">
        <w:rPr>
          <w:rFonts w:ascii="Times New Roman" w:hAnsi="Times New Roman"/>
          <w:b/>
          <w:sz w:val="24"/>
          <w:szCs w:val="24"/>
          <w:lang w:val="lt-LT"/>
        </w:rPr>
        <w:t>ir teršalų skaičiavimai, atitiktis ribiniams dydžiams) ir jos prevencija.</w:t>
      </w:r>
      <w:r w:rsidRPr="00F549F9" w:rsidDel="000E6431">
        <w:rPr>
          <w:rFonts w:ascii="Times New Roman" w:hAnsi="Times New Roman"/>
          <w:b/>
          <w:sz w:val="24"/>
          <w:szCs w:val="24"/>
          <w:lang w:val="lt-LT"/>
        </w:rPr>
        <w:t xml:space="preserve"> </w:t>
      </w:r>
    </w:p>
    <w:p w:rsidR="00BB31A8" w:rsidRPr="00F549F9" w:rsidRDefault="00BB31A8" w:rsidP="00BB31A8">
      <w:pPr>
        <w:pStyle w:val="BodyText1"/>
        <w:ind w:firstLine="1296"/>
        <w:rPr>
          <w:rFonts w:ascii="Times New Roman" w:hAnsi="Times New Roman"/>
          <w:b/>
          <w:bCs/>
          <w:i/>
          <w:sz w:val="24"/>
          <w:szCs w:val="24"/>
          <w:lang w:val="lt-LT"/>
        </w:rPr>
      </w:pPr>
    </w:p>
    <w:p w:rsidR="00BB31A8" w:rsidRPr="00F549F9" w:rsidRDefault="00BB31A8" w:rsidP="00BB31A8">
      <w:pPr>
        <w:pStyle w:val="BodyText1"/>
        <w:ind w:firstLine="0"/>
        <w:outlineLvl w:val="0"/>
        <w:rPr>
          <w:rFonts w:ascii="Times New Roman" w:hAnsi="Times New Roman"/>
          <w:b/>
          <w:bCs/>
          <w:i/>
          <w:sz w:val="24"/>
          <w:szCs w:val="24"/>
          <w:lang w:val="lt-LT"/>
        </w:rPr>
      </w:pPr>
      <w:r w:rsidRPr="00F549F9">
        <w:rPr>
          <w:rFonts w:ascii="Times New Roman" w:hAnsi="Times New Roman"/>
          <w:b/>
          <w:bCs/>
          <w:i/>
          <w:sz w:val="24"/>
          <w:szCs w:val="24"/>
          <w:lang w:val="lt-LT"/>
        </w:rPr>
        <w:t>Oro tarša</w:t>
      </w:r>
    </w:p>
    <w:p w:rsidR="00BB31A8" w:rsidRPr="00F549F9" w:rsidRDefault="00BB31A8" w:rsidP="00BB31A8">
      <w:bookmarkStart w:id="6" w:name="_Toc334718088"/>
      <w:bookmarkStart w:id="7" w:name="_Toc180932876"/>
      <w:bookmarkStart w:id="8" w:name="_Toc181518420"/>
      <w:bookmarkStart w:id="9" w:name="_Toc247443699"/>
    </w:p>
    <w:p w:rsidR="00BB31A8" w:rsidRPr="00F549F9" w:rsidRDefault="00BB31A8" w:rsidP="00BB31A8">
      <w:pPr>
        <w:pStyle w:val="Antrat4"/>
      </w:pPr>
      <w:bookmarkStart w:id="10" w:name="_Toc334718089"/>
      <w:bookmarkEnd w:id="6"/>
      <w:r w:rsidRPr="00F549F9">
        <w:t>Į aplinkos orą išmetami teršalai</w:t>
      </w:r>
      <w:bookmarkEnd w:id="10"/>
      <w:r w:rsidRPr="00F549F9">
        <w:t xml:space="preserve"> iš stacionarių taršos šaltinių</w:t>
      </w:r>
    </w:p>
    <w:p w:rsidR="00BB31A8" w:rsidRPr="00F549F9" w:rsidRDefault="00BB31A8" w:rsidP="00BB31A8">
      <w:pPr>
        <w:pStyle w:val="Antrat5"/>
        <w:spacing w:after="100" w:afterAutospacing="1"/>
        <w:rPr>
          <w:rFonts w:ascii="Times New Roman" w:hAnsi="Times New Roman" w:cs="Times New Roman"/>
          <w:i/>
          <w:color w:val="auto"/>
          <w:u w:val="single"/>
        </w:rPr>
      </w:pPr>
      <w:bookmarkStart w:id="11" w:name="_Toc334718090"/>
      <w:r w:rsidRPr="00F549F9">
        <w:rPr>
          <w:rFonts w:ascii="Times New Roman" w:hAnsi="Times New Roman" w:cs="Times New Roman"/>
          <w:i/>
          <w:color w:val="auto"/>
          <w:u w:val="single"/>
        </w:rPr>
        <w:t>Oro taršos šaltiniai, jų charakteristikos</w:t>
      </w:r>
      <w:bookmarkEnd w:id="7"/>
      <w:bookmarkEnd w:id="8"/>
      <w:bookmarkEnd w:id="9"/>
      <w:bookmarkEnd w:id="11"/>
    </w:p>
    <w:p w:rsidR="00BB31A8" w:rsidRPr="00F549F9" w:rsidRDefault="00BB31A8" w:rsidP="00BB31A8">
      <w:pPr>
        <w:pStyle w:val="Pagrindinis"/>
        <w:ind w:firstLine="0"/>
        <w:rPr>
          <w:sz w:val="24"/>
          <w:szCs w:val="24"/>
        </w:rPr>
      </w:pPr>
      <w:r w:rsidRPr="00F549F9">
        <w:rPr>
          <w:sz w:val="24"/>
          <w:szCs w:val="24"/>
        </w:rPr>
        <w:t>Planuojamos ūkinės veiklos metu teršalai bus išmetami iš šių stacionarių taršos šaltinių:</w:t>
      </w:r>
    </w:p>
    <w:p w:rsidR="00BB31A8" w:rsidRPr="00F549F9" w:rsidRDefault="00BB31A8" w:rsidP="00BB31A8">
      <w:pPr>
        <w:pStyle w:val="Sraopastraipa"/>
        <w:numPr>
          <w:ilvl w:val="0"/>
          <w:numId w:val="11"/>
        </w:numPr>
        <w:spacing w:after="200" w:line="276" w:lineRule="auto"/>
        <w:contextualSpacing/>
        <w:rPr>
          <w:sz w:val="24"/>
          <w:szCs w:val="24"/>
          <w:lang w:eastAsia="lt-LT"/>
        </w:rPr>
      </w:pPr>
      <w:r w:rsidRPr="00F549F9">
        <w:rPr>
          <w:sz w:val="24"/>
          <w:szCs w:val="24"/>
          <w:lang w:eastAsia="lt-LT"/>
        </w:rPr>
        <w:t>Paukščių laikymo 2-oje paukštidėse (</w:t>
      </w:r>
      <w:proofErr w:type="spellStart"/>
      <w:r w:rsidRPr="00F549F9">
        <w:rPr>
          <w:sz w:val="24"/>
          <w:szCs w:val="24"/>
          <w:lang w:eastAsia="lt-LT"/>
        </w:rPr>
        <w:t>a.t.š</w:t>
      </w:r>
      <w:proofErr w:type="spellEnd"/>
      <w:r w:rsidRPr="00F549F9">
        <w:rPr>
          <w:sz w:val="24"/>
          <w:szCs w:val="24"/>
          <w:lang w:eastAsia="lt-LT"/>
        </w:rPr>
        <w:t>. 001-048) metu į aplinkos orą bus išmetamas amoniakas (NH</w:t>
      </w:r>
      <w:r w:rsidRPr="00F549F9">
        <w:rPr>
          <w:sz w:val="24"/>
          <w:szCs w:val="24"/>
          <w:vertAlign w:val="subscript"/>
          <w:lang w:eastAsia="lt-LT"/>
        </w:rPr>
        <w:t>3</w:t>
      </w:r>
      <w:r w:rsidRPr="00F549F9">
        <w:rPr>
          <w:sz w:val="24"/>
          <w:szCs w:val="24"/>
          <w:lang w:eastAsia="lt-LT"/>
        </w:rPr>
        <w:t xml:space="preserve">), kietosios dalelės (KD) ir lakieji organiniai junginiai (LOJ). Oras iš paukštidžių bus pašalinamas per stoginius ir galinius ventiliatorius. Išmetamų teršalų metiniam kiekiui apskaičiuoti naudojama Europos aplinkos agentūros į atmosferą išmetamų teršalų apskaitos metodika (angl. EMEP/EEA </w:t>
      </w:r>
      <w:proofErr w:type="spellStart"/>
      <w:r w:rsidRPr="00F549F9">
        <w:rPr>
          <w:sz w:val="24"/>
          <w:szCs w:val="24"/>
          <w:lang w:eastAsia="lt-LT"/>
        </w:rPr>
        <w:t>air</w:t>
      </w:r>
      <w:proofErr w:type="spellEnd"/>
      <w:r w:rsidRPr="00F549F9">
        <w:rPr>
          <w:sz w:val="24"/>
          <w:szCs w:val="24"/>
          <w:lang w:eastAsia="lt-LT"/>
        </w:rPr>
        <w:t xml:space="preserve"> </w:t>
      </w:r>
      <w:proofErr w:type="spellStart"/>
      <w:r w:rsidRPr="00F549F9">
        <w:rPr>
          <w:sz w:val="24"/>
          <w:szCs w:val="24"/>
          <w:lang w:eastAsia="lt-LT"/>
        </w:rPr>
        <w:t>pollutant</w:t>
      </w:r>
      <w:proofErr w:type="spellEnd"/>
      <w:r w:rsidRPr="00F549F9">
        <w:rPr>
          <w:sz w:val="24"/>
          <w:szCs w:val="24"/>
          <w:lang w:eastAsia="lt-LT"/>
        </w:rPr>
        <w:t xml:space="preserve"> </w:t>
      </w:r>
      <w:proofErr w:type="spellStart"/>
      <w:r w:rsidRPr="00F549F9">
        <w:rPr>
          <w:sz w:val="24"/>
          <w:szCs w:val="24"/>
          <w:lang w:eastAsia="lt-LT"/>
        </w:rPr>
        <w:t>emission</w:t>
      </w:r>
      <w:proofErr w:type="spellEnd"/>
      <w:r w:rsidRPr="00F549F9">
        <w:rPr>
          <w:sz w:val="24"/>
          <w:szCs w:val="24"/>
          <w:lang w:eastAsia="lt-LT"/>
        </w:rPr>
        <w:t xml:space="preserve"> </w:t>
      </w:r>
      <w:proofErr w:type="spellStart"/>
      <w:r w:rsidRPr="00F549F9">
        <w:rPr>
          <w:sz w:val="24"/>
          <w:szCs w:val="24"/>
          <w:lang w:eastAsia="lt-LT"/>
        </w:rPr>
        <w:t>inventory</w:t>
      </w:r>
      <w:proofErr w:type="spellEnd"/>
      <w:r w:rsidRPr="00F549F9">
        <w:rPr>
          <w:sz w:val="24"/>
          <w:szCs w:val="24"/>
          <w:lang w:eastAsia="lt-LT"/>
        </w:rPr>
        <w:t xml:space="preserve"> </w:t>
      </w:r>
      <w:proofErr w:type="spellStart"/>
      <w:r w:rsidRPr="00F549F9">
        <w:rPr>
          <w:sz w:val="24"/>
          <w:szCs w:val="24"/>
          <w:lang w:eastAsia="lt-LT"/>
        </w:rPr>
        <w:t>guidebook</w:t>
      </w:r>
      <w:proofErr w:type="spellEnd"/>
      <w:r w:rsidRPr="00F549F9">
        <w:rPr>
          <w:sz w:val="24"/>
          <w:szCs w:val="24"/>
          <w:lang w:eastAsia="lt-LT"/>
        </w:rPr>
        <w:t xml:space="preserve"> 2016), kuri yra įtraukta į LR aplinkos ministro 1999 m. gruodžio 13 d. įsakymu Nr. 395 patvirtintą Į atmosferą išmetamo teršalų kiekio apskaičiavimo metodikų sąrašą.</w:t>
      </w:r>
    </w:p>
    <w:p w:rsidR="00BB31A8" w:rsidRPr="00F549F9" w:rsidRDefault="00BB31A8" w:rsidP="00BB31A8">
      <w:pPr>
        <w:pStyle w:val="Sraopastraipa"/>
        <w:numPr>
          <w:ilvl w:val="0"/>
          <w:numId w:val="11"/>
        </w:numPr>
        <w:spacing w:after="200" w:line="276" w:lineRule="auto"/>
        <w:contextualSpacing/>
        <w:rPr>
          <w:sz w:val="24"/>
          <w:szCs w:val="24"/>
          <w:lang w:eastAsia="lt-LT"/>
        </w:rPr>
      </w:pPr>
      <w:r w:rsidRPr="00F549F9">
        <w:rPr>
          <w:sz w:val="24"/>
          <w:szCs w:val="24"/>
          <w:lang w:eastAsia="lt-LT"/>
        </w:rPr>
        <w:t>Katilinėje (</w:t>
      </w:r>
      <w:proofErr w:type="spellStart"/>
      <w:r w:rsidRPr="00F549F9">
        <w:rPr>
          <w:sz w:val="24"/>
          <w:szCs w:val="24"/>
          <w:lang w:eastAsia="lt-LT"/>
        </w:rPr>
        <w:t>a.t.š</w:t>
      </w:r>
      <w:proofErr w:type="spellEnd"/>
      <w:r w:rsidRPr="00F549F9">
        <w:rPr>
          <w:sz w:val="24"/>
          <w:szCs w:val="24"/>
          <w:lang w:eastAsia="lt-LT"/>
        </w:rPr>
        <w:t xml:space="preserve">. 049) deginant biokurą  (smulkinta mediena) į aplinkos orą bus išmetami anglies </w:t>
      </w:r>
      <w:proofErr w:type="spellStart"/>
      <w:r w:rsidRPr="00F549F9">
        <w:rPr>
          <w:sz w:val="24"/>
          <w:szCs w:val="24"/>
          <w:lang w:eastAsia="lt-LT"/>
        </w:rPr>
        <w:t>monoksidas</w:t>
      </w:r>
      <w:proofErr w:type="spellEnd"/>
      <w:r w:rsidRPr="00F549F9">
        <w:rPr>
          <w:sz w:val="24"/>
          <w:szCs w:val="24"/>
          <w:lang w:eastAsia="lt-LT"/>
        </w:rPr>
        <w:t xml:space="preserve"> (CO), azoto oksidai (</w:t>
      </w:r>
      <w:proofErr w:type="spellStart"/>
      <w:r w:rsidRPr="00F549F9">
        <w:rPr>
          <w:sz w:val="24"/>
          <w:szCs w:val="24"/>
          <w:lang w:eastAsia="lt-LT"/>
        </w:rPr>
        <w:t>NOx</w:t>
      </w:r>
      <w:proofErr w:type="spellEnd"/>
      <w:r w:rsidRPr="00F549F9">
        <w:rPr>
          <w:sz w:val="24"/>
          <w:szCs w:val="24"/>
          <w:lang w:eastAsia="lt-LT"/>
        </w:rPr>
        <w:t>), kietosios dalelės (KD) ir sieros dioksidas (SO</w:t>
      </w:r>
      <w:r w:rsidRPr="00F549F9">
        <w:rPr>
          <w:sz w:val="24"/>
          <w:szCs w:val="24"/>
          <w:vertAlign w:val="subscript"/>
          <w:lang w:eastAsia="lt-LT"/>
        </w:rPr>
        <w:t>2</w:t>
      </w:r>
      <w:r w:rsidRPr="00F549F9">
        <w:rPr>
          <w:sz w:val="24"/>
          <w:szCs w:val="24"/>
          <w:lang w:eastAsia="lt-LT"/>
        </w:rPr>
        <w:t xml:space="preserve">). Kuro deginimo metu išsiskiriančių teršiančių medžiagų išmetimams apskaičiuoti bus naudojama Europos aplinkos apsaugos agentūros į atmosferą išmetamų teršalų apskaitos metodika („EMEP/EEA </w:t>
      </w:r>
      <w:proofErr w:type="spellStart"/>
      <w:r w:rsidRPr="00F549F9">
        <w:rPr>
          <w:sz w:val="24"/>
          <w:szCs w:val="24"/>
          <w:lang w:eastAsia="lt-LT"/>
        </w:rPr>
        <w:t>air</w:t>
      </w:r>
      <w:proofErr w:type="spellEnd"/>
      <w:r w:rsidRPr="00F549F9">
        <w:rPr>
          <w:sz w:val="24"/>
          <w:szCs w:val="24"/>
          <w:lang w:eastAsia="lt-LT"/>
        </w:rPr>
        <w:t xml:space="preserve"> </w:t>
      </w:r>
      <w:proofErr w:type="spellStart"/>
      <w:r w:rsidRPr="00F549F9">
        <w:rPr>
          <w:sz w:val="24"/>
          <w:szCs w:val="24"/>
          <w:lang w:eastAsia="lt-LT"/>
        </w:rPr>
        <w:t>pollutant</w:t>
      </w:r>
      <w:proofErr w:type="spellEnd"/>
      <w:r w:rsidRPr="00F549F9">
        <w:rPr>
          <w:sz w:val="24"/>
          <w:szCs w:val="24"/>
          <w:lang w:eastAsia="lt-LT"/>
        </w:rPr>
        <w:t xml:space="preserve"> </w:t>
      </w:r>
      <w:proofErr w:type="spellStart"/>
      <w:r w:rsidRPr="00F549F9">
        <w:rPr>
          <w:sz w:val="24"/>
          <w:szCs w:val="24"/>
          <w:lang w:eastAsia="lt-LT"/>
        </w:rPr>
        <w:t>emission</w:t>
      </w:r>
      <w:proofErr w:type="spellEnd"/>
      <w:r w:rsidRPr="00F549F9">
        <w:rPr>
          <w:sz w:val="24"/>
          <w:szCs w:val="24"/>
          <w:lang w:eastAsia="lt-LT"/>
        </w:rPr>
        <w:t xml:space="preserve"> </w:t>
      </w:r>
      <w:proofErr w:type="spellStart"/>
      <w:r w:rsidRPr="00F549F9">
        <w:rPr>
          <w:sz w:val="24"/>
          <w:szCs w:val="24"/>
          <w:lang w:eastAsia="lt-LT"/>
        </w:rPr>
        <w:t>inventory</w:t>
      </w:r>
      <w:proofErr w:type="spellEnd"/>
      <w:r w:rsidRPr="00F549F9">
        <w:rPr>
          <w:sz w:val="24"/>
          <w:szCs w:val="24"/>
          <w:lang w:eastAsia="lt-LT"/>
        </w:rPr>
        <w:t xml:space="preserve"> </w:t>
      </w:r>
      <w:proofErr w:type="spellStart"/>
      <w:r w:rsidRPr="00F549F9">
        <w:rPr>
          <w:sz w:val="24"/>
          <w:szCs w:val="24"/>
          <w:lang w:eastAsia="lt-LT"/>
        </w:rPr>
        <w:t>guidebook</w:t>
      </w:r>
      <w:proofErr w:type="spellEnd"/>
      <w:r w:rsidRPr="00F549F9">
        <w:rPr>
          <w:sz w:val="24"/>
          <w:szCs w:val="24"/>
          <w:lang w:eastAsia="lt-LT"/>
        </w:rPr>
        <w:t xml:space="preserve"> 2016“, kuri yra įtraukta į LR aplinkos ministro 1999 m. gruodžio 13 d. įsakymu Nr. 395 patvirtintą Į atmosferą išmetamo teršalų kiekio apskaičiavimo metodikų sąrašą.</w:t>
      </w:r>
    </w:p>
    <w:p w:rsidR="00BB31A8" w:rsidRPr="005A14CB" w:rsidRDefault="00BB31A8" w:rsidP="00BB31A8">
      <w:pPr>
        <w:jc w:val="both"/>
        <w:rPr>
          <w:sz w:val="24"/>
          <w:szCs w:val="24"/>
        </w:rPr>
      </w:pPr>
      <w:r w:rsidRPr="005A14CB">
        <w:rPr>
          <w:sz w:val="24"/>
          <w:szCs w:val="24"/>
        </w:rPr>
        <w:t xml:space="preserve">Paukščių mėšlas PŪV teritorijoje sandėliuojamas nebus: iš karto po paukštidžių išvalymo mėšlas </w:t>
      </w:r>
      <w:r w:rsidR="005A14CB" w:rsidRPr="005A14CB">
        <w:rPr>
          <w:sz w:val="24"/>
          <w:szCs w:val="24"/>
        </w:rPr>
        <w:t xml:space="preserve">priklausomai nuo metų laiko </w:t>
      </w:r>
      <w:r w:rsidRPr="005A14CB">
        <w:rPr>
          <w:sz w:val="24"/>
          <w:szCs w:val="24"/>
        </w:rPr>
        <w:t xml:space="preserve">bus </w:t>
      </w:r>
      <w:r w:rsidR="005A14CB" w:rsidRPr="005A14CB">
        <w:rPr>
          <w:sz w:val="24"/>
          <w:szCs w:val="24"/>
        </w:rPr>
        <w:t xml:space="preserve">panaudojamas savo laukų tręšimui arba sandėliuojamas tam pritaikytose vietose arba </w:t>
      </w:r>
      <w:r w:rsidRPr="005A14CB">
        <w:rPr>
          <w:sz w:val="24"/>
          <w:szCs w:val="24"/>
        </w:rPr>
        <w:t>parduodamas ir išvežamas į kitas žemės ūkio bendroves (pvz., Alsių ŽŪB</w:t>
      </w:r>
      <w:r w:rsidR="005A14CB" w:rsidRPr="005A14CB">
        <w:rPr>
          <w:sz w:val="24"/>
          <w:szCs w:val="24"/>
        </w:rPr>
        <w:t xml:space="preserve">, </w:t>
      </w:r>
      <w:proofErr w:type="spellStart"/>
      <w:r w:rsidR="005A14CB" w:rsidRPr="005A14CB">
        <w:rPr>
          <w:sz w:val="24"/>
          <w:szCs w:val="24"/>
        </w:rPr>
        <w:t>Reibinių</w:t>
      </w:r>
      <w:proofErr w:type="spellEnd"/>
      <w:r w:rsidR="005A14CB" w:rsidRPr="005A14CB">
        <w:rPr>
          <w:sz w:val="24"/>
          <w:szCs w:val="24"/>
        </w:rPr>
        <w:t xml:space="preserve"> ŽŪB, UAB </w:t>
      </w:r>
      <w:proofErr w:type="spellStart"/>
      <w:r w:rsidR="005A14CB" w:rsidRPr="005A14CB">
        <w:rPr>
          <w:sz w:val="24"/>
          <w:szCs w:val="24"/>
        </w:rPr>
        <w:t>Biometana</w:t>
      </w:r>
      <w:proofErr w:type="spellEnd"/>
      <w:r w:rsidRPr="005A14CB">
        <w:rPr>
          <w:sz w:val="24"/>
          <w:szCs w:val="24"/>
        </w:rPr>
        <w:t>), kurios mėšlą panaudos laukų tręšimui ar kitiems t</w:t>
      </w:r>
      <w:r w:rsidR="005A14CB" w:rsidRPr="005A14CB">
        <w:rPr>
          <w:sz w:val="24"/>
          <w:szCs w:val="24"/>
        </w:rPr>
        <w:t xml:space="preserve">ikslams (pvz., biodujų gamybai </w:t>
      </w:r>
      <w:r w:rsidRPr="005A14CB">
        <w:rPr>
          <w:sz w:val="24"/>
          <w:szCs w:val="24"/>
        </w:rPr>
        <w:t>ar pan.)</w:t>
      </w:r>
      <w:r w:rsidR="005A14CB" w:rsidRPr="005A14CB">
        <w:rPr>
          <w:sz w:val="24"/>
          <w:szCs w:val="24"/>
        </w:rPr>
        <w:t>.</w:t>
      </w:r>
    </w:p>
    <w:p w:rsidR="00BB31A8" w:rsidRPr="00F549F9" w:rsidRDefault="00BB31A8" w:rsidP="00BB31A8">
      <w:pPr>
        <w:pStyle w:val="Pagrindinis"/>
        <w:ind w:firstLine="0"/>
        <w:rPr>
          <w:i/>
          <w:sz w:val="24"/>
          <w:szCs w:val="24"/>
          <w:u w:val="single"/>
        </w:rPr>
      </w:pPr>
    </w:p>
    <w:p w:rsidR="00BB31A8" w:rsidRPr="00F549F9" w:rsidRDefault="00BB31A8" w:rsidP="00BB31A8">
      <w:pPr>
        <w:pStyle w:val="Pagrindinis"/>
        <w:ind w:firstLine="0"/>
        <w:rPr>
          <w:sz w:val="24"/>
          <w:szCs w:val="24"/>
        </w:rPr>
      </w:pPr>
      <w:r w:rsidRPr="00F549F9">
        <w:rPr>
          <w:i/>
          <w:sz w:val="24"/>
          <w:szCs w:val="24"/>
          <w:u w:val="single"/>
        </w:rPr>
        <w:t>Mobilūs taršos šaltiniai</w:t>
      </w:r>
      <w:r w:rsidRPr="00F549F9">
        <w:rPr>
          <w:sz w:val="24"/>
          <w:szCs w:val="24"/>
        </w:rPr>
        <w:t xml:space="preserve">. Planuojamos ūkinės veiklos metu PŪV teritorijoje dirbs 1 krautuvas ir  atvažiuos 1 lengvasis automobilis. Taip pat į įmonės teritoriją per dieną įprastai gali atvažiuoti maždaug 1 samdyta sunkiasvorė mašina (pašarai). </w:t>
      </w:r>
    </w:p>
    <w:p w:rsidR="00BB31A8" w:rsidRPr="00F549F9" w:rsidRDefault="00BB31A8" w:rsidP="00BB31A8">
      <w:pPr>
        <w:pStyle w:val="Pagrindinis"/>
        <w:ind w:firstLine="0"/>
        <w:rPr>
          <w:sz w:val="24"/>
          <w:szCs w:val="24"/>
        </w:rPr>
      </w:pPr>
      <w:r w:rsidRPr="00F549F9">
        <w:rPr>
          <w:sz w:val="24"/>
          <w:szCs w:val="24"/>
        </w:rPr>
        <w:t>Be įprastinių darbo dienų, prognozuojama, kad sunkiasvorio transporto srautai padidės periodiškai, t. y. maždaug savaitę per du mėnesius, kuomet vyks paukštidžių tvarkymo ir paruošimo naujam ciklui darbai. Tomis dienomis didžiausias galimas transporto priemonių skaičius – apie 12 vnt. per dieną (maždaug 2 transporto priemonės per valandą). Esant tokiam nedideliam transporto priemonių skaičiui tarša iš periodiškai atvažiuojančių mobilių šaltinių yra nežymi, periodinė, greitai išsisklaido ir todėl vertinama kaip nereikšminga.</w:t>
      </w:r>
    </w:p>
    <w:p w:rsidR="00BB31A8" w:rsidRPr="00F549F9" w:rsidRDefault="00BB31A8" w:rsidP="00BB31A8">
      <w:pPr>
        <w:pStyle w:val="Pagrindinis"/>
        <w:ind w:firstLine="0"/>
        <w:rPr>
          <w:sz w:val="24"/>
          <w:szCs w:val="24"/>
        </w:rPr>
      </w:pPr>
      <w:r w:rsidRPr="00F549F9">
        <w:rPr>
          <w:sz w:val="24"/>
          <w:szCs w:val="24"/>
        </w:rPr>
        <w:t xml:space="preserve">PŪV galimo poveikio iš mobilių taršos šaltinių – autotransporto – įvertinimas atliktas, remiantis Europos aplinkos agentūros į atmosferą išmetamų teršalų apskaitos metodika (angl. EMEP/EEA </w:t>
      </w:r>
      <w:proofErr w:type="spellStart"/>
      <w:r w:rsidRPr="00F549F9">
        <w:rPr>
          <w:sz w:val="24"/>
          <w:szCs w:val="24"/>
        </w:rPr>
        <w:t>air</w:t>
      </w:r>
      <w:proofErr w:type="spellEnd"/>
      <w:r w:rsidRPr="00F549F9">
        <w:rPr>
          <w:sz w:val="24"/>
          <w:szCs w:val="24"/>
        </w:rPr>
        <w:t xml:space="preserve"> </w:t>
      </w:r>
      <w:proofErr w:type="spellStart"/>
      <w:r w:rsidRPr="00F549F9">
        <w:rPr>
          <w:sz w:val="24"/>
          <w:szCs w:val="24"/>
        </w:rPr>
        <w:t>pollutant</w:t>
      </w:r>
      <w:proofErr w:type="spellEnd"/>
      <w:r w:rsidRPr="00F549F9">
        <w:rPr>
          <w:sz w:val="24"/>
          <w:szCs w:val="24"/>
        </w:rPr>
        <w:t xml:space="preserve"> </w:t>
      </w:r>
      <w:proofErr w:type="spellStart"/>
      <w:r w:rsidRPr="00F549F9">
        <w:rPr>
          <w:sz w:val="24"/>
          <w:szCs w:val="24"/>
        </w:rPr>
        <w:t>emission</w:t>
      </w:r>
      <w:proofErr w:type="spellEnd"/>
      <w:r w:rsidRPr="00F549F9">
        <w:rPr>
          <w:sz w:val="24"/>
          <w:szCs w:val="24"/>
        </w:rPr>
        <w:t xml:space="preserve"> </w:t>
      </w:r>
      <w:proofErr w:type="spellStart"/>
      <w:r w:rsidRPr="00F549F9">
        <w:rPr>
          <w:sz w:val="24"/>
          <w:szCs w:val="24"/>
        </w:rPr>
        <w:t>inventory</w:t>
      </w:r>
      <w:proofErr w:type="spellEnd"/>
      <w:r w:rsidRPr="00F549F9">
        <w:rPr>
          <w:sz w:val="24"/>
          <w:szCs w:val="24"/>
        </w:rPr>
        <w:t xml:space="preserve"> </w:t>
      </w:r>
      <w:proofErr w:type="spellStart"/>
      <w:r w:rsidRPr="00F549F9">
        <w:rPr>
          <w:sz w:val="24"/>
          <w:szCs w:val="24"/>
        </w:rPr>
        <w:t>guidebook</w:t>
      </w:r>
      <w:proofErr w:type="spellEnd"/>
      <w:r w:rsidRPr="00F549F9">
        <w:rPr>
          <w:sz w:val="24"/>
          <w:szCs w:val="24"/>
        </w:rPr>
        <w:t xml:space="preserve"> 2016), kuri yra įtraukta į LR aplinkos ministro 1999 m. gruodžio 13 d. įsakymu Nr. 395 patvirtintą Į atmosferą išmetamo teršalų kiekio apskaičiavimo metodikų sąrašą.</w:t>
      </w:r>
    </w:p>
    <w:p w:rsidR="00BB31A8" w:rsidRPr="00F549F9" w:rsidRDefault="00BB31A8" w:rsidP="00BB31A8">
      <w:pPr>
        <w:pStyle w:val="Antrat5"/>
        <w:spacing w:before="100" w:beforeAutospacing="1" w:after="100" w:afterAutospacing="1"/>
        <w:rPr>
          <w:rFonts w:ascii="Times New Roman" w:hAnsi="Times New Roman" w:cs="Times New Roman"/>
          <w:i/>
          <w:color w:val="auto"/>
          <w:u w:val="single"/>
        </w:rPr>
      </w:pPr>
      <w:bookmarkStart w:id="12" w:name="_Toc180932879"/>
      <w:bookmarkStart w:id="13" w:name="_Toc181518423"/>
      <w:bookmarkStart w:id="14" w:name="_Toc247443702"/>
      <w:r w:rsidRPr="00F549F9">
        <w:rPr>
          <w:rFonts w:ascii="Times New Roman" w:hAnsi="Times New Roman" w:cs="Times New Roman"/>
          <w:i/>
          <w:color w:val="auto"/>
          <w:u w:val="single"/>
        </w:rPr>
        <w:lastRenderedPageBreak/>
        <w:t>Į aplinkos orą numatomų išmesti teršalų kiekio skaičiavimai iš stacionarių taršos šaltinių</w:t>
      </w:r>
    </w:p>
    <w:p w:rsidR="00BB31A8" w:rsidRPr="00F549F9" w:rsidRDefault="00BB31A8" w:rsidP="00BB31A8">
      <w:pPr>
        <w:pStyle w:val="MAnotekstas"/>
        <w:ind w:firstLine="0"/>
        <w:jc w:val="both"/>
        <w:rPr>
          <w:rFonts w:ascii="Times New Roman" w:hAnsi="Times New Roman"/>
          <w:b/>
          <w:sz w:val="24"/>
          <w:szCs w:val="24"/>
          <w:u w:val="single"/>
        </w:rPr>
      </w:pPr>
      <w:proofErr w:type="spellStart"/>
      <w:r w:rsidRPr="00F549F9">
        <w:rPr>
          <w:rFonts w:ascii="Times New Roman" w:hAnsi="Times New Roman"/>
          <w:b/>
          <w:sz w:val="24"/>
          <w:szCs w:val="24"/>
          <w:u w:val="single"/>
        </w:rPr>
        <w:t>a.t.š</w:t>
      </w:r>
      <w:proofErr w:type="spellEnd"/>
      <w:r w:rsidRPr="00F549F9">
        <w:rPr>
          <w:rFonts w:ascii="Times New Roman" w:hAnsi="Times New Roman"/>
          <w:b/>
          <w:sz w:val="24"/>
          <w:szCs w:val="24"/>
          <w:u w:val="single"/>
        </w:rPr>
        <w:t>. 001-048 – Paukštidės</w:t>
      </w:r>
    </w:p>
    <w:p w:rsidR="00BB31A8" w:rsidRPr="00F549F9" w:rsidRDefault="00BB31A8" w:rsidP="00BB31A8">
      <w:pPr>
        <w:pStyle w:val="MAnotekstas"/>
        <w:ind w:firstLine="0"/>
        <w:jc w:val="both"/>
        <w:rPr>
          <w:rFonts w:ascii="Times New Roman" w:hAnsi="Times New Roman"/>
          <w:b/>
          <w:sz w:val="24"/>
          <w:szCs w:val="24"/>
          <w:u w:val="single"/>
        </w:rPr>
      </w:pPr>
    </w:p>
    <w:p w:rsidR="00BB31A8" w:rsidRPr="00F549F9" w:rsidRDefault="00BB31A8" w:rsidP="00BB31A8">
      <w:pPr>
        <w:pStyle w:val="Pagrindinis"/>
        <w:ind w:firstLine="0"/>
        <w:rPr>
          <w:sz w:val="24"/>
          <w:szCs w:val="24"/>
        </w:rPr>
      </w:pPr>
      <w:r w:rsidRPr="00F549F9">
        <w:rPr>
          <w:sz w:val="24"/>
          <w:szCs w:val="24"/>
        </w:rPr>
        <w:t xml:space="preserve">Planuojama, kad bus pastatytos 2 paukštidės, kuriose numatoma įrengti po 42000 vietų broileriams (bendrai 84000 vietų, arba 34 sutartinių gyvulių). Paukščių laikymo paukštidėse metu į aplinkos orą bus išmetamas </w:t>
      </w:r>
      <w:r w:rsidRPr="00F549F9">
        <w:rPr>
          <w:i/>
          <w:sz w:val="24"/>
          <w:szCs w:val="24"/>
        </w:rPr>
        <w:t>amoniakas (NH</w:t>
      </w:r>
      <w:r w:rsidRPr="00F549F9">
        <w:rPr>
          <w:i/>
          <w:sz w:val="24"/>
          <w:szCs w:val="24"/>
          <w:vertAlign w:val="subscript"/>
        </w:rPr>
        <w:t>3</w:t>
      </w:r>
      <w:r w:rsidRPr="00F549F9">
        <w:rPr>
          <w:i/>
          <w:sz w:val="24"/>
          <w:szCs w:val="24"/>
        </w:rPr>
        <w:t>)</w:t>
      </w:r>
      <w:r w:rsidRPr="00F549F9">
        <w:rPr>
          <w:sz w:val="24"/>
          <w:szCs w:val="24"/>
        </w:rPr>
        <w:t xml:space="preserve">, </w:t>
      </w:r>
      <w:r w:rsidRPr="00F549F9">
        <w:rPr>
          <w:i/>
          <w:sz w:val="24"/>
          <w:szCs w:val="24"/>
        </w:rPr>
        <w:t>kietosios dalelės ir</w:t>
      </w:r>
      <w:r w:rsidRPr="00F549F9">
        <w:rPr>
          <w:sz w:val="24"/>
          <w:szCs w:val="24"/>
        </w:rPr>
        <w:t xml:space="preserve"> </w:t>
      </w:r>
      <w:r w:rsidRPr="00F549F9">
        <w:rPr>
          <w:i/>
          <w:sz w:val="24"/>
          <w:szCs w:val="24"/>
        </w:rPr>
        <w:t>LOJ.</w:t>
      </w:r>
      <w:r w:rsidRPr="00F549F9">
        <w:rPr>
          <w:sz w:val="24"/>
          <w:szCs w:val="24"/>
        </w:rPr>
        <w:t xml:space="preserve"> Išmetamų teršalų metiniam kiekiui apskaičiuoti naudojama Europos aplinkos agentūros į atmosferą išmetamų teršalų apskaitos metodika (angl. EMEP/EEA </w:t>
      </w:r>
      <w:proofErr w:type="spellStart"/>
      <w:r w:rsidRPr="00F549F9">
        <w:rPr>
          <w:sz w:val="24"/>
          <w:szCs w:val="24"/>
        </w:rPr>
        <w:t>air</w:t>
      </w:r>
      <w:proofErr w:type="spellEnd"/>
      <w:r w:rsidRPr="00F549F9">
        <w:rPr>
          <w:sz w:val="24"/>
          <w:szCs w:val="24"/>
        </w:rPr>
        <w:t xml:space="preserve"> </w:t>
      </w:r>
      <w:proofErr w:type="spellStart"/>
      <w:r w:rsidRPr="00F549F9">
        <w:rPr>
          <w:sz w:val="24"/>
          <w:szCs w:val="24"/>
        </w:rPr>
        <w:t>pollutant</w:t>
      </w:r>
      <w:proofErr w:type="spellEnd"/>
      <w:r w:rsidRPr="00F549F9">
        <w:rPr>
          <w:sz w:val="24"/>
          <w:szCs w:val="24"/>
        </w:rPr>
        <w:t xml:space="preserve"> </w:t>
      </w:r>
      <w:proofErr w:type="spellStart"/>
      <w:r w:rsidRPr="00F549F9">
        <w:rPr>
          <w:sz w:val="24"/>
          <w:szCs w:val="24"/>
        </w:rPr>
        <w:t>emission</w:t>
      </w:r>
      <w:proofErr w:type="spellEnd"/>
      <w:r w:rsidRPr="00F549F9">
        <w:rPr>
          <w:sz w:val="24"/>
          <w:szCs w:val="24"/>
        </w:rPr>
        <w:t xml:space="preserve"> </w:t>
      </w:r>
      <w:proofErr w:type="spellStart"/>
      <w:r w:rsidRPr="00F549F9">
        <w:rPr>
          <w:sz w:val="24"/>
          <w:szCs w:val="24"/>
        </w:rPr>
        <w:t>inventory</w:t>
      </w:r>
      <w:proofErr w:type="spellEnd"/>
      <w:r w:rsidRPr="00F549F9">
        <w:rPr>
          <w:sz w:val="24"/>
          <w:szCs w:val="24"/>
        </w:rPr>
        <w:t xml:space="preserve"> </w:t>
      </w:r>
      <w:proofErr w:type="spellStart"/>
      <w:r w:rsidRPr="00F549F9">
        <w:rPr>
          <w:sz w:val="24"/>
          <w:szCs w:val="24"/>
        </w:rPr>
        <w:t>guidebook</w:t>
      </w:r>
      <w:proofErr w:type="spellEnd"/>
      <w:r w:rsidRPr="00F549F9">
        <w:rPr>
          <w:sz w:val="24"/>
          <w:szCs w:val="24"/>
        </w:rPr>
        <w:t xml:space="preserve"> 2016), kuri yra įtraukta į LR aplinkos ministro 1999 m. gruodžio 13 d. įsakymu Nr. 395 patvirtintą Į atmosferą išmetamo teršalų kiekio apskaičiavimo metodikų sąrašą. </w:t>
      </w:r>
    </w:p>
    <w:p w:rsidR="00BB31A8" w:rsidRPr="00F549F9" w:rsidRDefault="00BB31A8" w:rsidP="00BB31A8">
      <w:pPr>
        <w:pStyle w:val="Pagrindinis"/>
        <w:ind w:firstLine="0"/>
        <w:rPr>
          <w:sz w:val="24"/>
          <w:szCs w:val="24"/>
        </w:rPr>
      </w:pPr>
      <w:r w:rsidRPr="00F549F9">
        <w:rPr>
          <w:sz w:val="24"/>
          <w:szCs w:val="24"/>
        </w:rPr>
        <w:t>Vadovaujantis minėta metodika bei siekiant nustatyti į aplinkos orą galimą išmesti didžiausią kiekvieno teršalo kiekį, skaičiavimuose vertinama, kad visos paukštidės dirbs pilnai užpildytos visus metus (8760 val./metus).</w:t>
      </w:r>
    </w:p>
    <w:p w:rsidR="00BB31A8" w:rsidRPr="00F549F9" w:rsidRDefault="00BB31A8" w:rsidP="00BB31A8">
      <w:pPr>
        <w:pStyle w:val="Pagrindinis"/>
        <w:ind w:firstLine="0"/>
        <w:rPr>
          <w:color w:val="FF0000"/>
          <w:sz w:val="24"/>
          <w:szCs w:val="24"/>
        </w:rPr>
      </w:pPr>
      <w:r w:rsidRPr="00F549F9">
        <w:rPr>
          <w:sz w:val="24"/>
          <w:szCs w:val="24"/>
        </w:rPr>
        <w:t xml:space="preserve">Iš paukštidžių išmetamo </w:t>
      </w:r>
      <w:r w:rsidRPr="00F549F9">
        <w:rPr>
          <w:i/>
          <w:sz w:val="24"/>
          <w:szCs w:val="24"/>
        </w:rPr>
        <w:t>amoniako (NH</w:t>
      </w:r>
      <w:r w:rsidRPr="00F549F9">
        <w:rPr>
          <w:i/>
          <w:sz w:val="24"/>
          <w:szCs w:val="24"/>
          <w:vertAlign w:val="subscript"/>
        </w:rPr>
        <w:t>3</w:t>
      </w:r>
      <w:r w:rsidRPr="00F549F9">
        <w:rPr>
          <w:i/>
          <w:sz w:val="24"/>
          <w:szCs w:val="24"/>
        </w:rPr>
        <w:t>)</w:t>
      </w:r>
      <w:r w:rsidRPr="00F549F9">
        <w:rPr>
          <w:sz w:val="24"/>
          <w:szCs w:val="24"/>
        </w:rPr>
        <w:t xml:space="preserve"> kiekiai apskaičiuoti pagal aukščiau minėtos metodikos </w:t>
      </w:r>
      <w:proofErr w:type="spellStart"/>
      <w:r w:rsidRPr="00F549F9">
        <w:rPr>
          <w:sz w:val="24"/>
          <w:szCs w:val="24"/>
        </w:rPr>
        <w:t>Tier</w:t>
      </w:r>
      <w:proofErr w:type="spellEnd"/>
      <w:r w:rsidRPr="00F549F9">
        <w:rPr>
          <w:sz w:val="24"/>
          <w:szCs w:val="24"/>
        </w:rPr>
        <w:t xml:space="preserve"> 2 metodologiją (apskaičiuojamas bendras išsiskiriančio azoto ir bendras amoniakinio azoto (toliau – TAN) kiekis). Azoto oksidų (N</w:t>
      </w:r>
      <w:r w:rsidRPr="00F549F9">
        <w:rPr>
          <w:sz w:val="24"/>
          <w:szCs w:val="24"/>
          <w:vertAlign w:val="subscript"/>
        </w:rPr>
        <w:t>2</w:t>
      </w:r>
      <w:r w:rsidRPr="00F549F9">
        <w:rPr>
          <w:sz w:val="24"/>
          <w:szCs w:val="24"/>
        </w:rPr>
        <w:t xml:space="preserve">O ir NO) išmetimų nebus, kadangi susidaręs mėšlas teritorijoje sandėliuojamas nebus. Skaičiavimas buvo atliktas naudojantis prie minėtos metodikos pridedama MS Excel skaičiuokle. Skaičiavimų rezultatai 1-ai paukštidei pateikiami žemiau esančiose </w:t>
      </w:r>
      <w:r w:rsidR="005A14CB">
        <w:rPr>
          <w:sz w:val="24"/>
          <w:szCs w:val="24"/>
        </w:rPr>
        <w:t xml:space="preserve">Lentelė 6 </w:t>
      </w:r>
      <w:r w:rsidR="00F15756">
        <w:rPr>
          <w:sz w:val="24"/>
          <w:szCs w:val="24"/>
        </w:rPr>
        <w:t>–</w:t>
      </w:r>
      <w:r w:rsidR="005A14CB">
        <w:rPr>
          <w:sz w:val="24"/>
          <w:szCs w:val="24"/>
        </w:rPr>
        <w:t xml:space="preserve"> 18</w:t>
      </w:r>
      <w:r w:rsidR="00F15756">
        <w:rPr>
          <w:sz w:val="24"/>
          <w:szCs w:val="24"/>
        </w:rPr>
        <w:t>,</w:t>
      </w:r>
      <w:r w:rsidRPr="00F549F9">
        <w:rPr>
          <w:sz w:val="24"/>
          <w:szCs w:val="24"/>
        </w:rPr>
        <w:t xml:space="preserve"> bendri rezultatai abiem paukštidėms –</w:t>
      </w:r>
      <w:r w:rsidR="005A14CB">
        <w:rPr>
          <w:sz w:val="24"/>
          <w:szCs w:val="24"/>
        </w:rPr>
        <w:t xml:space="preserve"> Lentelė 19.</w:t>
      </w:r>
    </w:p>
    <w:p w:rsidR="00BB31A8" w:rsidRPr="00F549F9" w:rsidRDefault="00BB31A8" w:rsidP="00BB31A8">
      <w:pPr>
        <w:pStyle w:val="Antrat"/>
        <w:keepNext/>
        <w:rPr>
          <w:sz w:val="24"/>
          <w:szCs w:val="24"/>
          <w:lang w:val="lt-LT"/>
        </w:rPr>
      </w:pPr>
      <w:bookmarkStart w:id="15" w:name="_Ref510094639"/>
      <w:r w:rsidRPr="00F549F9">
        <w:rPr>
          <w:sz w:val="24"/>
          <w:szCs w:val="24"/>
          <w:lang w:val="lt-LT"/>
        </w:rPr>
        <w:t>Lentelė</w:t>
      </w:r>
      <w:bookmarkEnd w:id="15"/>
      <w:r w:rsidR="005A14CB">
        <w:rPr>
          <w:sz w:val="24"/>
          <w:szCs w:val="24"/>
          <w:lang w:val="lt-LT"/>
        </w:rPr>
        <w:t xml:space="preserve"> 6 </w:t>
      </w:r>
      <w:r w:rsidRPr="00F549F9">
        <w:rPr>
          <w:sz w:val="24"/>
          <w:szCs w:val="24"/>
          <w:lang w:val="lt-LT"/>
        </w:rPr>
        <w:t>. Bendro azoto (N), išsiskiriančio 1-ame tvarte, kieme ir ganyklose, skaičiavimas (žingsnis 3).</w:t>
      </w:r>
    </w:p>
    <w:tbl>
      <w:tblPr>
        <w:tblW w:w="79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8"/>
        <w:gridCol w:w="3853"/>
        <w:gridCol w:w="1417"/>
      </w:tblGrid>
      <w:tr w:rsidR="00BB31A8" w:rsidRPr="00F549F9" w:rsidTr="00BB31A8">
        <w:trPr>
          <w:trHeight w:val="288"/>
        </w:trPr>
        <w:tc>
          <w:tcPr>
            <w:tcW w:w="7938" w:type="dxa"/>
            <w:gridSpan w:val="3"/>
            <w:shd w:val="clear" w:color="auto" w:fill="auto"/>
            <w:vAlign w:val="bottom"/>
            <w:hideMark/>
          </w:tcPr>
          <w:p w:rsidR="00BB31A8" w:rsidRPr="00F549F9" w:rsidRDefault="00BB31A8" w:rsidP="00BB31A8">
            <w:pPr>
              <w:pStyle w:val="MAnotekstas"/>
              <w:spacing w:line="240" w:lineRule="auto"/>
              <w:ind w:left="-540" w:firstLine="540"/>
              <w:rPr>
                <w:rFonts w:ascii="Times New Roman" w:hAnsi="Times New Roman"/>
                <w:sz w:val="24"/>
                <w:szCs w:val="24"/>
              </w:rPr>
            </w:pPr>
            <w:r w:rsidRPr="00F549F9">
              <w:rPr>
                <w:rFonts w:ascii="Times New Roman" w:hAnsi="Times New Roman"/>
                <w:b/>
                <w:i/>
                <w:sz w:val="24"/>
                <w:szCs w:val="24"/>
              </w:rPr>
              <w:t>Įvesties duomenys</w:t>
            </w:r>
          </w:p>
        </w:tc>
      </w:tr>
      <w:tr w:rsidR="00BB31A8" w:rsidRPr="00F549F9" w:rsidTr="00BB31A8">
        <w:trPr>
          <w:trHeight w:val="64"/>
        </w:trPr>
        <w:tc>
          <w:tcPr>
            <w:tcW w:w="2668"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p>
        </w:tc>
        <w:tc>
          <w:tcPr>
            <w:tcW w:w="3853"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r w:rsidRPr="00F549F9">
              <w:rPr>
                <w:rFonts w:ascii="Times New Roman" w:hAnsi="Times New Roman"/>
                <w:sz w:val="24"/>
                <w:szCs w:val="24"/>
              </w:rPr>
              <w:t>Gyvūnų skaičius (broileriai)</w:t>
            </w:r>
          </w:p>
        </w:tc>
        <w:tc>
          <w:tcPr>
            <w:tcW w:w="1417" w:type="dxa"/>
            <w:shd w:val="clear" w:color="auto" w:fill="auto"/>
            <w:vAlign w:val="bottom"/>
            <w:hideMark/>
          </w:tcPr>
          <w:p w:rsidR="00BB31A8" w:rsidRPr="00F549F9" w:rsidRDefault="00BB31A8" w:rsidP="00BB31A8">
            <w:pPr>
              <w:pStyle w:val="MAnotekstas"/>
              <w:spacing w:line="240" w:lineRule="auto"/>
              <w:ind w:left="-540" w:firstLine="540"/>
              <w:jc w:val="right"/>
              <w:rPr>
                <w:rFonts w:ascii="Times New Roman" w:hAnsi="Times New Roman"/>
                <w:sz w:val="24"/>
                <w:szCs w:val="24"/>
              </w:rPr>
            </w:pPr>
            <w:r w:rsidRPr="00F549F9">
              <w:rPr>
                <w:rFonts w:ascii="Times New Roman" w:hAnsi="Times New Roman"/>
                <w:sz w:val="24"/>
                <w:szCs w:val="24"/>
              </w:rPr>
              <w:t>42000</w:t>
            </w:r>
          </w:p>
        </w:tc>
      </w:tr>
      <w:tr w:rsidR="00BB31A8" w:rsidRPr="00F549F9" w:rsidTr="00BB31A8">
        <w:trPr>
          <w:trHeight w:val="288"/>
        </w:trPr>
        <w:tc>
          <w:tcPr>
            <w:tcW w:w="2668"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p>
        </w:tc>
        <w:tc>
          <w:tcPr>
            <w:tcW w:w="3853" w:type="dxa"/>
            <w:shd w:val="clear" w:color="auto" w:fill="auto"/>
            <w:noWrap/>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r w:rsidRPr="00F549F9">
              <w:rPr>
                <w:rFonts w:ascii="Times New Roman" w:hAnsi="Times New Roman"/>
                <w:sz w:val="24"/>
                <w:szCs w:val="24"/>
              </w:rPr>
              <w:t>N išsiskyrimas, kg</w:t>
            </w:r>
          </w:p>
        </w:tc>
        <w:tc>
          <w:tcPr>
            <w:tcW w:w="1417" w:type="dxa"/>
            <w:shd w:val="clear" w:color="auto" w:fill="auto"/>
            <w:noWrap/>
            <w:vAlign w:val="bottom"/>
            <w:hideMark/>
          </w:tcPr>
          <w:p w:rsidR="00BB31A8" w:rsidRPr="00F549F9" w:rsidRDefault="00BB31A8" w:rsidP="00BB31A8">
            <w:pPr>
              <w:jc w:val="right"/>
            </w:pPr>
            <w:bookmarkStart w:id="16" w:name="RANGE!C4"/>
            <w:r w:rsidRPr="00F549F9">
              <w:t>0,36</w:t>
            </w:r>
            <w:bookmarkEnd w:id="16"/>
          </w:p>
        </w:tc>
      </w:tr>
      <w:tr w:rsidR="00BB31A8" w:rsidRPr="00F549F9" w:rsidTr="00BB31A8">
        <w:trPr>
          <w:trHeight w:val="288"/>
        </w:trPr>
        <w:tc>
          <w:tcPr>
            <w:tcW w:w="2668"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p>
        </w:tc>
        <w:tc>
          <w:tcPr>
            <w:tcW w:w="3853" w:type="dxa"/>
            <w:shd w:val="clear" w:color="auto" w:fill="auto"/>
            <w:noWrap/>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r w:rsidRPr="00F549F9">
              <w:rPr>
                <w:rFonts w:ascii="Times New Roman" w:hAnsi="Times New Roman"/>
                <w:sz w:val="24"/>
                <w:szCs w:val="24"/>
              </w:rPr>
              <w:t>% TAN išsiskyrimo</w:t>
            </w:r>
          </w:p>
        </w:tc>
        <w:tc>
          <w:tcPr>
            <w:tcW w:w="1417" w:type="dxa"/>
            <w:shd w:val="clear" w:color="auto" w:fill="auto"/>
            <w:noWrap/>
            <w:vAlign w:val="bottom"/>
            <w:hideMark/>
          </w:tcPr>
          <w:p w:rsidR="00BB31A8" w:rsidRPr="00F549F9" w:rsidRDefault="00BB31A8" w:rsidP="00BB31A8">
            <w:pPr>
              <w:jc w:val="right"/>
            </w:pPr>
            <w:bookmarkStart w:id="17" w:name="RANGE!C5"/>
            <w:r w:rsidRPr="00F549F9">
              <w:t>70</w:t>
            </w:r>
            <w:bookmarkEnd w:id="17"/>
          </w:p>
        </w:tc>
      </w:tr>
      <w:tr w:rsidR="00BB31A8" w:rsidRPr="00F549F9" w:rsidTr="00BB31A8">
        <w:trPr>
          <w:trHeight w:val="288"/>
        </w:trPr>
        <w:tc>
          <w:tcPr>
            <w:tcW w:w="2668"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p>
        </w:tc>
        <w:tc>
          <w:tcPr>
            <w:tcW w:w="3853" w:type="dxa"/>
            <w:shd w:val="clear" w:color="auto" w:fill="auto"/>
            <w:noWrap/>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r w:rsidRPr="00F549F9">
              <w:rPr>
                <w:rFonts w:ascii="Times New Roman" w:hAnsi="Times New Roman"/>
                <w:sz w:val="24"/>
                <w:szCs w:val="24"/>
              </w:rPr>
              <w:t>Laikymo tvarte laikas, dienos</w:t>
            </w:r>
          </w:p>
        </w:tc>
        <w:tc>
          <w:tcPr>
            <w:tcW w:w="1417" w:type="dxa"/>
            <w:shd w:val="clear" w:color="auto" w:fill="auto"/>
            <w:noWrap/>
            <w:vAlign w:val="bottom"/>
            <w:hideMark/>
          </w:tcPr>
          <w:p w:rsidR="00BB31A8" w:rsidRPr="00F549F9" w:rsidRDefault="00BB31A8" w:rsidP="00BB31A8">
            <w:pPr>
              <w:jc w:val="right"/>
            </w:pPr>
            <w:bookmarkStart w:id="18" w:name="RANGE!C6"/>
            <w:r w:rsidRPr="00F549F9">
              <w:t>365</w:t>
            </w:r>
            <w:bookmarkEnd w:id="18"/>
          </w:p>
        </w:tc>
      </w:tr>
      <w:tr w:rsidR="00BB31A8" w:rsidRPr="00F549F9" w:rsidTr="00BB31A8">
        <w:trPr>
          <w:trHeight w:val="288"/>
        </w:trPr>
        <w:tc>
          <w:tcPr>
            <w:tcW w:w="2668"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p>
        </w:tc>
        <w:tc>
          <w:tcPr>
            <w:tcW w:w="3853" w:type="dxa"/>
            <w:shd w:val="clear" w:color="auto" w:fill="auto"/>
            <w:vAlign w:val="bottom"/>
            <w:hideMark/>
          </w:tcPr>
          <w:p w:rsidR="00BB31A8" w:rsidRPr="00F549F9" w:rsidRDefault="00BB31A8" w:rsidP="00BB31A8">
            <w:pPr>
              <w:pStyle w:val="MAnotekstas"/>
              <w:spacing w:line="240" w:lineRule="auto"/>
              <w:ind w:left="-540" w:firstLine="540"/>
              <w:jc w:val="both"/>
              <w:rPr>
                <w:rFonts w:ascii="Times New Roman" w:hAnsi="Times New Roman"/>
                <w:sz w:val="24"/>
                <w:szCs w:val="24"/>
              </w:rPr>
            </w:pPr>
            <w:r w:rsidRPr="00F549F9">
              <w:rPr>
                <w:rFonts w:ascii="Times New Roman" w:hAnsi="Times New Roman"/>
                <w:sz w:val="24"/>
                <w:szCs w:val="24"/>
              </w:rPr>
              <w:t>% išsiskyrimas kieme</w:t>
            </w:r>
          </w:p>
        </w:tc>
        <w:tc>
          <w:tcPr>
            <w:tcW w:w="1417" w:type="dxa"/>
            <w:shd w:val="clear" w:color="auto" w:fill="auto"/>
            <w:noWrap/>
            <w:vAlign w:val="bottom"/>
            <w:hideMark/>
          </w:tcPr>
          <w:p w:rsidR="00BB31A8" w:rsidRPr="00F549F9" w:rsidRDefault="00BB31A8" w:rsidP="00BB31A8">
            <w:pPr>
              <w:jc w:val="right"/>
            </w:pPr>
            <w:bookmarkStart w:id="19" w:name="RANGE!C7"/>
            <w:r w:rsidRPr="00F549F9">
              <w:t>0</w:t>
            </w:r>
            <w:bookmarkEnd w:id="19"/>
          </w:p>
        </w:tc>
      </w:tr>
      <w:tr w:rsidR="00BB31A8" w:rsidRPr="00F549F9" w:rsidTr="00BB31A8">
        <w:trPr>
          <w:trHeight w:val="288"/>
        </w:trPr>
        <w:tc>
          <w:tcPr>
            <w:tcW w:w="793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288"/>
        </w:trPr>
        <w:tc>
          <w:tcPr>
            <w:tcW w:w="2668"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Formulė 5</w:t>
            </w:r>
          </w:p>
        </w:tc>
        <w:tc>
          <w:tcPr>
            <w:tcW w:w="3853"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m_ganyklose_N</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BB31A8" w:rsidRPr="00F549F9" w:rsidRDefault="00BB31A8" w:rsidP="00BB31A8">
            <w:pPr>
              <w:jc w:val="right"/>
            </w:pPr>
            <w:r w:rsidRPr="00F549F9">
              <w:t>0,0</w:t>
            </w:r>
          </w:p>
        </w:tc>
      </w:tr>
      <w:tr w:rsidR="00BB31A8" w:rsidRPr="00F549F9" w:rsidTr="00BB31A8">
        <w:trPr>
          <w:trHeight w:val="288"/>
        </w:trPr>
        <w:tc>
          <w:tcPr>
            <w:tcW w:w="2668"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Formulė 6</w:t>
            </w:r>
          </w:p>
        </w:tc>
        <w:tc>
          <w:tcPr>
            <w:tcW w:w="3853"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m_kieme_N</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BB31A8" w:rsidRPr="00F549F9" w:rsidRDefault="00BB31A8" w:rsidP="00BB31A8">
            <w:pPr>
              <w:jc w:val="right"/>
            </w:pPr>
            <w:r w:rsidRPr="00F549F9">
              <w:t>0,0</w:t>
            </w:r>
          </w:p>
        </w:tc>
      </w:tr>
      <w:tr w:rsidR="00BB31A8" w:rsidRPr="00F549F9" w:rsidTr="00BB31A8">
        <w:trPr>
          <w:trHeight w:val="288"/>
        </w:trPr>
        <w:tc>
          <w:tcPr>
            <w:tcW w:w="2668"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Formulė 7</w:t>
            </w:r>
          </w:p>
        </w:tc>
        <w:tc>
          <w:tcPr>
            <w:tcW w:w="3853"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m_tvarte_N</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BB31A8" w:rsidRPr="00F549F9" w:rsidRDefault="00BB31A8" w:rsidP="00BB31A8">
            <w:pPr>
              <w:jc w:val="right"/>
            </w:pPr>
            <w:r w:rsidRPr="00F549F9">
              <w:t>15120,0</w:t>
            </w:r>
          </w:p>
        </w:tc>
      </w:tr>
      <w:tr w:rsidR="00BB31A8" w:rsidRPr="00F549F9" w:rsidTr="00BB31A8">
        <w:trPr>
          <w:trHeight w:val="288"/>
        </w:trPr>
        <w:tc>
          <w:tcPr>
            <w:tcW w:w="2668"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Viso</w:t>
            </w:r>
          </w:p>
        </w:tc>
        <w:tc>
          <w:tcPr>
            <w:tcW w:w="3853"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BB31A8" w:rsidRPr="00F549F9" w:rsidRDefault="00BB31A8" w:rsidP="00BB31A8">
            <w:pPr>
              <w:jc w:val="right"/>
            </w:pPr>
            <w:r w:rsidRPr="00F549F9">
              <w:t>15120,0</w:t>
            </w:r>
          </w:p>
        </w:tc>
      </w:tr>
      <w:tr w:rsidR="00BB31A8" w:rsidRPr="00F549F9" w:rsidTr="00BB31A8">
        <w:trPr>
          <w:trHeight w:val="288"/>
        </w:trPr>
        <w:tc>
          <w:tcPr>
            <w:tcW w:w="2668"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Kontrolė</w:t>
            </w:r>
          </w:p>
        </w:tc>
        <w:tc>
          <w:tcPr>
            <w:tcW w:w="3853" w:type="dxa"/>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pStyle w:val="MAnotekstas"/>
              <w:ind w:left="-540" w:firstLine="540"/>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BB31A8" w:rsidRPr="00F549F9" w:rsidRDefault="00BB31A8" w:rsidP="00BB31A8">
            <w:pPr>
              <w:jc w:val="right"/>
            </w:pPr>
            <w:r w:rsidRPr="00F549F9">
              <w:t>0,000</w:t>
            </w:r>
          </w:p>
        </w:tc>
      </w:tr>
    </w:tbl>
    <w:p w:rsidR="00BB31A8" w:rsidRPr="00F549F9" w:rsidRDefault="00BB31A8" w:rsidP="00BB31A8">
      <w:pPr>
        <w:pStyle w:val="Pagrindinis"/>
        <w:ind w:firstLine="0"/>
        <w:rPr>
          <w:sz w:val="24"/>
          <w:szCs w:val="24"/>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7</w:t>
      </w:r>
      <w:r w:rsidRPr="00F549F9">
        <w:rPr>
          <w:sz w:val="24"/>
          <w:szCs w:val="24"/>
          <w:lang w:val="lt-LT"/>
        </w:rPr>
        <w:t>. Organinio azoto (N) ir TAN, išsiskiriančių tvarte, kieme ir ganyklose, pasiskirstymas (žingsnis 4).</w:t>
      </w: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2126"/>
        <w:gridCol w:w="1701"/>
        <w:gridCol w:w="1984"/>
        <w:gridCol w:w="1559"/>
      </w:tblGrid>
      <w:tr w:rsidR="00BB31A8" w:rsidRPr="00F549F9" w:rsidTr="00BB31A8">
        <w:trPr>
          <w:trHeight w:val="276"/>
        </w:trPr>
        <w:tc>
          <w:tcPr>
            <w:tcW w:w="8930" w:type="dxa"/>
            <w:gridSpan w:val="5"/>
            <w:shd w:val="clear" w:color="auto" w:fill="auto"/>
            <w:vAlign w:val="bottom"/>
            <w:hideMark/>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b/>
                <w:i/>
                <w:sz w:val="24"/>
                <w:szCs w:val="24"/>
              </w:rPr>
              <w:t>Įvesties duomenys</w:t>
            </w:r>
          </w:p>
        </w:tc>
      </w:tr>
      <w:tr w:rsidR="00BB31A8" w:rsidRPr="00F549F9" w:rsidTr="00BB31A8">
        <w:trPr>
          <w:trHeight w:val="276"/>
        </w:trPr>
        <w:tc>
          <w:tcPr>
            <w:tcW w:w="1560"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Formulė 8</w:t>
            </w:r>
          </w:p>
        </w:tc>
        <w:tc>
          <w:tcPr>
            <w:tcW w:w="2126"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m_ganyklose_TAN</w:t>
            </w:r>
            <w:proofErr w:type="spellEnd"/>
          </w:p>
        </w:tc>
        <w:tc>
          <w:tcPr>
            <w:tcW w:w="1701" w:type="dxa"/>
            <w:shd w:val="clear" w:color="auto" w:fill="auto"/>
            <w:noWrap/>
            <w:vAlign w:val="bottom"/>
            <w:hideMark/>
          </w:tcPr>
          <w:p w:rsidR="00BB31A8" w:rsidRPr="00F549F9" w:rsidRDefault="00BB31A8" w:rsidP="00BB31A8">
            <w:pPr>
              <w:jc w:val="right"/>
            </w:pPr>
            <w:r w:rsidRPr="00F549F9">
              <w:t>0,0</w:t>
            </w:r>
          </w:p>
        </w:tc>
        <w:tc>
          <w:tcPr>
            <w:tcW w:w="1984"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m_gamyklose_N</w:t>
            </w:r>
            <w:proofErr w:type="spellEnd"/>
          </w:p>
        </w:tc>
        <w:tc>
          <w:tcPr>
            <w:tcW w:w="1559" w:type="dxa"/>
            <w:shd w:val="clear" w:color="auto" w:fill="auto"/>
            <w:noWrap/>
            <w:vAlign w:val="bottom"/>
            <w:hideMark/>
          </w:tcPr>
          <w:p w:rsidR="00BB31A8" w:rsidRPr="00F549F9" w:rsidRDefault="00BB31A8" w:rsidP="00BB31A8">
            <w:pPr>
              <w:jc w:val="right"/>
            </w:pPr>
            <w:r w:rsidRPr="00F549F9">
              <w:t>0,0</w:t>
            </w:r>
          </w:p>
        </w:tc>
      </w:tr>
      <w:tr w:rsidR="00BB31A8" w:rsidRPr="00F549F9" w:rsidTr="00BB31A8">
        <w:trPr>
          <w:trHeight w:val="276"/>
        </w:trPr>
        <w:tc>
          <w:tcPr>
            <w:tcW w:w="1560"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Formulė 9</w:t>
            </w:r>
          </w:p>
        </w:tc>
        <w:tc>
          <w:tcPr>
            <w:tcW w:w="2126"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m_kieme_TAN</w:t>
            </w:r>
            <w:proofErr w:type="spellEnd"/>
          </w:p>
        </w:tc>
        <w:tc>
          <w:tcPr>
            <w:tcW w:w="1701" w:type="dxa"/>
            <w:shd w:val="clear" w:color="auto" w:fill="auto"/>
            <w:noWrap/>
            <w:vAlign w:val="bottom"/>
            <w:hideMark/>
          </w:tcPr>
          <w:p w:rsidR="00BB31A8" w:rsidRPr="00F549F9" w:rsidRDefault="00BB31A8" w:rsidP="00BB31A8">
            <w:pPr>
              <w:jc w:val="right"/>
            </w:pPr>
            <w:r w:rsidRPr="00F549F9">
              <w:t>0,0</w:t>
            </w:r>
          </w:p>
        </w:tc>
        <w:tc>
          <w:tcPr>
            <w:tcW w:w="1984"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m_kieme_N</w:t>
            </w:r>
            <w:proofErr w:type="spellEnd"/>
          </w:p>
        </w:tc>
        <w:tc>
          <w:tcPr>
            <w:tcW w:w="1559" w:type="dxa"/>
            <w:shd w:val="clear" w:color="auto" w:fill="auto"/>
            <w:noWrap/>
            <w:vAlign w:val="bottom"/>
            <w:hideMark/>
          </w:tcPr>
          <w:p w:rsidR="00BB31A8" w:rsidRPr="00F549F9" w:rsidRDefault="00BB31A8" w:rsidP="00BB31A8">
            <w:pPr>
              <w:jc w:val="right"/>
            </w:pPr>
            <w:r w:rsidRPr="00F549F9">
              <w:t>0,0</w:t>
            </w:r>
          </w:p>
        </w:tc>
      </w:tr>
      <w:tr w:rsidR="00BB31A8" w:rsidRPr="00F549F9" w:rsidTr="00BB31A8">
        <w:trPr>
          <w:trHeight w:val="276"/>
        </w:trPr>
        <w:tc>
          <w:tcPr>
            <w:tcW w:w="1560"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Formulė 10</w:t>
            </w:r>
          </w:p>
        </w:tc>
        <w:tc>
          <w:tcPr>
            <w:tcW w:w="2126"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m_tvarte_TAN</w:t>
            </w:r>
            <w:proofErr w:type="spellEnd"/>
          </w:p>
        </w:tc>
        <w:tc>
          <w:tcPr>
            <w:tcW w:w="1701" w:type="dxa"/>
            <w:shd w:val="clear" w:color="auto" w:fill="auto"/>
            <w:noWrap/>
            <w:vAlign w:val="bottom"/>
            <w:hideMark/>
          </w:tcPr>
          <w:p w:rsidR="00BB31A8" w:rsidRPr="00F549F9" w:rsidRDefault="00BB31A8" w:rsidP="00BB31A8">
            <w:pPr>
              <w:jc w:val="right"/>
            </w:pPr>
            <w:r w:rsidRPr="00F549F9">
              <w:t>10584,0</w:t>
            </w:r>
          </w:p>
        </w:tc>
        <w:tc>
          <w:tcPr>
            <w:tcW w:w="1984"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roofErr w:type="spellStart"/>
            <w:r w:rsidRPr="00F549F9">
              <w:rPr>
                <w:rFonts w:ascii="Times New Roman" w:hAnsi="Times New Roman"/>
                <w:sz w:val="24"/>
                <w:szCs w:val="24"/>
              </w:rPr>
              <w:t>m_tvarte_N</w:t>
            </w:r>
            <w:proofErr w:type="spellEnd"/>
          </w:p>
        </w:tc>
        <w:tc>
          <w:tcPr>
            <w:tcW w:w="1559" w:type="dxa"/>
            <w:shd w:val="clear" w:color="auto" w:fill="auto"/>
            <w:noWrap/>
            <w:vAlign w:val="bottom"/>
            <w:hideMark/>
          </w:tcPr>
          <w:p w:rsidR="00BB31A8" w:rsidRPr="00F549F9" w:rsidRDefault="00BB31A8" w:rsidP="00BB31A8">
            <w:pPr>
              <w:jc w:val="right"/>
            </w:pPr>
            <w:r w:rsidRPr="00F549F9">
              <w:t>15120,0</w:t>
            </w:r>
          </w:p>
        </w:tc>
      </w:tr>
      <w:tr w:rsidR="00BB31A8" w:rsidRPr="00F549F9" w:rsidTr="00BB31A8">
        <w:trPr>
          <w:trHeight w:val="276"/>
        </w:trPr>
        <w:tc>
          <w:tcPr>
            <w:tcW w:w="1560" w:type="dxa"/>
            <w:shd w:val="clear" w:color="auto" w:fill="auto"/>
            <w:vAlign w:val="bottom"/>
            <w:hideMark/>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Viso</w:t>
            </w:r>
          </w:p>
        </w:tc>
        <w:tc>
          <w:tcPr>
            <w:tcW w:w="2126"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
        </w:tc>
        <w:tc>
          <w:tcPr>
            <w:tcW w:w="1701" w:type="dxa"/>
            <w:shd w:val="clear" w:color="auto" w:fill="auto"/>
            <w:noWrap/>
            <w:vAlign w:val="bottom"/>
            <w:hideMark/>
          </w:tcPr>
          <w:p w:rsidR="00BB31A8" w:rsidRPr="00F549F9" w:rsidRDefault="00BB31A8" w:rsidP="00BB31A8">
            <w:pPr>
              <w:jc w:val="right"/>
            </w:pPr>
            <w:r w:rsidRPr="00F549F9">
              <w:t>10584,0</w:t>
            </w:r>
          </w:p>
        </w:tc>
        <w:tc>
          <w:tcPr>
            <w:tcW w:w="1984"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15120,0</w:t>
            </w:r>
          </w:p>
        </w:tc>
      </w:tr>
      <w:tr w:rsidR="00BB31A8" w:rsidRPr="00F549F9" w:rsidTr="00BB31A8">
        <w:trPr>
          <w:trHeight w:val="276"/>
        </w:trPr>
        <w:tc>
          <w:tcPr>
            <w:tcW w:w="1560" w:type="dxa"/>
            <w:shd w:val="clear" w:color="auto" w:fill="auto"/>
            <w:vAlign w:val="bottom"/>
            <w:hideMark/>
          </w:tcPr>
          <w:p w:rsidR="00BB31A8" w:rsidRPr="00F549F9" w:rsidRDefault="00BB31A8" w:rsidP="00BB31A8">
            <w:pPr>
              <w:pStyle w:val="MAnotekstas"/>
              <w:ind w:left="-540" w:firstLine="540"/>
              <w:jc w:val="both"/>
              <w:rPr>
                <w:rFonts w:ascii="Times New Roman" w:hAnsi="Times New Roman"/>
                <w:sz w:val="24"/>
                <w:szCs w:val="24"/>
              </w:rPr>
            </w:pPr>
            <w:r w:rsidRPr="00F549F9">
              <w:rPr>
                <w:rFonts w:ascii="Times New Roman" w:hAnsi="Times New Roman"/>
                <w:sz w:val="24"/>
                <w:szCs w:val="24"/>
              </w:rPr>
              <w:t>Kontrolė</w:t>
            </w:r>
          </w:p>
        </w:tc>
        <w:tc>
          <w:tcPr>
            <w:tcW w:w="2126"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
        </w:tc>
        <w:tc>
          <w:tcPr>
            <w:tcW w:w="1701" w:type="dxa"/>
            <w:shd w:val="clear" w:color="auto" w:fill="auto"/>
            <w:noWrap/>
            <w:vAlign w:val="bottom"/>
            <w:hideMark/>
          </w:tcPr>
          <w:p w:rsidR="00BB31A8" w:rsidRPr="00F549F9" w:rsidRDefault="00BB31A8" w:rsidP="00BB31A8">
            <w:pPr>
              <w:jc w:val="right"/>
            </w:pPr>
            <w:r w:rsidRPr="00F549F9">
              <w:t>0,000</w:t>
            </w:r>
          </w:p>
        </w:tc>
        <w:tc>
          <w:tcPr>
            <w:tcW w:w="1984" w:type="dxa"/>
            <w:shd w:val="clear" w:color="auto" w:fill="auto"/>
            <w:noWrap/>
            <w:vAlign w:val="bottom"/>
            <w:hideMark/>
          </w:tcPr>
          <w:p w:rsidR="00BB31A8" w:rsidRPr="00F549F9" w:rsidRDefault="00BB31A8" w:rsidP="00BB31A8">
            <w:pPr>
              <w:pStyle w:val="MAnotekstas"/>
              <w:ind w:left="-540" w:firstLine="54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0,000</w:t>
            </w:r>
          </w:p>
        </w:tc>
      </w:tr>
    </w:tbl>
    <w:p w:rsidR="00BB31A8" w:rsidRPr="00F549F9" w:rsidRDefault="00BB31A8" w:rsidP="00BB31A8">
      <w:pPr>
        <w:pStyle w:val="Pagrindinis"/>
        <w:ind w:firstLine="0"/>
        <w:rPr>
          <w:sz w:val="24"/>
          <w:szCs w:val="24"/>
        </w:rPr>
      </w:pPr>
    </w:p>
    <w:p w:rsidR="00BB31A8" w:rsidRPr="00F549F9" w:rsidRDefault="00BB31A8" w:rsidP="00BB31A8">
      <w:pPr>
        <w:pStyle w:val="Antrat"/>
        <w:keepNext/>
        <w:rPr>
          <w:sz w:val="24"/>
          <w:szCs w:val="24"/>
          <w:lang w:val="lt-LT"/>
        </w:rPr>
      </w:pPr>
      <w:r w:rsidRPr="00F549F9">
        <w:rPr>
          <w:sz w:val="24"/>
          <w:szCs w:val="24"/>
          <w:lang w:val="lt-LT"/>
        </w:rPr>
        <w:lastRenderedPageBreak/>
        <w:t>Lentelė</w:t>
      </w:r>
      <w:r w:rsidR="005A14CB">
        <w:rPr>
          <w:sz w:val="24"/>
          <w:szCs w:val="24"/>
          <w:lang w:val="lt-LT"/>
        </w:rPr>
        <w:t xml:space="preserve"> 8</w:t>
      </w:r>
      <w:r w:rsidRPr="00F549F9">
        <w:rPr>
          <w:sz w:val="24"/>
          <w:szCs w:val="24"/>
          <w:lang w:val="lt-LT"/>
        </w:rPr>
        <w:t>. TAN kiekio, išsiskiriančio tvarte iš srutų ar kieto mėšlo, skaičiavimas (žingsnis 5).</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8"/>
        <w:gridCol w:w="2268"/>
        <w:gridCol w:w="1276"/>
        <w:gridCol w:w="1275"/>
        <w:gridCol w:w="1985"/>
        <w:gridCol w:w="1274"/>
      </w:tblGrid>
      <w:tr w:rsidR="00BB31A8" w:rsidRPr="00F549F9" w:rsidTr="00BB31A8">
        <w:trPr>
          <w:trHeight w:val="276"/>
        </w:trPr>
        <w:tc>
          <w:tcPr>
            <w:tcW w:w="9356" w:type="dxa"/>
            <w:gridSpan w:val="6"/>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b/>
                <w:i/>
                <w:sz w:val="24"/>
                <w:szCs w:val="24"/>
              </w:rPr>
              <w:t>Įvesties duomenys</w:t>
            </w:r>
          </w:p>
        </w:tc>
      </w:tr>
      <w:tr w:rsidR="00BB31A8" w:rsidRPr="00F549F9" w:rsidTr="00BB31A8">
        <w:trPr>
          <w:trHeight w:val="64"/>
        </w:trPr>
        <w:tc>
          <w:tcPr>
            <w:tcW w:w="6097" w:type="dxa"/>
            <w:gridSpan w:val="4"/>
            <w:shd w:val="clear" w:color="auto" w:fill="auto"/>
            <w:vAlign w:val="bottom"/>
            <w:hideMark/>
          </w:tcPr>
          <w:p w:rsidR="00BB31A8" w:rsidRPr="00F549F9" w:rsidRDefault="00BB31A8" w:rsidP="00BB31A8">
            <w:r w:rsidRPr="00F549F9">
              <w:t>Gyvūnų dalis, kuriuos laikant susidaro srutos (%)</w:t>
            </w:r>
          </w:p>
        </w:tc>
        <w:tc>
          <w:tcPr>
            <w:tcW w:w="1985" w:type="dxa"/>
            <w:shd w:val="clear" w:color="auto" w:fill="auto"/>
            <w:noWrap/>
            <w:vAlign w:val="bottom"/>
          </w:tcPr>
          <w:p w:rsidR="00BB31A8" w:rsidRPr="00F549F9" w:rsidRDefault="00BB31A8" w:rsidP="00BB31A8">
            <w:pPr>
              <w:jc w:val="right"/>
            </w:pPr>
            <w:r w:rsidRPr="00F549F9">
              <w:t>0</w:t>
            </w:r>
          </w:p>
        </w:tc>
        <w:tc>
          <w:tcPr>
            <w:tcW w:w="1274"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r>
      <w:tr w:rsidR="00BB31A8" w:rsidRPr="00F549F9" w:rsidTr="00BB31A8">
        <w:trPr>
          <w:trHeight w:val="64"/>
        </w:trPr>
        <w:tc>
          <w:tcPr>
            <w:tcW w:w="6097" w:type="dxa"/>
            <w:gridSpan w:val="4"/>
            <w:shd w:val="clear" w:color="auto" w:fill="auto"/>
            <w:vAlign w:val="bottom"/>
            <w:hideMark/>
          </w:tcPr>
          <w:p w:rsidR="00BB31A8" w:rsidRPr="00F549F9" w:rsidRDefault="00BB31A8" w:rsidP="00BB31A8">
            <w:r w:rsidRPr="00F549F9">
              <w:t>Gyvūnų dalis, kuriuos laikant susidaro kietas mėšlas (%)</w:t>
            </w:r>
          </w:p>
        </w:tc>
        <w:tc>
          <w:tcPr>
            <w:tcW w:w="1985" w:type="dxa"/>
            <w:shd w:val="clear" w:color="auto" w:fill="auto"/>
            <w:noWrap/>
            <w:vAlign w:val="bottom"/>
            <w:hideMark/>
          </w:tcPr>
          <w:p w:rsidR="00BB31A8" w:rsidRPr="00F549F9" w:rsidRDefault="00BB31A8" w:rsidP="00BB31A8">
            <w:pPr>
              <w:jc w:val="right"/>
            </w:pPr>
            <w:r w:rsidRPr="00F549F9">
              <w:t>100</w:t>
            </w:r>
          </w:p>
        </w:tc>
        <w:tc>
          <w:tcPr>
            <w:tcW w:w="1274"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r>
      <w:tr w:rsidR="00BB31A8" w:rsidRPr="00F549F9" w:rsidTr="00BB31A8">
        <w:trPr>
          <w:trHeight w:val="276"/>
        </w:trPr>
        <w:tc>
          <w:tcPr>
            <w:tcW w:w="9356" w:type="dxa"/>
            <w:gridSpan w:val="6"/>
            <w:shd w:val="clear" w:color="auto" w:fill="auto"/>
            <w:vAlign w:val="bottom"/>
            <w:hideMark/>
          </w:tcPr>
          <w:p w:rsidR="00BB31A8" w:rsidRPr="00F549F9" w:rsidRDefault="00BB31A8" w:rsidP="00BB31A8">
            <w:pPr>
              <w:pStyle w:val="MAnotekstas"/>
              <w:ind w:right="-106" w:firstLine="0"/>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12"/>
        </w:trPr>
        <w:tc>
          <w:tcPr>
            <w:tcW w:w="1278" w:type="dxa"/>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Formulė 11</w:t>
            </w:r>
          </w:p>
        </w:tc>
        <w:tc>
          <w:tcPr>
            <w:tcW w:w="2268" w:type="dxa"/>
            <w:shd w:val="clear" w:color="auto" w:fill="auto"/>
            <w:noWrap/>
            <w:vAlign w:val="bottom"/>
            <w:hideMark/>
          </w:tcPr>
          <w:p w:rsidR="00BB31A8" w:rsidRPr="00F549F9" w:rsidRDefault="00BB31A8" w:rsidP="00BB31A8">
            <w:pPr>
              <w:pStyle w:val="MAnotekstas"/>
              <w:ind w:left="-110" w:right="-106" w:firstLine="0"/>
              <w:jc w:val="both"/>
              <w:rPr>
                <w:rFonts w:ascii="Times New Roman" w:hAnsi="Times New Roman"/>
                <w:sz w:val="24"/>
                <w:szCs w:val="24"/>
              </w:rPr>
            </w:pPr>
            <w:proofErr w:type="spellStart"/>
            <w:r w:rsidRPr="00F549F9">
              <w:rPr>
                <w:rFonts w:ascii="Times New Roman" w:hAnsi="Times New Roman"/>
                <w:sz w:val="24"/>
                <w:szCs w:val="24"/>
              </w:rPr>
              <w:t>m_tvarte_srutos_TAN</w:t>
            </w:r>
            <w:proofErr w:type="spellEnd"/>
            <w:r w:rsidRPr="00F549F9">
              <w:rPr>
                <w:rFonts w:ascii="Times New Roman" w:hAnsi="Times New Roman"/>
                <w:sz w:val="24"/>
                <w:szCs w:val="24"/>
              </w:rPr>
              <w:t xml:space="preserve"> </w:t>
            </w:r>
          </w:p>
        </w:tc>
        <w:tc>
          <w:tcPr>
            <w:tcW w:w="1276" w:type="dxa"/>
            <w:shd w:val="clear" w:color="auto" w:fill="auto"/>
            <w:noWrap/>
            <w:vAlign w:val="bottom"/>
            <w:hideMark/>
          </w:tcPr>
          <w:p w:rsidR="00BB31A8" w:rsidRPr="00F549F9" w:rsidRDefault="00BB31A8" w:rsidP="00BB31A8">
            <w:pPr>
              <w:jc w:val="right"/>
            </w:pPr>
            <w:r w:rsidRPr="00F549F9">
              <w:t>0,00</w:t>
            </w:r>
          </w:p>
        </w:tc>
        <w:tc>
          <w:tcPr>
            <w:tcW w:w="1275" w:type="dxa"/>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Formulė 12</w:t>
            </w:r>
          </w:p>
        </w:tc>
        <w:tc>
          <w:tcPr>
            <w:tcW w:w="1985"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roofErr w:type="spellStart"/>
            <w:r w:rsidRPr="00F549F9">
              <w:rPr>
                <w:rFonts w:ascii="Times New Roman" w:hAnsi="Times New Roman"/>
                <w:sz w:val="24"/>
                <w:szCs w:val="24"/>
              </w:rPr>
              <w:t>m_tvarte_srutos_N</w:t>
            </w:r>
            <w:proofErr w:type="spellEnd"/>
            <w:r w:rsidRPr="00F549F9">
              <w:rPr>
                <w:rFonts w:ascii="Times New Roman" w:hAnsi="Times New Roman"/>
                <w:sz w:val="24"/>
                <w:szCs w:val="24"/>
              </w:rPr>
              <w:t xml:space="preserve"> </w:t>
            </w:r>
          </w:p>
        </w:tc>
        <w:tc>
          <w:tcPr>
            <w:tcW w:w="1274"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12"/>
        </w:trPr>
        <w:tc>
          <w:tcPr>
            <w:tcW w:w="1278" w:type="dxa"/>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Formulė 13</w:t>
            </w:r>
          </w:p>
        </w:tc>
        <w:tc>
          <w:tcPr>
            <w:tcW w:w="2268" w:type="dxa"/>
            <w:shd w:val="clear" w:color="auto" w:fill="auto"/>
            <w:noWrap/>
            <w:vAlign w:val="bottom"/>
            <w:hideMark/>
          </w:tcPr>
          <w:p w:rsidR="00BB31A8" w:rsidRPr="00F549F9" w:rsidRDefault="00BB31A8" w:rsidP="00BB31A8">
            <w:pPr>
              <w:pStyle w:val="MAnotekstas"/>
              <w:ind w:left="-110" w:right="-106" w:firstLine="0"/>
              <w:jc w:val="both"/>
              <w:rPr>
                <w:rFonts w:ascii="Times New Roman" w:hAnsi="Times New Roman"/>
                <w:sz w:val="24"/>
                <w:szCs w:val="24"/>
              </w:rPr>
            </w:pPr>
            <w:proofErr w:type="spellStart"/>
            <w:r w:rsidRPr="00F549F9">
              <w:rPr>
                <w:rFonts w:ascii="Times New Roman" w:hAnsi="Times New Roman"/>
                <w:sz w:val="24"/>
                <w:szCs w:val="24"/>
              </w:rPr>
              <w:t>m_tvarte_kietas_TAN</w:t>
            </w:r>
            <w:proofErr w:type="spellEnd"/>
            <w:r w:rsidRPr="00F549F9">
              <w:rPr>
                <w:rFonts w:ascii="Times New Roman" w:hAnsi="Times New Roman"/>
                <w:sz w:val="24"/>
                <w:szCs w:val="24"/>
              </w:rPr>
              <w:t xml:space="preserve"> </w:t>
            </w:r>
          </w:p>
        </w:tc>
        <w:tc>
          <w:tcPr>
            <w:tcW w:w="1276" w:type="dxa"/>
            <w:shd w:val="clear" w:color="auto" w:fill="auto"/>
            <w:noWrap/>
            <w:vAlign w:val="bottom"/>
            <w:hideMark/>
          </w:tcPr>
          <w:p w:rsidR="00BB31A8" w:rsidRPr="00F549F9" w:rsidRDefault="00BB31A8" w:rsidP="00BB31A8">
            <w:pPr>
              <w:jc w:val="right"/>
            </w:pPr>
            <w:r w:rsidRPr="00F549F9">
              <w:t>10584,00</w:t>
            </w:r>
          </w:p>
        </w:tc>
        <w:tc>
          <w:tcPr>
            <w:tcW w:w="1275" w:type="dxa"/>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Formulė 14</w:t>
            </w:r>
          </w:p>
        </w:tc>
        <w:tc>
          <w:tcPr>
            <w:tcW w:w="1985"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roofErr w:type="spellStart"/>
            <w:r w:rsidRPr="00F549F9">
              <w:rPr>
                <w:rFonts w:ascii="Times New Roman" w:hAnsi="Times New Roman"/>
                <w:sz w:val="24"/>
                <w:szCs w:val="24"/>
              </w:rPr>
              <w:t>m</w:t>
            </w:r>
            <w:r w:rsidRPr="00F549F9">
              <w:rPr>
                <w:rFonts w:ascii="Times New Roman" w:hAnsi="Times New Roman"/>
                <w:sz w:val="24"/>
                <w:szCs w:val="24"/>
              </w:rPr>
              <w:softHyphen/>
            </w:r>
            <w:r w:rsidRPr="00F549F9">
              <w:rPr>
                <w:rFonts w:ascii="Times New Roman" w:hAnsi="Times New Roman"/>
                <w:sz w:val="24"/>
                <w:szCs w:val="24"/>
              </w:rPr>
              <w:softHyphen/>
              <w:t>_tvarte_kietas_N</w:t>
            </w:r>
            <w:proofErr w:type="spellEnd"/>
          </w:p>
        </w:tc>
        <w:tc>
          <w:tcPr>
            <w:tcW w:w="1274" w:type="dxa"/>
            <w:shd w:val="clear" w:color="auto" w:fill="auto"/>
            <w:noWrap/>
            <w:vAlign w:val="bottom"/>
            <w:hideMark/>
          </w:tcPr>
          <w:p w:rsidR="00BB31A8" w:rsidRPr="00F549F9" w:rsidRDefault="00BB31A8" w:rsidP="00BB31A8">
            <w:pPr>
              <w:jc w:val="right"/>
            </w:pPr>
            <w:r w:rsidRPr="00F549F9">
              <w:t>15120,00</w:t>
            </w:r>
          </w:p>
        </w:tc>
      </w:tr>
      <w:tr w:rsidR="00BB31A8" w:rsidRPr="00F549F9" w:rsidTr="00BB31A8">
        <w:trPr>
          <w:trHeight w:val="276"/>
        </w:trPr>
        <w:tc>
          <w:tcPr>
            <w:tcW w:w="1278" w:type="dxa"/>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Viso</w:t>
            </w:r>
          </w:p>
        </w:tc>
        <w:tc>
          <w:tcPr>
            <w:tcW w:w="2268"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c>
          <w:tcPr>
            <w:tcW w:w="1276" w:type="dxa"/>
            <w:shd w:val="clear" w:color="auto" w:fill="auto"/>
            <w:noWrap/>
            <w:vAlign w:val="bottom"/>
            <w:hideMark/>
          </w:tcPr>
          <w:p w:rsidR="00BB31A8" w:rsidRPr="00F549F9" w:rsidRDefault="00BB31A8" w:rsidP="00BB31A8">
            <w:pPr>
              <w:jc w:val="right"/>
            </w:pPr>
            <w:r w:rsidRPr="00F549F9">
              <w:t>10584</w:t>
            </w:r>
          </w:p>
        </w:tc>
        <w:tc>
          <w:tcPr>
            <w:tcW w:w="1275"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 xml:space="preserve"> </w:t>
            </w:r>
          </w:p>
        </w:tc>
        <w:tc>
          <w:tcPr>
            <w:tcW w:w="1985"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c>
          <w:tcPr>
            <w:tcW w:w="1274" w:type="dxa"/>
            <w:shd w:val="clear" w:color="auto" w:fill="auto"/>
            <w:noWrap/>
            <w:vAlign w:val="bottom"/>
            <w:hideMark/>
          </w:tcPr>
          <w:p w:rsidR="00BB31A8" w:rsidRPr="00F549F9" w:rsidRDefault="00BB31A8" w:rsidP="00BB31A8">
            <w:pPr>
              <w:jc w:val="right"/>
            </w:pPr>
            <w:r w:rsidRPr="00F549F9">
              <w:t>15120</w:t>
            </w:r>
          </w:p>
        </w:tc>
      </w:tr>
      <w:tr w:rsidR="00BB31A8" w:rsidRPr="00F549F9" w:rsidTr="00BB31A8">
        <w:trPr>
          <w:trHeight w:val="276"/>
        </w:trPr>
        <w:tc>
          <w:tcPr>
            <w:tcW w:w="1278" w:type="dxa"/>
            <w:shd w:val="clear" w:color="auto" w:fill="auto"/>
            <w:vAlign w:val="bottom"/>
            <w:hideMark/>
          </w:tcPr>
          <w:p w:rsidR="00BB31A8" w:rsidRPr="00F549F9" w:rsidRDefault="00BB31A8" w:rsidP="00BB31A8">
            <w:pPr>
              <w:pStyle w:val="MAnotekstas"/>
              <w:ind w:right="-106" w:firstLine="0"/>
              <w:jc w:val="both"/>
              <w:rPr>
                <w:rFonts w:ascii="Times New Roman" w:hAnsi="Times New Roman"/>
                <w:sz w:val="24"/>
                <w:szCs w:val="24"/>
              </w:rPr>
            </w:pPr>
            <w:r w:rsidRPr="00F549F9">
              <w:rPr>
                <w:rFonts w:ascii="Times New Roman" w:hAnsi="Times New Roman"/>
                <w:sz w:val="24"/>
                <w:szCs w:val="24"/>
              </w:rPr>
              <w:t>Kontrolė</w:t>
            </w:r>
          </w:p>
        </w:tc>
        <w:tc>
          <w:tcPr>
            <w:tcW w:w="2268"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c>
          <w:tcPr>
            <w:tcW w:w="1276" w:type="dxa"/>
            <w:shd w:val="clear" w:color="auto" w:fill="auto"/>
            <w:noWrap/>
            <w:vAlign w:val="bottom"/>
            <w:hideMark/>
          </w:tcPr>
          <w:p w:rsidR="00BB31A8" w:rsidRPr="00F549F9" w:rsidRDefault="00BB31A8" w:rsidP="00BB31A8">
            <w:pPr>
              <w:jc w:val="right"/>
            </w:pPr>
            <w:r w:rsidRPr="00F549F9">
              <w:t>0,000</w:t>
            </w:r>
          </w:p>
        </w:tc>
        <w:tc>
          <w:tcPr>
            <w:tcW w:w="1275"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c>
          <w:tcPr>
            <w:tcW w:w="1985" w:type="dxa"/>
            <w:shd w:val="clear" w:color="auto" w:fill="auto"/>
            <w:noWrap/>
            <w:vAlign w:val="bottom"/>
            <w:hideMark/>
          </w:tcPr>
          <w:p w:rsidR="00BB31A8" w:rsidRPr="00F549F9" w:rsidRDefault="00BB31A8" w:rsidP="00BB31A8">
            <w:pPr>
              <w:pStyle w:val="MAnotekstas"/>
              <w:ind w:right="-106" w:firstLine="0"/>
              <w:jc w:val="both"/>
              <w:rPr>
                <w:rFonts w:ascii="Times New Roman" w:hAnsi="Times New Roman"/>
                <w:sz w:val="24"/>
                <w:szCs w:val="24"/>
              </w:rPr>
            </w:pPr>
          </w:p>
        </w:tc>
        <w:tc>
          <w:tcPr>
            <w:tcW w:w="1274" w:type="dxa"/>
            <w:shd w:val="clear" w:color="auto" w:fill="auto"/>
            <w:noWrap/>
            <w:vAlign w:val="bottom"/>
            <w:hideMark/>
          </w:tcPr>
          <w:p w:rsidR="00BB31A8" w:rsidRPr="00F549F9" w:rsidRDefault="00BB31A8" w:rsidP="00BB31A8">
            <w:pPr>
              <w:jc w:val="right"/>
            </w:pPr>
            <w:r w:rsidRPr="00F549F9">
              <w:t>0,000</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9</w:t>
      </w:r>
      <w:r w:rsidRPr="00F549F9">
        <w:rPr>
          <w:sz w:val="24"/>
          <w:szCs w:val="24"/>
          <w:lang w:val="lt-LT"/>
        </w:rPr>
        <w:t>. Išmetimų iš tvarto ir kiemo skaičiavimai (žingsnis 6).</w:t>
      </w:r>
    </w:p>
    <w:tbl>
      <w:tblPr>
        <w:tblW w:w="6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8"/>
        <w:gridCol w:w="2256"/>
        <w:gridCol w:w="1313"/>
      </w:tblGrid>
      <w:tr w:rsidR="00BB31A8" w:rsidRPr="00F549F9" w:rsidTr="00BB31A8">
        <w:trPr>
          <w:trHeight w:val="276"/>
        </w:trPr>
        <w:tc>
          <w:tcPr>
            <w:tcW w:w="6237" w:type="dxa"/>
            <w:gridSpan w:val="3"/>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12"/>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15</w:t>
            </w:r>
          </w:p>
        </w:tc>
        <w:tc>
          <w:tcPr>
            <w:tcW w:w="225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E_tvarte_srutos</w:t>
            </w:r>
            <w:proofErr w:type="spellEnd"/>
            <w:r w:rsidRPr="00F549F9">
              <w:rPr>
                <w:rFonts w:ascii="Times New Roman" w:hAnsi="Times New Roman"/>
                <w:sz w:val="24"/>
                <w:szCs w:val="24"/>
              </w:rPr>
              <w:t xml:space="preserve"> </w:t>
            </w:r>
          </w:p>
        </w:tc>
        <w:tc>
          <w:tcPr>
            <w:tcW w:w="1313"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12"/>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16</w:t>
            </w:r>
          </w:p>
        </w:tc>
        <w:tc>
          <w:tcPr>
            <w:tcW w:w="225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E_tvarte_kietas</w:t>
            </w:r>
            <w:proofErr w:type="spellEnd"/>
          </w:p>
        </w:tc>
        <w:tc>
          <w:tcPr>
            <w:tcW w:w="1313" w:type="dxa"/>
            <w:shd w:val="clear" w:color="auto" w:fill="auto"/>
            <w:noWrap/>
            <w:vAlign w:val="bottom"/>
            <w:hideMark/>
          </w:tcPr>
          <w:p w:rsidR="00BB31A8" w:rsidRPr="00F549F9" w:rsidRDefault="00BB31A8" w:rsidP="00BB31A8">
            <w:pPr>
              <w:jc w:val="right"/>
            </w:pPr>
            <w:r w:rsidRPr="00F549F9">
              <w:t>2963,52</w:t>
            </w:r>
          </w:p>
        </w:tc>
      </w:tr>
      <w:tr w:rsidR="00BB31A8" w:rsidRPr="00F549F9" w:rsidTr="00BB31A8">
        <w:trPr>
          <w:trHeight w:val="312"/>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17</w:t>
            </w:r>
          </w:p>
        </w:tc>
        <w:tc>
          <w:tcPr>
            <w:tcW w:w="225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E_kieme</w:t>
            </w:r>
            <w:proofErr w:type="spellEnd"/>
          </w:p>
        </w:tc>
        <w:tc>
          <w:tcPr>
            <w:tcW w:w="1313" w:type="dxa"/>
            <w:shd w:val="clear" w:color="auto" w:fill="auto"/>
            <w:noWrap/>
            <w:vAlign w:val="bottom"/>
            <w:hideMark/>
          </w:tcPr>
          <w:p w:rsidR="00BB31A8" w:rsidRPr="00F549F9" w:rsidRDefault="00BB31A8" w:rsidP="00BB31A8">
            <w:pPr>
              <w:jc w:val="right"/>
            </w:pPr>
            <w:r w:rsidRPr="00F549F9">
              <w:t>0,00</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10</w:t>
      </w:r>
      <w:r w:rsidRPr="00F549F9">
        <w:rPr>
          <w:sz w:val="24"/>
          <w:szCs w:val="24"/>
          <w:lang w:val="lt-LT"/>
        </w:rPr>
        <w:t>. Bendro azoto (N) ir TAN, išgabenamo iš tvarto, skaičiavimas (tik kietam mėšlui) (žingsnis 7).</w:t>
      </w: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8"/>
        <w:gridCol w:w="3144"/>
        <w:gridCol w:w="1559"/>
      </w:tblGrid>
      <w:tr w:rsidR="00BB31A8" w:rsidRPr="00F549F9" w:rsidTr="00BB31A8">
        <w:trPr>
          <w:trHeight w:val="276"/>
        </w:trPr>
        <w:tc>
          <w:tcPr>
            <w:tcW w:w="7371" w:type="dxa"/>
            <w:gridSpan w:val="3"/>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Įvesties duomenys</w:t>
            </w:r>
          </w:p>
        </w:tc>
      </w:tr>
      <w:tr w:rsidR="00BB31A8" w:rsidRPr="00F549F9" w:rsidTr="00BB31A8">
        <w:trPr>
          <w:trHeight w:val="288"/>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144"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Kraiko kiekis, kg</w:t>
            </w:r>
          </w:p>
        </w:tc>
        <w:tc>
          <w:tcPr>
            <w:tcW w:w="1559" w:type="dxa"/>
            <w:shd w:val="clear" w:color="auto" w:fill="auto"/>
            <w:noWrap/>
            <w:vAlign w:val="bottom"/>
            <w:hideMark/>
          </w:tcPr>
          <w:p w:rsidR="00BB31A8" w:rsidRPr="00F549F9" w:rsidRDefault="00BB31A8" w:rsidP="00BB31A8">
            <w:pPr>
              <w:jc w:val="right"/>
            </w:pPr>
            <w:r w:rsidRPr="00F549F9">
              <w:t>0</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14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m_kraiko</w:t>
            </w:r>
            <w:proofErr w:type="spellEnd"/>
            <w:r w:rsidRPr="00F549F9">
              <w:rPr>
                <w:rFonts w:ascii="Times New Roman" w:hAnsi="Times New Roman"/>
                <w:sz w:val="24"/>
                <w:szCs w:val="24"/>
              </w:rPr>
              <w:t>, kg N</w:t>
            </w:r>
          </w:p>
        </w:tc>
        <w:tc>
          <w:tcPr>
            <w:tcW w:w="1559" w:type="dxa"/>
            <w:shd w:val="clear" w:color="auto" w:fill="auto"/>
            <w:noWrap/>
            <w:vAlign w:val="bottom"/>
            <w:hideMark/>
          </w:tcPr>
          <w:p w:rsidR="00BB31A8" w:rsidRPr="00F549F9" w:rsidRDefault="00BB31A8" w:rsidP="00BB31A8">
            <w:pPr>
              <w:jc w:val="right"/>
            </w:pPr>
            <w:r w:rsidRPr="00F549F9">
              <w:t>0</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14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F_imob</w:t>
            </w:r>
            <w:proofErr w:type="spellEnd"/>
            <w:r w:rsidRPr="00F549F9">
              <w:rPr>
                <w:rFonts w:ascii="Times New Roman" w:hAnsi="Times New Roman"/>
                <w:sz w:val="24"/>
                <w:szCs w:val="24"/>
              </w:rPr>
              <w:t>, kg/kg</w:t>
            </w:r>
          </w:p>
        </w:tc>
        <w:tc>
          <w:tcPr>
            <w:tcW w:w="1559" w:type="dxa"/>
            <w:shd w:val="clear" w:color="auto" w:fill="auto"/>
            <w:noWrap/>
            <w:vAlign w:val="bottom"/>
            <w:hideMark/>
          </w:tcPr>
          <w:p w:rsidR="00BB31A8" w:rsidRPr="00F549F9" w:rsidRDefault="00BB31A8" w:rsidP="00BB31A8">
            <w:pPr>
              <w:jc w:val="right"/>
            </w:pPr>
            <w:r w:rsidRPr="00F549F9">
              <w:t>0,0067</w:t>
            </w:r>
          </w:p>
        </w:tc>
      </w:tr>
      <w:tr w:rsidR="00BB31A8" w:rsidRPr="00F549F9" w:rsidTr="00BB31A8">
        <w:trPr>
          <w:trHeight w:val="288"/>
        </w:trPr>
        <w:tc>
          <w:tcPr>
            <w:tcW w:w="7371" w:type="dxa"/>
            <w:gridSpan w:val="3"/>
            <w:shd w:val="clear" w:color="auto" w:fill="auto"/>
            <w:vAlign w:val="bottom"/>
            <w:hideMark/>
          </w:tcPr>
          <w:p w:rsidR="00BB31A8" w:rsidRPr="00F549F9" w:rsidRDefault="00BB31A8" w:rsidP="00BB31A8">
            <w:pPr>
              <w:pStyle w:val="MAnotekstas"/>
              <w:ind w:firstLine="0"/>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18</w:t>
            </w:r>
          </w:p>
        </w:tc>
        <w:tc>
          <w:tcPr>
            <w:tcW w:w="314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m_išgabenamas_kietas_TAN</w:t>
            </w:r>
            <w:proofErr w:type="spellEnd"/>
          </w:p>
        </w:tc>
        <w:tc>
          <w:tcPr>
            <w:tcW w:w="1559" w:type="dxa"/>
            <w:shd w:val="clear" w:color="auto" w:fill="auto"/>
            <w:noWrap/>
            <w:vAlign w:val="bottom"/>
            <w:hideMark/>
          </w:tcPr>
          <w:p w:rsidR="00BB31A8" w:rsidRPr="00F549F9" w:rsidRDefault="00BB31A8" w:rsidP="00BB31A8">
            <w:pPr>
              <w:jc w:val="right"/>
            </w:pPr>
            <w:r w:rsidRPr="00F549F9">
              <w:t>7620,48</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19</w:t>
            </w:r>
          </w:p>
        </w:tc>
        <w:tc>
          <w:tcPr>
            <w:tcW w:w="314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m_išgabenamas_kietas_N</w:t>
            </w:r>
            <w:proofErr w:type="spellEnd"/>
          </w:p>
        </w:tc>
        <w:tc>
          <w:tcPr>
            <w:tcW w:w="1559" w:type="dxa"/>
            <w:shd w:val="clear" w:color="auto" w:fill="auto"/>
            <w:noWrap/>
            <w:vAlign w:val="bottom"/>
            <w:hideMark/>
          </w:tcPr>
          <w:p w:rsidR="00BB31A8" w:rsidRPr="00F549F9" w:rsidRDefault="00BB31A8" w:rsidP="00BB31A8">
            <w:pPr>
              <w:jc w:val="right"/>
            </w:pPr>
            <w:r w:rsidRPr="00F549F9">
              <w:t>12156,48</w:t>
            </w:r>
          </w:p>
        </w:tc>
      </w:tr>
      <w:tr w:rsidR="00BB31A8" w:rsidRPr="00F549F9" w:rsidTr="00BB31A8">
        <w:trPr>
          <w:trHeight w:val="276"/>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Kontrolė</w:t>
            </w:r>
          </w:p>
        </w:tc>
        <w:tc>
          <w:tcPr>
            <w:tcW w:w="314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0</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11</w:t>
      </w:r>
      <w:r w:rsidRPr="00F549F9">
        <w:rPr>
          <w:sz w:val="24"/>
          <w:szCs w:val="24"/>
          <w:lang w:val="lt-LT"/>
        </w:rPr>
        <w:t>. Bendro azoto (N) ir TAN, patenkančio į mėšlidę</w:t>
      </w:r>
      <w:r w:rsidRPr="00F549F9">
        <w:rPr>
          <w:rStyle w:val="Puslapioinaosnuoroda"/>
          <w:sz w:val="24"/>
          <w:szCs w:val="24"/>
          <w:lang w:val="lt-LT"/>
        </w:rPr>
        <w:footnoteReference w:id="1"/>
      </w:r>
      <w:r w:rsidRPr="00F549F9">
        <w:rPr>
          <w:sz w:val="24"/>
          <w:szCs w:val="24"/>
          <w:lang w:val="lt-LT"/>
        </w:rPr>
        <w:t>, skaičiavimas (visam mėšlui) (žingsnis 8).</w:t>
      </w:r>
    </w:p>
    <w:tbl>
      <w:tblPr>
        <w:tblW w:w="76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8"/>
        <w:gridCol w:w="3736"/>
        <w:gridCol w:w="1286"/>
      </w:tblGrid>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x_saugojimas_srutos</w:t>
            </w:r>
            <w:proofErr w:type="spellEnd"/>
            <w:r w:rsidRPr="00F549F9">
              <w:rPr>
                <w:rFonts w:ascii="Times New Roman" w:hAnsi="Times New Roman"/>
                <w:sz w:val="24"/>
                <w:szCs w:val="24"/>
              </w:rPr>
              <w:t xml:space="preserve"> </w:t>
            </w:r>
          </w:p>
        </w:tc>
        <w:tc>
          <w:tcPr>
            <w:tcW w:w="1286" w:type="dxa"/>
            <w:shd w:val="clear" w:color="auto" w:fill="auto"/>
            <w:noWrap/>
            <w:vAlign w:val="bottom"/>
            <w:hideMark/>
          </w:tcPr>
          <w:p w:rsidR="00BB31A8" w:rsidRPr="00F549F9" w:rsidRDefault="00BB31A8" w:rsidP="00BB31A8">
            <w:pPr>
              <w:jc w:val="right"/>
            </w:pPr>
            <w:r w:rsidRPr="00F549F9">
              <w:t>0</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x_saugojimas_kietas</w:t>
            </w:r>
            <w:proofErr w:type="spellEnd"/>
          </w:p>
        </w:tc>
        <w:tc>
          <w:tcPr>
            <w:tcW w:w="1286" w:type="dxa"/>
            <w:shd w:val="clear" w:color="auto" w:fill="auto"/>
            <w:noWrap/>
            <w:vAlign w:val="bottom"/>
            <w:hideMark/>
          </w:tcPr>
          <w:p w:rsidR="00BB31A8" w:rsidRPr="00F549F9" w:rsidRDefault="00BB31A8" w:rsidP="00BB31A8">
            <w:pPr>
              <w:jc w:val="right"/>
            </w:pPr>
            <w:r w:rsidRPr="00F549F9">
              <w:t>0</w:t>
            </w:r>
          </w:p>
        </w:tc>
      </w:tr>
      <w:tr w:rsidR="00BB31A8" w:rsidRPr="00F549F9" w:rsidTr="00BB31A8">
        <w:trPr>
          <w:trHeight w:val="276"/>
        </w:trPr>
        <w:tc>
          <w:tcPr>
            <w:tcW w:w="7690" w:type="dxa"/>
            <w:gridSpan w:val="3"/>
            <w:shd w:val="clear" w:color="auto" w:fill="auto"/>
            <w:vAlign w:val="bottom"/>
            <w:hideMark/>
          </w:tcPr>
          <w:p w:rsidR="00BB31A8" w:rsidRPr="00F549F9" w:rsidRDefault="00BB31A8" w:rsidP="00BB31A8">
            <w:pPr>
              <w:pStyle w:val="MAnotekstas"/>
              <w:ind w:firstLine="0"/>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20</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m_saugojimas_srutos_TAN</w:t>
            </w:r>
            <w:proofErr w:type="spellEnd"/>
          </w:p>
        </w:tc>
        <w:tc>
          <w:tcPr>
            <w:tcW w:w="128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21</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m_saugojimas_srutos_N</w:t>
            </w:r>
            <w:proofErr w:type="spellEnd"/>
          </w:p>
        </w:tc>
        <w:tc>
          <w:tcPr>
            <w:tcW w:w="128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24</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m_saugojimas_kietas_TAN</w:t>
            </w:r>
            <w:proofErr w:type="spellEnd"/>
          </w:p>
        </w:tc>
        <w:tc>
          <w:tcPr>
            <w:tcW w:w="128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25</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m_saugojimas_kietas_N</w:t>
            </w:r>
            <w:proofErr w:type="spellEnd"/>
          </w:p>
        </w:tc>
        <w:tc>
          <w:tcPr>
            <w:tcW w:w="128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64"/>
        </w:trPr>
        <w:tc>
          <w:tcPr>
            <w:tcW w:w="7690" w:type="dxa"/>
            <w:gridSpan w:val="3"/>
            <w:shd w:val="clear" w:color="auto" w:fill="auto"/>
            <w:vAlign w:val="bottom"/>
          </w:tcPr>
          <w:p w:rsidR="00BB31A8" w:rsidRPr="00F549F9" w:rsidRDefault="00BB31A8" w:rsidP="00BB31A8">
            <w:pPr>
              <w:pStyle w:val="MAnotekstas"/>
              <w:ind w:firstLine="0"/>
              <w:jc w:val="both"/>
              <w:rPr>
                <w:rFonts w:ascii="Times New Roman" w:hAnsi="Times New Roman"/>
                <w:i/>
                <w:sz w:val="24"/>
                <w:szCs w:val="24"/>
              </w:rPr>
            </w:pPr>
            <w:r w:rsidRPr="00F549F9">
              <w:rPr>
                <w:rFonts w:ascii="Times New Roman" w:hAnsi="Times New Roman"/>
                <w:i/>
                <w:sz w:val="24"/>
                <w:szCs w:val="24"/>
              </w:rPr>
              <w:t>Mėšlo kiekis, kuris tiesiogiai patenka į laukus</w:t>
            </w:r>
            <w:r w:rsidRPr="00F549F9">
              <w:rPr>
                <w:rStyle w:val="Puslapioinaosnuoroda"/>
                <w:rFonts w:ascii="Times New Roman" w:hAnsi="Times New Roman"/>
                <w:i/>
                <w:sz w:val="24"/>
                <w:szCs w:val="24"/>
              </w:rPr>
              <w:footnoteReference w:id="2"/>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22</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m_tręšimas_tiesioginis_srutos_TAN</w:t>
            </w:r>
            <w:proofErr w:type="spellEnd"/>
          </w:p>
        </w:tc>
        <w:tc>
          <w:tcPr>
            <w:tcW w:w="128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23</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m_tręšimas_tiesioginis_srutos_N</w:t>
            </w:r>
            <w:proofErr w:type="spellEnd"/>
          </w:p>
        </w:tc>
        <w:tc>
          <w:tcPr>
            <w:tcW w:w="128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26</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m_tręšimas_tiesioginis_kietas_TAN</w:t>
            </w:r>
            <w:proofErr w:type="spellEnd"/>
          </w:p>
        </w:tc>
        <w:tc>
          <w:tcPr>
            <w:tcW w:w="1286" w:type="dxa"/>
            <w:shd w:val="clear" w:color="auto" w:fill="auto"/>
            <w:noWrap/>
            <w:vAlign w:val="bottom"/>
            <w:hideMark/>
          </w:tcPr>
          <w:p w:rsidR="00BB31A8" w:rsidRPr="00F549F9" w:rsidRDefault="00BB31A8" w:rsidP="00BB31A8">
            <w:pPr>
              <w:jc w:val="right"/>
            </w:pPr>
            <w:r w:rsidRPr="00F549F9">
              <w:t>7620,48</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27</w:t>
            </w:r>
          </w:p>
        </w:tc>
        <w:tc>
          <w:tcPr>
            <w:tcW w:w="37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m_tręšimas_tiesioginis_kietas_N</w:t>
            </w:r>
            <w:proofErr w:type="spellEnd"/>
          </w:p>
        </w:tc>
        <w:tc>
          <w:tcPr>
            <w:tcW w:w="1286" w:type="dxa"/>
            <w:shd w:val="clear" w:color="auto" w:fill="auto"/>
            <w:noWrap/>
            <w:vAlign w:val="bottom"/>
            <w:hideMark/>
          </w:tcPr>
          <w:p w:rsidR="00BB31A8" w:rsidRPr="00F549F9" w:rsidRDefault="00BB31A8" w:rsidP="00BB31A8">
            <w:pPr>
              <w:jc w:val="right"/>
            </w:pPr>
            <w:r w:rsidRPr="00F549F9">
              <w:t>12156,48</w:t>
            </w:r>
          </w:p>
        </w:tc>
      </w:tr>
    </w:tbl>
    <w:p w:rsidR="00BB31A8" w:rsidRPr="00F549F9" w:rsidRDefault="00BB31A8" w:rsidP="00BB31A8">
      <w:pPr>
        <w:pStyle w:val="Pagrindinis"/>
        <w:ind w:firstLine="0"/>
        <w:rPr>
          <w:b/>
          <w:color w:val="FF0000"/>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12</w:t>
      </w:r>
      <w:r w:rsidRPr="00F549F9">
        <w:rPr>
          <w:sz w:val="24"/>
          <w:szCs w:val="24"/>
          <w:lang w:val="lt-LT"/>
        </w:rPr>
        <w:t>. TAN, iš kurio susidarys išmetimai iš srutų saugojimo</w:t>
      </w:r>
      <w:r w:rsidRPr="00F549F9">
        <w:rPr>
          <w:rStyle w:val="Puslapioinaosnuoroda"/>
          <w:sz w:val="24"/>
          <w:szCs w:val="24"/>
          <w:lang w:val="lt-LT"/>
        </w:rPr>
        <w:footnoteReference w:id="3"/>
      </w:r>
      <w:r w:rsidRPr="00F549F9">
        <w:rPr>
          <w:sz w:val="24"/>
          <w:szCs w:val="24"/>
          <w:lang w:val="lt-LT"/>
        </w:rPr>
        <w:t>, skaičiavimas (žingsnis 9).</w:t>
      </w:r>
    </w:p>
    <w:tbl>
      <w:tblPr>
        <w:tblW w:w="6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8"/>
        <w:gridCol w:w="3096"/>
        <w:gridCol w:w="1076"/>
      </w:tblGrid>
      <w:tr w:rsidR="00BB31A8" w:rsidRPr="00F549F9" w:rsidTr="00BB31A8">
        <w:trPr>
          <w:trHeight w:val="276"/>
        </w:trPr>
        <w:tc>
          <w:tcPr>
            <w:tcW w:w="6000" w:type="dxa"/>
            <w:gridSpan w:val="3"/>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Įvesties duomenys</w:t>
            </w:r>
          </w:p>
        </w:tc>
      </w:tr>
      <w:tr w:rsidR="00BB31A8" w:rsidRPr="00F549F9" w:rsidTr="00BB31A8">
        <w:trPr>
          <w:trHeight w:val="324"/>
        </w:trPr>
        <w:tc>
          <w:tcPr>
            <w:tcW w:w="182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f_min</w:t>
            </w:r>
            <w:proofErr w:type="spellEnd"/>
          </w:p>
        </w:tc>
        <w:tc>
          <w:tcPr>
            <w:tcW w:w="1076" w:type="dxa"/>
            <w:shd w:val="clear" w:color="auto" w:fill="auto"/>
            <w:noWrap/>
            <w:vAlign w:val="bottom"/>
            <w:hideMark/>
          </w:tcPr>
          <w:p w:rsidR="00BB31A8" w:rsidRPr="00F549F9" w:rsidRDefault="00BB31A8" w:rsidP="00BB31A8">
            <w:pPr>
              <w:pStyle w:val="MAnotekstas"/>
              <w:ind w:firstLine="0"/>
              <w:jc w:val="center"/>
              <w:rPr>
                <w:rFonts w:ascii="Times New Roman" w:hAnsi="Times New Roman"/>
                <w:sz w:val="24"/>
                <w:szCs w:val="24"/>
              </w:rPr>
            </w:pPr>
            <w:r w:rsidRPr="00F549F9">
              <w:rPr>
                <w:rFonts w:ascii="Times New Roman" w:hAnsi="Times New Roman"/>
                <w:sz w:val="24"/>
                <w:szCs w:val="24"/>
              </w:rPr>
              <w:t>0,1</w:t>
            </w:r>
          </w:p>
        </w:tc>
      </w:tr>
      <w:tr w:rsidR="00BB31A8" w:rsidRPr="00F549F9" w:rsidTr="00BB31A8">
        <w:trPr>
          <w:trHeight w:val="276"/>
        </w:trPr>
        <w:tc>
          <w:tcPr>
            <w:tcW w:w="6000" w:type="dxa"/>
            <w:gridSpan w:val="3"/>
            <w:shd w:val="clear" w:color="auto" w:fill="auto"/>
            <w:vAlign w:val="bottom"/>
            <w:hideMark/>
          </w:tcPr>
          <w:p w:rsidR="00BB31A8" w:rsidRPr="00F549F9" w:rsidRDefault="00BB31A8" w:rsidP="00BB31A8">
            <w:pPr>
              <w:pStyle w:val="MAnotekstas"/>
              <w:ind w:firstLine="0"/>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24"/>
        </w:trPr>
        <w:tc>
          <w:tcPr>
            <w:tcW w:w="182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28</w:t>
            </w: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mm_saugojimas_srutos_TAN</w:t>
            </w:r>
            <w:proofErr w:type="spellEnd"/>
          </w:p>
        </w:tc>
        <w:tc>
          <w:tcPr>
            <w:tcW w:w="1076" w:type="dxa"/>
            <w:shd w:val="clear" w:color="auto" w:fill="auto"/>
            <w:noWrap/>
            <w:vAlign w:val="bottom"/>
            <w:hideMark/>
          </w:tcPr>
          <w:p w:rsidR="00BB31A8" w:rsidRPr="00F549F9" w:rsidRDefault="00BB31A8" w:rsidP="00BB31A8">
            <w:pPr>
              <w:jc w:val="center"/>
            </w:pPr>
            <w:r w:rsidRPr="00F549F9">
              <w:t>0,000</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13</w:t>
      </w:r>
      <w:r w:rsidRPr="00F549F9">
        <w:rPr>
          <w:sz w:val="24"/>
          <w:szCs w:val="24"/>
          <w:lang w:val="lt-LT"/>
        </w:rPr>
        <w:t>. Išmetimų iš saugojimo skaičiavimas</w:t>
      </w:r>
      <w:r w:rsidRPr="00F549F9">
        <w:rPr>
          <w:rStyle w:val="Puslapioinaosnuoroda"/>
          <w:sz w:val="24"/>
          <w:szCs w:val="24"/>
          <w:lang w:val="lt-LT"/>
        </w:rPr>
        <w:footnoteReference w:id="4"/>
      </w:r>
      <w:r w:rsidRPr="00F549F9">
        <w:rPr>
          <w:sz w:val="24"/>
          <w:szCs w:val="24"/>
          <w:lang w:val="lt-LT"/>
        </w:rPr>
        <w:t xml:space="preserve"> (žingsnis 10).</w:t>
      </w:r>
    </w:p>
    <w:tbl>
      <w:tblPr>
        <w:tblW w:w="6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5"/>
        <w:gridCol w:w="3115"/>
        <w:gridCol w:w="1177"/>
      </w:tblGrid>
      <w:tr w:rsidR="00BB31A8" w:rsidRPr="00F549F9" w:rsidTr="00BB31A8">
        <w:trPr>
          <w:trHeight w:val="276"/>
          <w:tblHeader/>
        </w:trPr>
        <w:tc>
          <w:tcPr>
            <w:tcW w:w="6237" w:type="dxa"/>
            <w:gridSpan w:val="3"/>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29</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E_saugojimas_srutos_NH</w:t>
            </w:r>
            <w:r w:rsidRPr="00F549F9">
              <w:rPr>
                <w:rFonts w:ascii="Times New Roman" w:hAnsi="Times New Roman"/>
                <w:sz w:val="24"/>
                <w:szCs w:val="24"/>
                <w:vertAlign w:val="subscript"/>
              </w:rPr>
              <w:t>3</w:t>
            </w:r>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29</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E_saugojimas_srutos_N</w:t>
            </w:r>
            <w:r w:rsidRPr="00F549F9">
              <w:rPr>
                <w:rFonts w:ascii="Times New Roman" w:hAnsi="Times New Roman"/>
                <w:sz w:val="24"/>
                <w:szCs w:val="24"/>
                <w:vertAlign w:val="subscript"/>
              </w:rPr>
              <w:t>2</w:t>
            </w:r>
            <w:r w:rsidRPr="00F549F9">
              <w:rPr>
                <w:rFonts w:ascii="Times New Roman" w:hAnsi="Times New Roman"/>
                <w:sz w:val="24"/>
                <w:szCs w:val="24"/>
              </w:rPr>
              <w:t>O</w:t>
            </w:r>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29</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E_saugojimas_srutos_NO</w:t>
            </w:r>
            <w:proofErr w:type="spellEnd"/>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29</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E_saugojimas_srutos_N</w:t>
            </w:r>
            <w:r w:rsidRPr="00F549F9">
              <w:rPr>
                <w:rFonts w:ascii="Times New Roman" w:hAnsi="Times New Roman"/>
                <w:sz w:val="24"/>
                <w:szCs w:val="24"/>
                <w:vertAlign w:val="subscript"/>
              </w:rPr>
              <w:t>2</w:t>
            </w:r>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30</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E_saugojimas_kietas_NH</w:t>
            </w:r>
            <w:r w:rsidRPr="00F549F9">
              <w:rPr>
                <w:rFonts w:ascii="Times New Roman" w:hAnsi="Times New Roman"/>
                <w:sz w:val="24"/>
                <w:szCs w:val="24"/>
                <w:vertAlign w:val="subscript"/>
              </w:rPr>
              <w:t>3</w:t>
            </w:r>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30</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E_saugojimas_kietas_N</w:t>
            </w:r>
            <w:r w:rsidRPr="00F549F9">
              <w:rPr>
                <w:rFonts w:ascii="Times New Roman" w:hAnsi="Times New Roman"/>
                <w:sz w:val="24"/>
                <w:szCs w:val="24"/>
                <w:vertAlign w:val="subscript"/>
              </w:rPr>
              <w:t>2</w:t>
            </w:r>
            <w:r w:rsidRPr="00F549F9">
              <w:rPr>
                <w:rFonts w:ascii="Times New Roman" w:hAnsi="Times New Roman"/>
                <w:sz w:val="24"/>
                <w:szCs w:val="24"/>
              </w:rPr>
              <w:t>O</w:t>
            </w:r>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30</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E_saugojimas_kietas_NO</w:t>
            </w:r>
            <w:proofErr w:type="spellEnd"/>
          </w:p>
        </w:tc>
        <w:tc>
          <w:tcPr>
            <w:tcW w:w="1177"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12"/>
        </w:trPr>
        <w:tc>
          <w:tcPr>
            <w:tcW w:w="1945"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30</w:t>
            </w:r>
          </w:p>
        </w:tc>
        <w:tc>
          <w:tcPr>
            <w:tcW w:w="3115"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E_saugojimas_kietas_N</w:t>
            </w:r>
            <w:r w:rsidRPr="00F549F9">
              <w:rPr>
                <w:rFonts w:ascii="Times New Roman" w:hAnsi="Times New Roman"/>
                <w:sz w:val="24"/>
                <w:szCs w:val="24"/>
                <w:vertAlign w:val="subscript"/>
              </w:rPr>
              <w:t>2</w:t>
            </w:r>
          </w:p>
        </w:tc>
        <w:tc>
          <w:tcPr>
            <w:tcW w:w="1177" w:type="dxa"/>
            <w:shd w:val="clear" w:color="auto" w:fill="auto"/>
            <w:noWrap/>
            <w:vAlign w:val="bottom"/>
            <w:hideMark/>
          </w:tcPr>
          <w:p w:rsidR="00BB31A8" w:rsidRPr="00F549F9" w:rsidRDefault="00BB31A8" w:rsidP="00BB31A8">
            <w:pPr>
              <w:jc w:val="right"/>
            </w:pPr>
            <w:r w:rsidRPr="00F549F9">
              <w:t>0,000</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5A14CB">
        <w:rPr>
          <w:sz w:val="24"/>
          <w:szCs w:val="24"/>
          <w:lang w:val="lt-LT"/>
        </w:rPr>
        <w:t xml:space="preserve"> 14</w:t>
      </w:r>
      <w:r w:rsidRPr="00F549F9">
        <w:rPr>
          <w:sz w:val="24"/>
          <w:szCs w:val="24"/>
          <w:lang w:val="lt-LT"/>
        </w:rPr>
        <w:t>. Organinio azoto (N) ir TAN, patenkančio į laukus tręšiant, skaičiavimas (žingsnis 11).</w:t>
      </w:r>
    </w:p>
    <w:tbl>
      <w:tblPr>
        <w:tblW w:w="71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0"/>
        <w:gridCol w:w="3096"/>
        <w:gridCol w:w="1462"/>
      </w:tblGrid>
      <w:tr w:rsidR="00BB31A8" w:rsidRPr="00F549F9" w:rsidTr="00BB31A8">
        <w:trPr>
          <w:trHeight w:val="276"/>
        </w:trPr>
        <w:tc>
          <w:tcPr>
            <w:tcW w:w="7178" w:type="dxa"/>
            <w:gridSpan w:val="3"/>
            <w:shd w:val="clear" w:color="auto" w:fill="auto"/>
            <w:vAlign w:val="bottom"/>
            <w:hideMark/>
          </w:tcPr>
          <w:p w:rsidR="00BB31A8" w:rsidRPr="00F549F9" w:rsidRDefault="00BB31A8" w:rsidP="00BB31A8">
            <w:pPr>
              <w:pStyle w:val="MAnotekstas"/>
              <w:keepNext/>
              <w:ind w:firstLine="0"/>
              <w:jc w:val="both"/>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24"/>
        </w:trPr>
        <w:tc>
          <w:tcPr>
            <w:tcW w:w="2620" w:type="dxa"/>
            <w:shd w:val="clear" w:color="auto" w:fill="auto"/>
            <w:vAlign w:val="bottom"/>
            <w:hideMark/>
          </w:tcPr>
          <w:p w:rsidR="00BB31A8" w:rsidRPr="00F549F9" w:rsidRDefault="00BB31A8" w:rsidP="00BB31A8">
            <w:pPr>
              <w:pStyle w:val="MAnotekstas"/>
              <w:keepNext/>
              <w:ind w:firstLine="0"/>
              <w:jc w:val="both"/>
              <w:rPr>
                <w:rFonts w:ascii="Times New Roman" w:hAnsi="Times New Roman"/>
                <w:sz w:val="24"/>
                <w:szCs w:val="24"/>
              </w:rPr>
            </w:pPr>
            <w:r w:rsidRPr="00F549F9">
              <w:rPr>
                <w:rFonts w:ascii="Times New Roman" w:hAnsi="Times New Roman"/>
                <w:sz w:val="24"/>
                <w:szCs w:val="24"/>
              </w:rPr>
              <w:t>Formulė 31</w:t>
            </w:r>
          </w:p>
        </w:tc>
        <w:tc>
          <w:tcPr>
            <w:tcW w:w="3096" w:type="dxa"/>
            <w:shd w:val="clear" w:color="auto" w:fill="auto"/>
            <w:noWrap/>
            <w:vAlign w:val="bottom"/>
            <w:hideMark/>
          </w:tcPr>
          <w:p w:rsidR="00BB31A8" w:rsidRPr="00F549F9" w:rsidRDefault="00BB31A8" w:rsidP="00BB31A8">
            <w:pPr>
              <w:pStyle w:val="MAnotekstas"/>
              <w:keepNext/>
              <w:ind w:firstLine="0"/>
              <w:jc w:val="both"/>
              <w:rPr>
                <w:rFonts w:ascii="Times New Roman" w:hAnsi="Times New Roman"/>
                <w:sz w:val="24"/>
                <w:szCs w:val="24"/>
              </w:rPr>
            </w:pPr>
            <w:proofErr w:type="spellStart"/>
            <w:r w:rsidRPr="00F549F9">
              <w:rPr>
                <w:rFonts w:ascii="Times New Roman" w:hAnsi="Times New Roman"/>
                <w:sz w:val="24"/>
                <w:szCs w:val="24"/>
              </w:rPr>
              <w:t>m_tręšimas_srutos_TAN</w:t>
            </w:r>
            <w:proofErr w:type="spellEnd"/>
          </w:p>
        </w:tc>
        <w:tc>
          <w:tcPr>
            <w:tcW w:w="1462"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54"/>
        </w:trPr>
        <w:tc>
          <w:tcPr>
            <w:tcW w:w="2620"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32</w:t>
            </w: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m_tręšimas_srutos_N</w:t>
            </w:r>
            <w:proofErr w:type="spellEnd"/>
          </w:p>
        </w:tc>
        <w:tc>
          <w:tcPr>
            <w:tcW w:w="1462"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12"/>
        </w:trPr>
        <w:tc>
          <w:tcPr>
            <w:tcW w:w="2620"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Šiuo metu neįtraukta</w:t>
            </w: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E_saugojimas_kietas_filtratas</w:t>
            </w:r>
            <w:proofErr w:type="spellEnd"/>
          </w:p>
        </w:tc>
        <w:tc>
          <w:tcPr>
            <w:tcW w:w="1462"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324"/>
        </w:trPr>
        <w:tc>
          <w:tcPr>
            <w:tcW w:w="2620"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33</w:t>
            </w: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m_tręšimas_kietas_TAN</w:t>
            </w:r>
            <w:proofErr w:type="spellEnd"/>
          </w:p>
        </w:tc>
        <w:tc>
          <w:tcPr>
            <w:tcW w:w="1462" w:type="dxa"/>
            <w:shd w:val="clear" w:color="auto" w:fill="auto"/>
            <w:noWrap/>
            <w:vAlign w:val="bottom"/>
            <w:hideMark/>
          </w:tcPr>
          <w:p w:rsidR="00BB31A8" w:rsidRPr="00F549F9" w:rsidRDefault="00BB31A8" w:rsidP="00BB31A8">
            <w:pPr>
              <w:jc w:val="right"/>
            </w:pPr>
            <w:r w:rsidRPr="00F549F9">
              <w:t>7620,48</w:t>
            </w:r>
          </w:p>
        </w:tc>
      </w:tr>
      <w:tr w:rsidR="00BB31A8" w:rsidRPr="00F549F9" w:rsidTr="00BB31A8">
        <w:trPr>
          <w:trHeight w:val="324"/>
        </w:trPr>
        <w:tc>
          <w:tcPr>
            <w:tcW w:w="2620"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34</w:t>
            </w: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m_tręšimas_kietas_N</w:t>
            </w:r>
            <w:proofErr w:type="spellEnd"/>
          </w:p>
        </w:tc>
        <w:tc>
          <w:tcPr>
            <w:tcW w:w="1462" w:type="dxa"/>
            <w:shd w:val="clear" w:color="auto" w:fill="auto"/>
            <w:noWrap/>
            <w:vAlign w:val="bottom"/>
            <w:hideMark/>
          </w:tcPr>
          <w:p w:rsidR="00BB31A8" w:rsidRPr="00F549F9" w:rsidRDefault="00BB31A8" w:rsidP="00BB31A8">
            <w:pPr>
              <w:jc w:val="right"/>
            </w:pPr>
            <w:r w:rsidRPr="00F549F9">
              <w:t>12156,48</w:t>
            </w:r>
          </w:p>
        </w:tc>
      </w:tr>
      <w:tr w:rsidR="00BB31A8" w:rsidRPr="00F549F9" w:rsidTr="00BB31A8">
        <w:trPr>
          <w:trHeight w:val="54"/>
        </w:trPr>
        <w:tc>
          <w:tcPr>
            <w:tcW w:w="2620"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 xml:space="preserve">Kontrolė </w:t>
            </w: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Srutos</w:t>
            </w:r>
          </w:p>
        </w:tc>
        <w:tc>
          <w:tcPr>
            <w:tcW w:w="1462"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288"/>
        </w:trPr>
        <w:tc>
          <w:tcPr>
            <w:tcW w:w="2620"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309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Kietas</w:t>
            </w:r>
          </w:p>
        </w:tc>
        <w:tc>
          <w:tcPr>
            <w:tcW w:w="1462" w:type="dxa"/>
            <w:shd w:val="clear" w:color="auto" w:fill="auto"/>
            <w:noWrap/>
            <w:vAlign w:val="bottom"/>
            <w:hideMark/>
          </w:tcPr>
          <w:p w:rsidR="00BB31A8" w:rsidRPr="00F549F9" w:rsidRDefault="00BB31A8" w:rsidP="00BB31A8">
            <w:pPr>
              <w:jc w:val="right"/>
            </w:pPr>
            <w:r w:rsidRPr="00F549F9">
              <w:t>0,000</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 xml:space="preserve">Lentelė </w:t>
      </w:r>
      <w:r w:rsidR="0078060D" w:rsidRPr="00F549F9">
        <w:rPr>
          <w:sz w:val="24"/>
          <w:szCs w:val="24"/>
          <w:lang w:val="lt-LT"/>
        </w:rPr>
        <w:fldChar w:fldCharType="begin"/>
      </w:r>
      <w:r w:rsidRPr="00F549F9">
        <w:rPr>
          <w:sz w:val="24"/>
          <w:szCs w:val="24"/>
          <w:lang w:val="lt-LT"/>
        </w:rPr>
        <w:instrText xml:space="preserve"> SEQ Lentelė \* ARABIC </w:instrText>
      </w:r>
      <w:r w:rsidR="0078060D" w:rsidRPr="00F549F9">
        <w:rPr>
          <w:sz w:val="24"/>
          <w:szCs w:val="24"/>
          <w:lang w:val="lt-LT"/>
        </w:rPr>
        <w:fldChar w:fldCharType="separate"/>
      </w:r>
      <w:r w:rsidRPr="00F549F9">
        <w:rPr>
          <w:sz w:val="24"/>
          <w:szCs w:val="24"/>
          <w:lang w:val="lt-LT"/>
        </w:rPr>
        <w:t>1</w:t>
      </w:r>
      <w:r w:rsidR="0078060D" w:rsidRPr="00F549F9">
        <w:rPr>
          <w:sz w:val="24"/>
          <w:szCs w:val="24"/>
          <w:lang w:val="lt-LT"/>
        </w:rPr>
        <w:fldChar w:fldCharType="end"/>
      </w:r>
      <w:r w:rsidR="00C15D09">
        <w:rPr>
          <w:sz w:val="24"/>
          <w:szCs w:val="24"/>
          <w:lang w:val="lt-LT"/>
        </w:rPr>
        <w:t xml:space="preserve">5. </w:t>
      </w:r>
      <w:r w:rsidRPr="00F549F9">
        <w:rPr>
          <w:sz w:val="24"/>
          <w:szCs w:val="24"/>
          <w:lang w:val="lt-LT"/>
        </w:rPr>
        <w:t xml:space="preserve"> Laukuose susidarančių išmetimų skaičiavimas (žingsnis 12).</w:t>
      </w:r>
    </w:p>
    <w:tbl>
      <w:tblPr>
        <w:tblW w:w="61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8"/>
        <w:gridCol w:w="2256"/>
        <w:gridCol w:w="1236"/>
      </w:tblGrid>
      <w:tr w:rsidR="00BB31A8" w:rsidRPr="00F549F9" w:rsidTr="00BB31A8">
        <w:trPr>
          <w:trHeight w:val="276"/>
        </w:trPr>
        <w:tc>
          <w:tcPr>
            <w:tcW w:w="6160" w:type="dxa"/>
            <w:gridSpan w:val="3"/>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5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35</w:t>
            </w:r>
          </w:p>
        </w:tc>
        <w:tc>
          <w:tcPr>
            <w:tcW w:w="225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E_tręšimas_srutos</w:t>
            </w:r>
            <w:proofErr w:type="spellEnd"/>
          </w:p>
        </w:tc>
        <w:tc>
          <w:tcPr>
            <w:tcW w:w="123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5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36</w:t>
            </w:r>
          </w:p>
        </w:tc>
        <w:tc>
          <w:tcPr>
            <w:tcW w:w="225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E_tręšimas_kietas</w:t>
            </w:r>
            <w:proofErr w:type="spellEnd"/>
          </w:p>
        </w:tc>
        <w:tc>
          <w:tcPr>
            <w:tcW w:w="1236" w:type="dxa"/>
            <w:shd w:val="clear" w:color="auto" w:fill="auto"/>
            <w:noWrap/>
            <w:vAlign w:val="bottom"/>
            <w:hideMark/>
          </w:tcPr>
          <w:p w:rsidR="00BB31A8" w:rsidRPr="00F549F9" w:rsidRDefault="00BB31A8" w:rsidP="00BB31A8">
            <w:pPr>
              <w:jc w:val="right"/>
            </w:pPr>
            <w:r w:rsidRPr="00F549F9">
              <w:t>5029,52</w:t>
            </w: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Lentelė</w:t>
      </w:r>
      <w:r w:rsidR="00C15D09">
        <w:rPr>
          <w:sz w:val="24"/>
          <w:szCs w:val="24"/>
          <w:lang w:val="lt-LT"/>
        </w:rPr>
        <w:t xml:space="preserve"> 16</w:t>
      </w:r>
      <w:r w:rsidRPr="00F549F9">
        <w:rPr>
          <w:sz w:val="24"/>
          <w:szCs w:val="24"/>
          <w:lang w:val="lt-LT"/>
        </w:rPr>
        <w:t>. Bendro azoto (N) ir TAN, grąžinamo į dirvą, skaičiavimas (žingsnis 13).</w:t>
      </w:r>
    </w:p>
    <w:tbl>
      <w:tblPr>
        <w:tblW w:w="68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8"/>
        <w:gridCol w:w="2923"/>
        <w:gridCol w:w="1236"/>
      </w:tblGrid>
      <w:tr w:rsidR="00BB31A8" w:rsidRPr="00F549F9" w:rsidTr="00BB31A8">
        <w:trPr>
          <w:trHeight w:val="276"/>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Skaičiavimai</w:t>
            </w:r>
          </w:p>
        </w:tc>
        <w:tc>
          <w:tcPr>
            <w:tcW w:w="2923"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236"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37</w:t>
            </w:r>
          </w:p>
        </w:tc>
        <w:tc>
          <w:tcPr>
            <w:tcW w:w="2923"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m_grąžinamas_srutos_TAN</w:t>
            </w:r>
            <w:proofErr w:type="spellEnd"/>
          </w:p>
        </w:tc>
        <w:tc>
          <w:tcPr>
            <w:tcW w:w="123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38</w:t>
            </w:r>
          </w:p>
        </w:tc>
        <w:tc>
          <w:tcPr>
            <w:tcW w:w="2923"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m_grąžinamas_srutos_N</w:t>
            </w:r>
            <w:proofErr w:type="spellEnd"/>
          </w:p>
        </w:tc>
        <w:tc>
          <w:tcPr>
            <w:tcW w:w="1236"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324"/>
        </w:trPr>
        <w:tc>
          <w:tcPr>
            <w:tcW w:w="2668"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39</w:t>
            </w:r>
          </w:p>
        </w:tc>
        <w:tc>
          <w:tcPr>
            <w:tcW w:w="2923"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m_grąžinamas_kietas_TAN</w:t>
            </w:r>
            <w:proofErr w:type="spellEnd"/>
          </w:p>
        </w:tc>
        <w:tc>
          <w:tcPr>
            <w:tcW w:w="1236" w:type="dxa"/>
            <w:shd w:val="clear" w:color="auto" w:fill="auto"/>
            <w:noWrap/>
            <w:vAlign w:val="bottom"/>
            <w:hideMark/>
          </w:tcPr>
          <w:p w:rsidR="00BB31A8" w:rsidRPr="00F549F9" w:rsidRDefault="00BB31A8" w:rsidP="00BB31A8">
            <w:pPr>
              <w:jc w:val="right"/>
            </w:pPr>
            <w:r w:rsidRPr="00F549F9">
              <w:t>2590,96</w:t>
            </w:r>
          </w:p>
        </w:tc>
      </w:tr>
      <w:tr w:rsidR="00BB31A8" w:rsidRPr="00F549F9" w:rsidTr="00BB31A8">
        <w:trPr>
          <w:trHeight w:val="324"/>
        </w:trPr>
        <w:tc>
          <w:tcPr>
            <w:tcW w:w="2668"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40</w:t>
            </w:r>
          </w:p>
        </w:tc>
        <w:tc>
          <w:tcPr>
            <w:tcW w:w="2923"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m_grąžinamas_kietas_N</w:t>
            </w:r>
            <w:proofErr w:type="spellEnd"/>
          </w:p>
        </w:tc>
        <w:tc>
          <w:tcPr>
            <w:tcW w:w="1236" w:type="dxa"/>
            <w:shd w:val="clear" w:color="auto" w:fill="auto"/>
            <w:noWrap/>
            <w:vAlign w:val="bottom"/>
            <w:hideMark/>
          </w:tcPr>
          <w:p w:rsidR="00BB31A8" w:rsidRPr="00F549F9" w:rsidRDefault="00BB31A8" w:rsidP="00BB31A8">
            <w:pPr>
              <w:jc w:val="right"/>
            </w:pPr>
            <w:r w:rsidRPr="00F549F9">
              <w:t>7126,96</w:t>
            </w:r>
          </w:p>
        </w:tc>
      </w:tr>
    </w:tbl>
    <w:p w:rsidR="00BB31A8" w:rsidRPr="00F549F9" w:rsidRDefault="00BB31A8" w:rsidP="00BB31A8">
      <w:pPr>
        <w:pStyle w:val="Pagrindinis"/>
        <w:ind w:firstLine="0"/>
        <w:rPr>
          <w:b/>
          <w:color w:val="FF0000"/>
          <w:sz w:val="24"/>
          <w:szCs w:val="24"/>
          <w:u w:val="single"/>
        </w:rPr>
      </w:pPr>
    </w:p>
    <w:p w:rsidR="00BB31A8" w:rsidRPr="00F549F9" w:rsidRDefault="00BB31A8" w:rsidP="00BB31A8">
      <w:pPr>
        <w:pStyle w:val="Antrat"/>
        <w:keepNext/>
        <w:rPr>
          <w:sz w:val="24"/>
          <w:szCs w:val="24"/>
          <w:lang w:val="lt-LT"/>
        </w:rPr>
      </w:pPr>
      <w:r w:rsidRPr="00F549F9">
        <w:rPr>
          <w:sz w:val="24"/>
          <w:szCs w:val="24"/>
          <w:lang w:val="lt-LT"/>
        </w:rPr>
        <w:t xml:space="preserve">Lentelė </w:t>
      </w:r>
      <w:r w:rsidR="00C15D09">
        <w:rPr>
          <w:sz w:val="24"/>
          <w:szCs w:val="24"/>
          <w:lang w:val="lt-LT"/>
        </w:rPr>
        <w:t>17</w:t>
      </w:r>
      <w:r w:rsidR="0078060D" w:rsidRPr="00F549F9">
        <w:rPr>
          <w:sz w:val="24"/>
          <w:szCs w:val="24"/>
          <w:lang w:val="lt-LT"/>
        </w:rPr>
        <w:fldChar w:fldCharType="begin"/>
      </w:r>
      <w:r w:rsidRPr="00F549F9">
        <w:rPr>
          <w:sz w:val="24"/>
          <w:szCs w:val="24"/>
          <w:lang w:val="lt-LT"/>
        </w:rPr>
        <w:instrText xml:space="preserve"> SEQ Lentelė \* ARABIC </w:instrText>
      </w:r>
      <w:r w:rsidR="0078060D" w:rsidRPr="00F549F9">
        <w:rPr>
          <w:sz w:val="24"/>
          <w:szCs w:val="24"/>
          <w:lang w:val="lt-LT"/>
        </w:rPr>
        <w:fldChar w:fldCharType="end"/>
      </w:r>
      <w:r w:rsidRPr="00F549F9">
        <w:rPr>
          <w:sz w:val="24"/>
          <w:szCs w:val="24"/>
          <w:lang w:val="lt-LT"/>
        </w:rPr>
        <w:t>. Išmetimų iš gamyklų skaičiavimas (žingsnis 14).</w:t>
      </w:r>
    </w:p>
    <w:tbl>
      <w:tblPr>
        <w:tblW w:w="94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1984"/>
        <w:gridCol w:w="1559"/>
        <w:gridCol w:w="1701"/>
        <w:gridCol w:w="1524"/>
      </w:tblGrid>
      <w:tr w:rsidR="00BB31A8" w:rsidRPr="00F549F9" w:rsidTr="00BB31A8">
        <w:trPr>
          <w:trHeight w:val="276"/>
        </w:trPr>
        <w:tc>
          <w:tcPr>
            <w:tcW w:w="9462" w:type="dxa"/>
            <w:gridSpan w:val="5"/>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b/>
                <w:i/>
                <w:sz w:val="24"/>
                <w:szCs w:val="24"/>
              </w:rPr>
              <w:t>Skaičiavimai</w:t>
            </w:r>
          </w:p>
        </w:tc>
      </w:tr>
      <w:tr w:rsidR="00BB31A8" w:rsidRPr="00F549F9" w:rsidTr="00BB31A8">
        <w:trPr>
          <w:trHeight w:val="312"/>
        </w:trPr>
        <w:tc>
          <w:tcPr>
            <w:tcW w:w="2694"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Formulė 41</w:t>
            </w: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E_ganyklose</w:t>
            </w:r>
            <w:proofErr w:type="spellEnd"/>
          </w:p>
        </w:tc>
        <w:tc>
          <w:tcPr>
            <w:tcW w:w="1559" w:type="dxa"/>
            <w:shd w:val="clear" w:color="auto" w:fill="auto"/>
            <w:noWrap/>
            <w:vAlign w:val="bottom"/>
            <w:hideMark/>
          </w:tcPr>
          <w:p w:rsidR="00BB31A8" w:rsidRPr="00F549F9" w:rsidRDefault="00BB31A8" w:rsidP="00BB31A8">
            <w:pPr>
              <w:jc w:val="right"/>
            </w:pPr>
            <w:r w:rsidRPr="00F549F9">
              <w:t>0,00</w:t>
            </w:r>
          </w:p>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2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r>
      <w:tr w:rsidR="00BB31A8" w:rsidRPr="00F549F9" w:rsidTr="00BB31A8">
        <w:trPr>
          <w:trHeight w:val="54"/>
        </w:trPr>
        <w:tc>
          <w:tcPr>
            <w:tcW w:w="2694"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Patenka į dirvą ganyklose</w:t>
            </w: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TAN_grąžinamas</w:t>
            </w:r>
            <w:proofErr w:type="spellEnd"/>
          </w:p>
        </w:tc>
        <w:tc>
          <w:tcPr>
            <w:tcW w:w="1559" w:type="dxa"/>
            <w:shd w:val="clear" w:color="auto" w:fill="auto"/>
            <w:noWrap/>
            <w:vAlign w:val="bottom"/>
            <w:hideMark/>
          </w:tcPr>
          <w:p w:rsidR="00BB31A8" w:rsidRPr="00F549F9" w:rsidRDefault="00BB31A8" w:rsidP="00BB31A8">
            <w:pPr>
              <w:jc w:val="right"/>
            </w:pPr>
            <w:r w:rsidRPr="00F549F9">
              <w:t>0,00</w:t>
            </w:r>
          </w:p>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roofErr w:type="spellStart"/>
            <w:r w:rsidRPr="00F549F9">
              <w:rPr>
                <w:rFonts w:ascii="Times New Roman" w:hAnsi="Times New Roman"/>
                <w:sz w:val="24"/>
                <w:szCs w:val="24"/>
              </w:rPr>
              <w:t>N_grąžinamas</w:t>
            </w:r>
            <w:proofErr w:type="spellEnd"/>
          </w:p>
        </w:tc>
        <w:tc>
          <w:tcPr>
            <w:tcW w:w="1524" w:type="dxa"/>
            <w:shd w:val="clear" w:color="auto" w:fill="auto"/>
            <w:noWrap/>
            <w:vAlign w:val="bottom"/>
            <w:hideMark/>
          </w:tcPr>
          <w:p w:rsidR="00BB31A8" w:rsidRPr="00F549F9" w:rsidRDefault="00BB31A8" w:rsidP="00BB31A8">
            <w:pPr>
              <w:jc w:val="right"/>
            </w:pPr>
            <w:r w:rsidRPr="00F549F9">
              <w:t>0,00</w:t>
            </w:r>
          </w:p>
        </w:tc>
      </w:tr>
      <w:tr w:rsidR="00BB31A8" w:rsidRPr="00F549F9" w:rsidTr="00BB31A8">
        <w:trPr>
          <w:trHeight w:val="276"/>
        </w:trPr>
        <w:tc>
          <w:tcPr>
            <w:tcW w:w="2694"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Kontrolė</w:t>
            </w: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0,000</w:t>
            </w:r>
          </w:p>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24"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276"/>
        </w:trPr>
        <w:tc>
          <w:tcPr>
            <w:tcW w:w="2694"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2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r>
      <w:tr w:rsidR="00BB31A8" w:rsidRPr="00F549F9" w:rsidTr="00BB31A8">
        <w:trPr>
          <w:trHeight w:val="276"/>
        </w:trPr>
        <w:tc>
          <w:tcPr>
            <w:tcW w:w="269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N susidaro</w:t>
            </w: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15120,00</w:t>
            </w:r>
          </w:p>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2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r>
      <w:tr w:rsidR="00BB31A8" w:rsidRPr="00F549F9" w:rsidTr="00BB31A8">
        <w:trPr>
          <w:trHeight w:val="276"/>
        </w:trPr>
        <w:tc>
          <w:tcPr>
            <w:tcW w:w="269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N išmetama</w:t>
            </w: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15120,00</w:t>
            </w:r>
          </w:p>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2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r>
      <w:tr w:rsidR="00BB31A8" w:rsidRPr="00F549F9" w:rsidTr="00BB31A8">
        <w:trPr>
          <w:trHeight w:val="276"/>
        </w:trPr>
        <w:tc>
          <w:tcPr>
            <w:tcW w:w="2694" w:type="dxa"/>
            <w:shd w:val="clear" w:color="auto" w:fill="auto"/>
            <w:vAlign w:val="bottom"/>
            <w:hideMark/>
          </w:tcPr>
          <w:p w:rsidR="00BB31A8" w:rsidRPr="00F549F9" w:rsidRDefault="00BB31A8" w:rsidP="00BB31A8">
            <w:pPr>
              <w:pStyle w:val="MAnotekstas"/>
              <w:ind w:firstLine="0"/>
              <w:jc w:val="both"/>
              <w:rPr>
                <w:rFonts w:ascii="Times New Roman" w:hAnsi="Times New Roman"/>
                <w:sz w:val="24"/>
                <w:szCs w:val="24"/>
              </w:rPr>
            </w:pPr>
            <w:r w:rsidRPr="00F549F9">
              <w:rPr>
                <w:rFonts w:ascii="Times New Roman" w:hAnsi="Times New Roman"/>
                <w:sz w:val="24"/>
                <w:szCs w:val="24"/>
              </w:rPr>
              <w:t>Sistemos kontrolė</w:t>
            </w:r>
          </w:p>
        </w:tc>
        <w:tc>
          <w:tcPr>
            <w:tcW w:w="198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59" w:type="dxa"/>
            <w:shd w:val="clear" w:color="auto" w:fill="auto"/>
            <w:noWrap/>
            <w:vAlign w:val="bottom"/>
            <w:hideMark/>
          </w:tcPr>
          <w:p w:rsidR="00BB31A8" w:rsidRPr="00F549F9" w:rsidRDefault="00BB31A8" w:rsidP="00BB31A8">
            <w:pPr>
              <w:jc w:val="right"/>
            </w:pPr>
            <w:r w:rsidRPr="00F549F9">
              <w:t>0,000</w:t>
            </w:r>
          </w:p>
        </w:tc>
        <w:tc>
          <w:tcPr>
            <w:tcW w:w="1701"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c>
          <w:tcPr>
            <w:tcW w:w="1524" w:type="dxa"/>
            <w:shd w:val="clear" w:color="auto" w:fill="auto"/>
            <w:noWrap/>
            <w:vAlign w:val="bottom"/>
            <w:hideMark/>
          </w:tcPr>
          <w:p w:rsidR="00BB31A8" w:rsidRPr="00F549F9" w:rsidRDefault="00BB31A8" w:rsidP="00BB31A8">
            <w:pPr>
              <w:pStyle w:val="MAnotekstas"/>
              <w:ind w:firstLine="0"/>
              <w:jc w:val="both"/>
              <w:rPr>
                <w:rFonts w:ascii="Times New Roman" w:hAnsi="Times New Roman"/>
                <w:sz w:val="24"/>
                <w:szCs w:val="24"/>
              </w:rPr>
            </w:pPr>
          </w:p>
        </w:tc>
      </w:tr>
    </w:tbl>
    <w:p w:rsidR="00BB31A8" w:rsidRPr="00F549F9" w:rsidRDefault="00BB31A8" w:rsidP="00BB31A8">
      <w:pPr>
        <w:pStyle w:val="Pagrindinis"/>
        <w:ind w:firstLine="0"/>
        <w:rPr>
          <w:b/>
          <w:sz w:val="24"/>
          <w:szCs w:val="24"/>
          <w:u w:val="single"/>
        </w:rPr>
      </w:pPr>
    </w:p>
    <w:p w:rsidR="00BB31A8" w:rsidRPr="00F549F9" w:rsidRDefault="00BB31A8" w:rsidP="00BB31A8">
      <w:pPr>
        <w:pStyle w:val="Antrat"/>
        <w:keepNext/>
        <w:rPr>
          <w:sz w:val="24"/>
          <w:szCs w:val="24"/>
          <w:lang w:val="lt-LT"/>
        </w:rPr>
      </w:pPr>
      <w:bookmarkStart w:id="20" w:name="_Ref510701478"/>
      <w:r w:rsidRPr="00F549F9">
        <w:rPr>
          <w:sz w:val="24"/>
          <w:szCs w:val="24"/>
          <w:lang w:val="lt-LT"/>
        </w:rPr>
        <w:t xml:space="preserve">Lentelė </w:t>
      </w:r>
      <w:r w:rsidR="0078060D" w:rsidRPr="00F549F9">
        <w:rPr>
          <w:sz w:val="24"/>
          <w:szCs w:val="24"/>
          <w:lang w:val="lt-LT"/>
        </w:rPr>
        <w:fldChar w:fldCharType="begin"/>
      </w:r>
      <w:r w:rsidRPr="00F549F9">
        <w:rPr>
          <w:sz w:val="24"/>
          <w:szCs w:val="24"/>
          <w:lang w:val="lt-LT"/>
        </w:rPr>
        <w:instrText xml:space="preserve"> SEQ Lentelė \* ARABIC </w:instrText>
      </w:r>
      <w:r w:rsidR="0078060D" w:rsidRPr="00F549F9">
        <w:rPr>
          <w:sz w:val="24"/>
          <w:szCs w:val="24"/>
          <w:lang w:val="lt-LT"/>
        </w:rPr>
        <w:fldChar w:fldCharType="separate"/>
      </w:r>
      <w:r w:rsidRPr="00F549F9">
        <w:rPr>
          <w:sz w:val="24"/>
          <w:szCs w:val="24"/>
          <w:lang w:val="lt-LT"/>
        </w:rPr>
        <w:t>1</w:t>
      </w:r>
      <w:r w:rsidR="0078060D" w:rsidRPr="00F549F9">
        <w:rPr>
          <w:sz w:val="24"/>
          <w:szCs w:val="24"/>
          <w:lang w:val="lt-LT"/>
        </w:rPr>
        <w:fldChar w:fldCharType="end"/>
      </w:r>
      <w:bookmarkEnd w:id="20"/>
      <w:r w:rsidR="00C15D09">
        <w:rPr>
          <w:sz w:val="24"/>
          <w:szCs w:val="24"/>
          <w:lang w:val="lt-LT"/>
        </w:rPr>
        <w:t>8</w:t>
      </w:r>
      <w:r w:rsidRPr="00F549F9">
        <w:rPr>
          <w:sz w:val="24"/>
          <w:szCs w:val="24"/>
          <w:lang w:val="lt-LT"/>
        </w:rPr>
        <w:t>. Suminiai išmetimai iš 1-o tvarto.</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37"/>
        <w:gridCol w:w="1243"/>
        <w:gridCol w:w="1244"/>
        <w:gridCol w:w="1244"/>
        <w:gridCol w:w="1244"/>
        <w:gridCol w:w="1244"/>
      </w:tblGrid>
      <w:tr w:rsidR="00BB31A8" w:rsidRPr="00F549F9" w:rsidTr="00BB31A8">
        <w:trPr>
          <w:trHeight w:val="276"/>
          <w:tblHeader/>
        </w:trPr>
        <w:tc>
          <w:tcPr>
            <w:tcW w:w="3137" w:type="dxa"/>
            <w:shd w:val="clear" w:color="auto" w:fill="auto"/>
            <w:hideMark/>
          </w:tcPr>
          <w:p w:rsidR="00BB31A8" w:rsidRPr="00F549F9" w:rsidRDefault="00BB31A8" w:rsidP="00BB31A8">
            <w:pPr>
              <w:pStyle w:val="MAnotekstas"/>
              <w:keepNext/>
              <w:ind w:firstLine="0"/>
              <w:jc w:val="both"/>
              <w:rPr>
                <w:rFonts w:ascii="Times New Roman" w:hAnsi="Times New Roman"/>
                <w:b/>
                <w:sz w:val="24"/>
                <w:szCs w:val="24"/>
              </w:rPr>
            </w:pPr>
          </w:p>
        </w:tc>
        <w:tc>
          <w:tcPr>
            <w:tcW w:w="6219" w:type="dxa"/>
            <w:gridSpan w:val="5"/>
            <w:shd w:val="clear" w:color="auto" w:fill="auto"/>
            <w:noWrap/>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Medžiagos kiekis, kg</w:t>
            </w:r>
          </w:p>
        </w:tc>
      </w:tr>
      <w:tr w:rsidR="00BB31A8" w:rsidRPr="00F549F9" w:rsidTr="00BB31A8">
        <w:trPr>
          <w:trHeight w:val="54"/>
          <w:tblHeader/>
        </w:trPr>
        <w:tc>
          <w:tcPr>
            <w:tcW w:w="3137"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Šaltinis</w:t>
            </w:r>
          </w:p>
        </w:tc>
        <w:tc>
          <w:tcPr>
            <w:tcW w:w="1243"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NH</w:t>
            </w:r>
            <w:r w:rsidRPr="00F549F9">
              <w:rPr>
                <w:rFonts w:ascii="Times New Roman" w:hAnsi="Times New Roman"/>
                <w:b/>
                <w:sz w:val="24"/>
                <w:szCs w:val="24"/>
                <w:vertAlign w:val="subscript"/>
              </w:rPr>
              <w:t>3</w:t>
            </w:r>
          </w:p>
        </w:tc>
        <w:tc>
          <w:tcPr>
            <w:tcW w:w="1244"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w:t>
            </w:r>
            <w:r w:rsidRPr="00F549F9">
              <w:rPr>
                <w:rFonts w:ascii="Times New Roman" w:hAnsi="Times New Roman"/>
                <w:b/>
                <w:sz w:val="24"/>
                <w:szCs w:val="24"/>
                <w:vertAlign w:val="subscript"/>
              </w:rPr>
              <w:t>2</w:t>
            </w:r>
            <w:r w:rsidRPr="00F549F9">
              <w:rPr>
                <w:rFonts w:ascii="Times New Roman" w:hAnsi="Times New Roman"/>
                <w:b/>
                <w:sz w:val="24"/>
                <w:szCs w:val="24"/>
              </w:rPr>
              <w:t>O</w:t>
            </w:r>
          </w:p>
        </w:tc>
        <w:tc>
          <w:tcPr>
            <w:tcW w:w="1244" w:type="dxa"/>
            <w:shd w:val="clear" w:color="auto" w:fill="auto"/>
            <w:noWrap/>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NO</w:t>
            </w:r>
          </w:p>
        </w:tc>
        <w:tc>
          <w:tcPr>
            <w:tcW w:w="1244"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w:t>
            </w:r>
            <w:r w:rsidRPr="00F549F9">
              <w:rPr>
                <w:rFonts w:ascii="Times New Roman" w:hAnsi="Times New Roman"/>
                <w:b/>
                <w:sz w:val="24"/>
                <w:szCs w:val="24"/>
                <w:vertAlign w:val="subscript"/>
              </w:rPr>
              <w:t>2</w:t>
            </w:r>
          </w:p>
        </w:tc>
        <w:tc>
          <w:tcPr>
            <w:tcW w:w="1244" w:type="dxa"/>
            <w:shd w:val="clear" w:color="auto" w:fill="auto"/>
            <w:vAlign w:val="bottom"/>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NO</w:t>
            </w:r>
            <w:r w:rsidRPr="00F549F9">
              <w:rPr>
                <w:rFonts w:ascii="Times New Roman" w:hAnsi="Times New Roman"/>
                <w:b/>
                <w:sz w:val="24"/>
                <w:szCs w:val="24"/>
                <w:vertAlign w:val="subscript"/>
              </w:rPr>
              <w:t>3</w:t>
            </w:r>
            <w:r w:rsidRPr="00F549F9">
              <w:rPr>
                <w:rFonts w:ascii="Times New Roman" w:hAnsi="Times New Roman"/>
                <w:b/>
                <w:sz w:val="24"/>
                <w:szCs w:val="24"/>
              </w:rPr>
              <w:t xml:space="preserve"> filtrate</w:t>
            </w:r>
          </w:p>
        </w:tc>
      </w:tr>
      <w:tr w:rsidR="00BB31A8" w:rsidRPr="00F549F9" w:rsidTr="00BB31A8">
        <w:trPr>
          <w:trHeight w:val="54"/>
        </w:trPr>
        <w:tc>
          <w:tcPr>
            <w:tcW w:w="3137" w:type="dxa"/>
            <w:shd w:val="clear" w:color="auto" w:fill="auto"/>
            <w:hideMark/>
          </w:tcPr>
          <w:p w:rsidR="00BB31A8" w:rsidRPr="00F549F9" w:rsidRDefault="00BB31A8" w:rsidP="00BB31A8">
            <w:pPr>
              <w:pStyle w:val="MAnotekstas"/>
              <w:keepNext/>
              <w:ind w:firstLine="0"/>
              <w:jc w:val="both"/>
              <w:rPr>
                <w:rFonts w:ascii="Times New Roman" w:hAnsi="Times New Roman"/>
                <w:b/>
                <w:sz w:val="24"/>
                <w:szCs w:val="24"/>
              </w:rPr>
            </w:pPr>
            <w:r w:rsidRPr="00F549F9">
              <w:rPr>
                <w:rFonts w:ascii="Times New Roman" w:hAnsi="Times New Roman"/>
                <w:b/>
                <w:sz w:val="24"/>
                <w:szCs w:val="24"/>
              </w:rPr>
              <w:t>Tvartas, mėšlas kaip srutos</w:t>
            </w:r>
          </w:p>
        </w:tc>
        <w:tc>
          <w:tcPr>
            <w:tcW w:w="1243" w:type="dxa"/>
            <w:shd w:val="clear" w:color="auto" w:fill="auto"/>
            <w:noWrap/>
            <w:vAlign w:val="center"/>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54"/>
        </w:trPr>
        <w:tc>
          <w:tcPr>
            <w:tcW w:w="3137" w:type="dxa"/>
            <w:shd w:val="clear" w:color="auto" w:fill="auto"/>
            <w:hideMark/>
          </w:tcPr>
          <w:p w:rsidR="00BB31A8" w:rsidRPr="00F549F9" w:rsidRDefault="00BB31A8" w:rsidP="00BB31A8">
            <w:pPr>
              <w:pStyle w:val="MAnotekstas"/>
              <w:keepNext/>
              <w:ind w:firstLine="0"/>
              <w:jc w:val="both"/>
              <w:rPr>
                <w:rFonts w:ascii="Times New Roman" w:hAnsi="Times New Roman"/>
                <w:b/>
                <w:sz w:val="24"/>
                <w:szCs w:val="24"/>
              </w:rPr>
            </w:pPr>
            <w:r w:rsidRPr="00F549F9">
              <w:rPr>
                <w:rFonts w:ascii="Times New Roman" w:hAnsi="Times New Roman"/>
                <w:b/>
                <w:sz w:val="24"/>
                <w:szCs w:val="24"/>
              </w:rPr>
              <w:t xml:space="preserve">Tvartas, kietas mėšlas </w:t>
            </w:r>
          </w:p>
        </w:tc>
        <w:tc>
          <w:tcPr>
            <w:tcW w:w="1243" w:type="dxa"/>
            <w:shd w:val="clear" w:color="auto" w:fill="auto"/>
            <w:noWrap/>
            <w:vAlign w:val="bottom"/>
            <w:hideMark/>
          </w:tcPr>
          <w:p w:rsidR="00BB31A8" w:rsidRPr="00F549F9" w:rsidRDefault="00BB31A8" w:rsidP="00BB31A8">
            <w:pPr>
              <w:jc w:val="right"/>
              <w:rPr>
                <w:b/>
                <w:bCs/>
              </w:rPr>
            </w:pPr>
            <w:r w:rsidRPr="00F549F9">
              <w:rPr>
                <w:b/>
                <w:bCs/>
              </w:rPr>
              <w:t>3598,560</w:t>
            </w: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276"/>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Kiemas</w:t>
            </w:r>
          </w:p>
        </w:tc>
        <w:tc>
          <w:tcPr>
            <w:tcW w:w="1243"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54"/>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 xml:space="preserve">Srutų saugojimas </w:t>
            </w:r>
          </w:p>
        </w:tc>
        <w:tc>
          <w:tcPr>
            <w:tcW w:w="1243"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tc>
      </w:tr>
      <w:tr w:rsidR="00BB31A8" w:rsidRPr="00F549F9" w:rsidTr="00BB31A8">
        <w:trPr>
          <w:trHeight w:val="54"/>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Kieto mėšlo saugojimas</w:t>
            </w:r>
          </w:p>
        </w:tc>
        <w:tc>
          <w:tcPr>
            <w:tcW w:w="1243"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jc w:val="right"/>
              <w:rPr>
                <w:b/>
                <w:bCs/>
              </w:rPr>
            </w:pPr>
            <w:r w:rsidRPr="00F549F9">
              <w:rPr>
                <w:b/>
                <w:bCs/>
              </w:rPr>
              <w:t>0,000</w:t>
            </w:r>
          </w:p>
        </w:tc>
      </w:tr>
      <w:tr w:rsidR="00BB31A8" w:rsidRPr="00F549F9" w:rsidTr="00BB31A8">
        <w:trPr>
          <w:trHeight w:val="54"/>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Srutų tręšimas (laistymas)</w:t>
            </w:r>
          </w:p>
        </w:tc>
        <w:tc>
          <w:tcPr>
            <w:tcW w:w="1243"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54"/>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Kieto mėšlo tręšimas</w:t>
            </w:r>
          </w:p>
        </w:tc>
        <w:tc>
          <w:tcPr>
            <w:tcW w:w="1243" w:type="dxa"/>
            <w:shd w:val="clear" w:color="auto" w:fill="auto"/>
            <w:noWrap/>
            <w:vAlign w:val="bottom"/>
            <w:hideMark/>
          </w:tcPr>
          <w:p w:rsidR="00BB31A8" w:rsidRPr="00F549F9" w:rsidRDefault="00BB31A8" w:rsidP="00BB31A8">
            <w:pPr>
              <w:jc w:val="right"/>
              <w:rPr>
                <w:b/>
                <w:bCs/>
              </w:rPr>
            </w:pPr>
            <w:r w:rsidRPr="00F549F9">
              <w:rPr>
                <w:b/>
                <w:bCs/>
              </w:rPr>
              <w:t>6107,270</w:t>
            </w: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276"/>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Ganyklose</w:t>
            </w:r>
          </w:p>
        </w:tc>
        <w:tc>
          <w:tcPr>
            <w:tcW w:w="1243" w:type="dxa"/>
            <w:shd w:val="clear" w:color="auto" w:fill="auto"/>
            <w:noWrap/>
            <w:vAlign w:val="bottom"/>
            <w:hideMark/>
          </w:tcPr>
          <w:p w:rsidR="00BB31A8" w:rsidRPr="00F549F9" w:rsidRDefault="00BB31A8" w:rsidP="00BB31A8">
            <w:pPr>
              <w:jc w:val="right"/>
              <w:rPr>
                <w:b/>
                <w:bCs/>
              </w:rPr>
            </w:pPr>
            <w:r w:rsidRPr="00F549F9">
              <w:rPr>
                <w:b/>
                <w:bCs/>
              </w:rPr>
              <w:t>0,000</w:t>
            </w: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276"/>
        </w:trPr>
        <w:tc>
          <w:tcPr>
            <w:tcW w:w="3137"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p>
        </w:tc>
        <w:tc>
          <w:tcPr>
            <w:tcW w:w="1243"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pPr>
              <w:rPr>
                <w:b/>
                <w:bCs/>
              </w:rPr>
            </w:pPr>
          </w:p>
        </w:tc>
        <w:tc>
          <w:tcPr>
            <w:tcW w:w="1244" w:type="dxa"/>
            <w:shd w:val="clear" w:color="auto" w:fill="auto"/>
            <w:noWrap/>
            <w:vAlign w:val="bottom"/>
            <w:hideMark/>
          </w:tcPr>
          <w:p w:rsidR="00BB31A8" w:rsidRPr="00F549F9" w:rsidRDefault="00BB31A8" w:rsidP="00BB31A8"/>
        </w:tc>
      </w:tr>
      <w:tr w:rsidR="00BB31A8" w:rsidRPr="00F549F9" w:rsidTr="00BB31A8">
        <w:trPr>
          <w:trHeight w:val="276"/>
        </w:trPr>
        <w:tc>
          <w:tcPr>
            <w:tcW w:w="3137" w:type="dxa"/>
            <w:shd w:val="clear" w:color="auto" w:fill="auto"/>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 xml:space="preserve">Viso </w:t>
            </w:r>
          </w:p>
        </w:tc>
        <w:tc>
          <w:tcPr>
            <w:tcW w:w="1243" w:type="dxa"/>
            <w:shd w:val="clear" w:color="auto" w:fill="auto"/>
            <w:noWrap/>
            <w:hideMark/>
          </w:tcPr>
          <w:p w:rsidR="00BB31A8" w:rsidRPr="00F549F9" w:rsidRDefault="00BB31A8" w:rsidP="00BB31A8">
            <w:pPr>
              <w:jc w:val="right"/>
              <w:rPr>
                <w:b/>
                <w:bCs/>
              </w:rPr>
            </w:pPr>
            <w:r w:rsidRPr="00F549F9">
              <w:rPr>
                <w:b/>
                <w:bCs/>
              </w:rPr>
              <w:t>9705,830</w:t>
            </w:r>
          </w:p>
        </w:tc>
        <w:tc>
          <w:tcPr>
            <w:tcW w:w="1244" w:type="dxa"/>
            <w:shd w:val="clear" w:color="auto" w:fill="auto"/>
            <w:noWrap/>
            <w:hideMark/>
          </w:tcPr>
          <w:p w:rsidR="00BB31A8" w:rsidRPr="00F549F9" w:rsidRDefault="00BB31A8" w:rsidP="00BB31A8">
            <w:pPr>
              <w:jc w:val="right"/>
              <w:rPr>
                <w:b/>
                <w:bCs/>
              </w:rPr>
            </w:pPr>
            <w:r w:rsidRPr="00F549F9">
              <w:rPr>
                <w:b/>
                <w:bCs/>
              </w:rPr>
              <w:t>0,000</w:t>
            </w:r>
          </w:p>
        </w:tc>
        <w:tc>
          <w:tcPr>
            <w:tcW w:w="1244" w:type="dxa"/>
            <w:shd w:val="clear" w:color="auto" w:fill="auto"/>
            <w:noWrap/>
            <w:hideMark/>
          </w:tcPr>
          <w:p w:rsidR="00BB31A8" w:rsidRPr="00F549F9" w:rsidRDefault="00BB31A8" w:rsidP="00BB31A8">
            <w:pPr>
              <w:jc w:val="right"/>
              <w:rPr>
                <w:b/>
                <w:bCs/>
              </w:rPr>
            </w:pPr>
            <w:r w:rsidRPr="00F549F9">
              <w:rPr>
                <w:b/>
                <w:bCs/>
              </w:rPr>
              <w:t>0,000</w:t>
            </w:r>
          </w:p>
        </w:tc>
        <w:tc>
          <w:tcPr>
            <w:tcW w:w="1244" w:type="dxa"/>
            <w:shd w:val="clear" w:color="auto" w:fill="auto"/>
            <w:noWrap/>
            <w:hideMark/>
          </w:tcPr>
          <w:p w:rsidR="00BB31A8" w:rsidRPr="00F549F9" w:rsidRDefault="00BB31A8" w:rsidP="00BB31A8">
            <w:pPr>
              <w:jc w:val="right"/>
              <w:rPr>
                <w:b/>
                <w:bCs/>
              </w:rPr>
            </w:pPr>
            <w:r w:rsidRPr="00F549F9">
              <w:rPr>
                <w:b/>
                <w:bCs/>
              </w:rPr>
              <w:t>0,000</w:t>
            </w:r>
          </w:p>
        </w:tc>
        <w:tc>
          <w:tcPr>
            <w:tcW w:w="1244" w:type="dxa"/>
            <w:shd w:val="clear" w:color="auto" w:fill="auto"/>
            <w:noWrap/>
            <w:hideMark/>
          </w:tcPr>
          <w:p w:rsidR="00BB31A8" w:rsidRPr="00F549F9" w:rsidRDefault="00BB31A8" w:rsidP="00BB31A8">
            <w:pPr>
              <w:jc w:val="right"/>
              <w:rPr>
                <w:b/>
                <w:bCs/>
              </w:rPr>
            </w:pPr>
            <w:r w:rsidRPr="00F549F9">
              <w:rPr>
                <w:b/>
                <w:bCs/>
              </w:rPr>
              <w:t>0,000</w:t>
            </w:r>
          </w:p>
        </w:tc>
      </w:tr>
    </w:tbl>
    <w:p w:rsidR="00BB31A8" w:rsidRPr="00F549F9" w:rsidRDefault="00BB31A8" w:rsidP="00BB31A8">
      <w:pPr>
        <w:pStyle w:val="Antrat"/>
        <w:keepNext/>
        <w:rPr>
          <w:sz w:val="24"/>
          <w:szCs w:val="24"/>
          <w:lang w:val="lt-LT"/>
        </w:rPr>
      </w:pPr>
      <w:bookmarkStart w:id="21" w:name="_Ref495333082"/>
    </w:p>
    <w:p w:rsidR="00BB31A8" w:rsidRPr="00F549F9" w:rsidRDefault="00BB31A8" w:rsidP="00BB31A8">
      <w:pPr>
        <w:pStyle w:val="Antrat"/>
        <w:keepNext/>
        <w:rPr>
          <w:sz w:val="24"/>
          <w:szCs w:val="24"/>
          <w:lang w:val="lt-LT"/>
        </w:rPr>
      </w:pPr>
      <w:bookmarkStart w:id="22" w:name="_Ref510094651"/>
      <w:r w:rsidRPr="00F549F9">
        <w:rPr>
          <w:sz w:val="24"/>
          <w:szCs w:val="24"/>
          <w:lang w:val="lt-LT"/>
        </w:rPr>
        <w:t xml:space="preserve">Lentelė </w:t>
      </w:r>
      <w:r w:rsidR="00C15D09">
        <w:rPr>
          <w:sz w:val="24"/>
          <w:szCs w:val="24"/>
          <w:lang w:val="lt-LT"/>
        </w:rPr>
        <w:t>19</w:t>
      </w:r>
      <w:r w:rsidR="0078060D" w:rsidRPr="00F549F9">
        <w:rPr>
          <w:sz w:val="24"/>
          <w:szCs w:val="24"/>
          <w:lang w:val="lt-LT"/>
        </w:rPr>
        <w:fldChar w:fldCharType="begin"/>
      </w:r>
      <w:r w:rsidRPr="00F549F9">
        <w:rPr>
          <w:sz w:val="24"/>
          <w:szCs w:val="24"/>
          <w:lang w:val="lt-LT"/>
        </w:rPr>
        <w:instrText xml:space="preserve"> SEQ Lentelė \* ARABIC </w:instrText>
      </w:r>
      <w:r w:rsidR="0078060D" w:rsidRPr="00F549F9">
        <w:rPr>
          <w:sz w:val="24"/>
          <w:szCs w:val="24"/>
          <w:lang w:val="lt-LT"/>
        </w:rPr>
        <w:fldChar w:fldCharType="end"/>
      </w:r>
      <w:bookmarkEnd w:id="21"/>
      <w:bookmarkEnd w:id="22"/>
      <w:r w:rsidRPr="00F549F9">
        <w:rPr>
          <w:sz w:val="24"/>
          <w:szCs w:val="24"/>
          <w:lang w:val="lt-LT"/>
        </w:rPr>
        <w:t>. Suminiai išmetimai iš 2-jų tvartų.</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1276"/>
        <w:gridCol w:w="1240"/>
        <w:gridCol w:w="1240"/>
        <w:gridCol w:w="1240"/>
        <w:gridCol w:w="1241"/>
      </w:tblGrid>
      <w:tr w:rsidR="00BB31A8" w:rsidRPr="00F549F9" w:rsidTr="00BB31A8">
        <w:trPr>
          <w:trHeight w:val="276"/>
        </w:trPr>
        <w:tc>
          <w:tcPr>
            <w:tcW w:w="3119" w:type="dxa"/>
            <w:shd w:val="clear" w:color="auto" w:fill="auto"/>
            <w:hideMark/>
          </w:tcPr>
          <w:p w:rsidR="00BB31A8" w:rsidRPr="00F549F9" w:rsidRDefault="00BB31A8" w:rsidP="00BB31A8">
            <w:pPr>
              <w:pStyle w:val="MAnotekstas"/>
              <w:keepNext/>
              <w:ind w:firstLine="0"/>
              <w:jc w:val="both"/>
              <w:rPr>
                <w:rFonts w:ascii="Times New Roman" w:hAnsi="Times New Roman"/>
                <w:b/>
                <w:sz w:val="24"/>
                <w:szCs w:val="24"/>
              </w:rPr>
            </w:pPr>
          </w:p>
        </w:tc>
        <w:tc>
          <w:tcPr>
            <w:tcW w:w="6237" w:type="dxa"/>
            <w:gridSpan w:val="5"/>
            <w:shd w:val="clear" w:color="auto" w:fill="auto"/>
            <w:noWrap/>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Medžiagos kiekis, kg</w:t>
            </w:r>
          </w:p>
        </w:tc>
      </w:tr>
      <w:tr w:rsidR="00BB31A8" w:rsidRPr="00F549F9" w:rsidTr="00BB31A8">
        <w:trPr>
          <w:trHeight w:val="54"/>
        </w:trPr>
        <w:tc>
          <w:tcPr>
            <w:tcW w:w="3119"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Šaltinis</w:t>
            </w:r>
          </w:p>
        </w:tc>
        <w:tc>
          <w:tcPr>
            <w:tcW w:w="1276"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NH</w:t>
            </w:r>
            <w:r w:rsidRPr="00F549F9">
              <w:rPr>
                <w:rFonts w:ascii="Times New Roman" w:hAnsi="Times New Roman"/>
                <w:b/>
                <w:sz w:val="24"/>
                <w:szCs w:val="24"/>
                <w:vertAlign w:val="subscript"/>
              </w:rPr>
              <w:t>3</w:t>
            </w:r>
          </w:p>
        </w:tc>
        <w:tc>
          <w:tcPr>
            <w:tcW w:w="1240"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w:t>
            </w:r>
            <w:r w:rsidRPr="00F549F9">
              <w:rPr>
                <w:rFonts w:ascii="Times New Roman" w:hAnsi="Times New Roman"/>
                <w:b/>
                <w:sz w:val="24"/>
                <w:szCs w:val="24"/>
                <w:vertAlign w:val="subscript"/>
              </w:rPr>
              <w:t>2</w:t>
            </w:r>
            <w:r w:rsidRPr="00F549F9">
              <w:rPr>
                <w:rFonts w:ascii="Times New Roman" w:hAnsi="Times New Roman"/>
                <w:b/>
                <w:sz w:val="24"/>
                <w:szCs w:val="24"/>
              </w:rPr>
              <w:t>O</w:t>
            </w:r>
          </w:p>
        </w:tc>
        <w:tc>
          <w:tcPr>
            <w:tcW w:w="1240" w:type="dxa"/>
            <w:shd w:val="clear" w:color="auto" w:fill="auto"/>
            <w:noWrap/>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NO</w:t>
            </w:r>
          </w:p>
        </w:tc>
        <w:tc>
          <w:tcPr>
            <w:tcW w:w="1240" w:type="dxa"/>
            <w:shd w:val="clear" w:color="auto" w:fill="auto"/>
            <w:vAlign w:val="center"/>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w:t>
            </w:r>
            <w:r w:rsidRPr="00F549F9">
              <w:rPr>
                <w:rFonts w:ascii="Times New Roman" w:hAnsi="Times New Roman"/>
                <w:b/>
                <w:sz w:val="24"/>
                <w:szCs w:val="24"/>
                <w:vertAlign w:val="subscript"/>
              </w:rPr>
              <w:t>2</w:t>
            </w:r>
          </w:p>
        </w:tc>
        <w:tc>
          <w:tcPr>
            <w:tcW w:w="1241" w:type="dxa"/>
            <w:shd w:val="clear" w:color="auto" w:fill="auto"/>
            <w:vAlign w:val="bottom"/>
            <w:hideMark/>
          </w:tcPr>
          <w:p w:rsidR="00BB31A8" w:rsidRPr="00F549F9" w:rsidRDefault="00BB31A8" w:rsidP="00BB31A8">
            <w:pPr>
              <w:pStyle w:val="MAnotekstas"/>
              <w:keepNext/>
              <w:ind w:firstLine="0"/>
              <w:jc w:val="center"/>
              <w:rPr>
                <w:rFonts w:ascii="Times New Roman" w:hAnsi="Times New Roman"/>
                <w:b/>
                <w:sz w:val="24"/>
                <w:szCs w:val="24"/>
              </w:rPr>
            </w:pPr>
            <w:r w:rsidRPr="00F549F9">
              <w:rPr>
                <w:rFonts w:ascii="Times New Roman" w:hAnsi="Times New Roman"/>
                <w:b/>
                <w:sz w:val="24"/>
                <w:szCs w:val="24"/>
              </w:rPr>
              <w:t>NO</w:t>
            </w:r>
            <w:r w:rsidRPr="00F549F9">
              <w:rPr>
                <w:rFonts w:ascii="Times New Roman" w:hAnsi="Times New Roman"/>
                <w:b/>
                <w:sz w:val="24"/>
                <w:szCs w:val="24"/>
                <w:vertAlign w:val="subscript"/>
              </w:rPr>
              <w:t>3</w:t>
            </w:r>
            <w:r w:rsidRPr="00F549F9">
              <w:rPr>
                <w:rFonts w:ascii="Times New Roman" w:hAnsi="Times New Roman"/>
                <w:b/>
                <w:sz w:val="24"/>
                <w:szCs w:val="24"/>
              </w:rPr>
              <w:t xml:space="preserve"> filtrate</w:t>
            </w:r>
          </w:p>
        </w:tc>
      </w:tr>
      <w:tr w:rsidR="00BB31A8" w:rsidRPr="00F549F9" w:rsidTr="00BB31A8">
        <w:trPr>
          <w:trHeight w:val="54"/>
        </w:trPr>
        <w:tc>
          <w:tcPr>
            <w:tcW w:w="3119" w:type="dxa"/>
            <w:shd w:val="clear" w:color="auto" w:fill="auto"/>
            <w:hideMark/>
          </w:tcPr>
          <w:p w:rsidR="00BB31A8" w:rsidRPr="00F549F9" w:rsidRDefault="00BB31A8" w:rsidP="00BB31A8">
            <w:pPr>
              <w:pStyle w:val="MAnotekstas"/>
              <w:keepNext/>
              <w:ind w:firstLine="0"/>
              <w:jc w:val="both"/>
              <w:rPr>
                <w:rFonts w:ascii="Times New Roman" w:hAnsi="Times New Roman"/>
                <w:b/>
                <w:sz w:val="24"/>
                <w:szCs w:val="24"/>
              </w:rPr>
            </w:pPr>
            <w:r w:rsidRPr="00F549F9">
              <w:rPr>
                <w:rFonts w:ascii="Times New Roman" w:hAnsi="Times New Roman"/>
                <w:b/>
                <w:sz w:val="24"/>
                <w:szCs w:val="24"/>
              </w:rPr>
              <w:t>Tvartas, mėšlas kaip srutos</w:t>
            </w:r>
          </w:p>
        </w:tc>
        <w:tc>
          <w:tcPr>
            <w:tcW w:w="1276" w:type="dxa"/>
            <w:shd w:val="clear" w:color="auto" w:fill="auto"/>
            <w:noWrap/>
            <w:vAlign w:val="center"/>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1" w:type="dxa"/>
            <w:shd w:val="clear" w:color="auto" w:fill="auto"/>
            <w:noWrap/>
            <w:vAlign w:val="bottom"/>
            <w:hideMark/>
          </w:tcPr>
          <w:p w:rsidR="00BB31A8" w:rsidRPr="00F549F9" w:rsidRDefault="00BB31A8" w:rsidP="00BB31A8"/>
        </w:tc>
      </w:tr>
      <w:tr w:rsidR="00BB31A8" w:rsidRPr="00F549F9" w:rsidTr="00BB31A8">
        <w:trPr>
          <w:trHeight w:val="54"/>
        </w:trPr>
        <w:tc>
          <w:tcPr>
            <w:tcW w:w="3119" w:type="dxa"/>
            <w:shd w:val="clear" w:color="auto" w:fill="auto"/>
            <w:hideMark/>
          </w:tcPr>
          <w:p w:rsidR="00BB31A8" w:rsidRPr="00F549F9" w:rsidRDefault="00BB31A8" w:rsidP="00BB31A8">
            <w:pPr>
              <w:pStyle w:val="MAnotekstas"/>
              <w:keepNext/>
              <w:ind w:firstLine="0"/>
              <w:jc w:val="both"/>
              <w:rPr>
                <w:rFonts w:ascii="Times New Roman" w:hAnsi="Times New Roman"/>
                <w:b/>
                <w:sz w:val="24"/>
                <w:szCs w:val="24"/>
              </w:rPr>
            </w:pPr>
            <w:r w:rsidRPr="00F549F9">
              <w:rPr>
                <w:rFonts w:ascii="Times New Roman" w:hAnsi="Times New Roman"/>
                <w:b/>
                <w:sz w:val="24"/>
                <w:szCs w:val="24"/>
              </w:rPr>
              <w:t xml:space="preserve">Tvartas, kietas mėšlas </w:t>
            </w:r>
          </w:p>
        </w:tc>
        <w:tc>
          <w:tcPr>
            <w:tcW w:w="1276" w:type="dxa"/>
            <w:shd w:val="clear" w:color="auto" w:fill="auto"/>
            <w:noWrap/>
            <w:vAlign w:val="bottom"/>
            <w:hideMark/>
          </w:tcPr>
          <w:p w:rsidR="00BB31A8" w:rsidRPr="00F549F9" w:rsidRDefault="00BB31A8" w:rsidP="00BB31A8">
            <w:pPr>
              <w:jc w:val="right"/>
            </w:pPr>
            <w:r w:rsidRPr="00F549F9">
              <w:t>7197,120</w:t>
            </w:r>
          </w:p>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1" w:type="dxa"/>
            <w:shd w:val="clear" w:color="auto" w:fill="auto"/>
            <w:noWrap/>
            <w:vAlign w:val="bottom"/>
            <w:hideMark/>
          </w:tcPr>
          <w:p w:rsidR="00BB31A8" w:rsidRPr="00F549F9" w:rsidRDefault="00BB31A8" w:rsidP="00BB31A8"/>
        </w:tc>
      </w:tr>
      <w:tr w:rsidR="00BB31A8" w:rsidRPr="00F549F9" w:rsidTr="00BB31A8">
        <w:trPr>
          <w:trHeight w:val="276"/>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Kiemas</w:t>
            </w:r>
          </w:p>
        </w:tc>
        <w:tc>
          <w:tcPr>
            <w:tcW w:w="1276"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1" w:type="dxa"/>
            <w:shd w:val="clear" w:color="auto" w:fill="auto"/>
            <w:noWrap/>
            <w:vAlign w:val="bottom"/>
            <w:hideMark/>
          </w:tcPr>
          <w:p w:rsidR="00BB31A8" w:rsidRPr="00F549F9" w:rsidRDefault="00BB31A8" w:rsidP="00BB31A8"/>
        </w:tc>
      </w:tr>
      <w:tr w:rsidR="00BB31A8" w:rsidRPr="00F549F9" w:rsidTr="00BB31A8">
        <w:trPr>
          <w:trHeight w:val="54"/>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 xml:space="preserve">Srutų saugojimas </w:t>
            </w:r>
          </w:p>
        </w:tc>
        <w:tc>
          <w:tcPr>
            <w:tcW w:w="1276"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1" w:type="dxa"/>
            <w:shd w:val="clear" w:color="auto" w:fill="auto"/>
            <w:noWrap/>
            <w:vAlign w:val="bottom"/>
            <w:hideMark/>
          </w:tcPr>
          <w:p w:rsidR="00BB31A8" w:rsidRPr="00F549F9" w:rsidRDefault="00BB31A8" w:rsidP="00BB31A8"/>
        </w:tc>
      </w:tr>
      <w:tr w:rsidR="00BB31A8" w:rsidRPr="00F549F9" w:rsidTr="00BB31A8">
        <w:trPr>
          <w:trHeight w:val="54"/>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Kieto mėšlo saugojimas (mėšlidė)</w:t>
            </w:r>
          </w:p>
        </w:tc>
        <w:tc>
          <w:tcPr>
            <w:tcW w:w="1276"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1" w:type="dxa"/>
            <w:shd w:val="clear" w:color="auto" w:fill="auto"/>
            <w:noWrap/>
            <w:vAlign w:val="bottom"/>
            <w:hideMark/>
          </w:tcPr>
          <w:p w:rsidR="00BB31A8" w:rsidRPr="00F549F9" w:rsidRDefault="00BB31A8" w:rsidP="00BB31A8">
            <w:pPr>
              <w:jc w:val="right"/>
            </w:pPr>
            <w:r w:rsidRPr="00F549F9">
              <w:t>0,000</w:t>
            </w:r>
          </w:p>
        </w:tc>
      </w:tr>
      <w:tr w:rsidR="00BB31A8" w:rsidRPr="00F549F9" w:rsidTr="00BB31A8">
        <w:trPr>
          <w:trHeight w:val="54"/>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Srutų tręšimas (laistymas)</w:t>
            </w:r>
          </w:p>
        </w:tc>
        <w:tc>
          <w:tcPr>
            <w:tcW w:w="1276"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1" w:type="dxa"/>
            <w:shd w:val="clear" w:color="auto" w:fill="auto"/>
            <w:noWrap/>
            <w:vAlign w:val="bottom"/>
            <w:hideMark/>
          </w:tcPr>
          <w:p w:rsidR="00BB31A8" w:rsidRPr="00F549F9" w:rsidRDefault="00BB31A8" w:rsidP="00BB31A8"/>
        </w:tc>
      </w:tr>
      <w:tr w:rsidR="00BB31A8" w:rsidRPr="00F549F9" w:rsidTr="00BB31A8">
        <w:trPr>
          <w:trHeight w:val="54"/>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Kieto mėšlo tręšimas</w:t>
            </w:r>
          </w:p>
        </w:tc>
        <w:tc>
          <w:tcPr>
            <w:tcW w:w="1276" w:type="dxa"/>
            <w:shd w:val="clear" w:color="auto" w:fill="auto"/>
            <w:noWrap/>
            <w:vAlign w:val="bottom"/>
            <w:hideMark/>
          </w:tcPr>
          <w:p w:rsidR="00BB31A8" w:rsidRPr="00F549F9" w:rsidRDefault="00BB31A8" w:rsidP="00BB31A8">
            <w:pPr>
              <w:jc w:val="right"/>
            </w:pPr>
            <w:r w:rsidRPr="00F549F9">
              <w:t>12214,541</w:t>
            </w:r>
          </w:p>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1" w:type="dxa"/>
            <w:shd w:val="clear" w:color="auto" w:fill="auto"/>
            <w:noWrap/>
            <w:vAlign w:val="bottom"/>
            <w:hideMark/>
          </w:tcPr>
          <w:p w:rsidR="00BB31A8" w:rsidRPr="00F549F9" w:rsidRDefault="00BB31A8" w:rsidP="00BB31A8"/>
        </w:tc>
      </w:tr>
      <w:tr w:rsidR="00BB31A8" w:rsidRPr="00F549F9" w:rsidTr="00BB31A8">
        <w:trPr>
          <w:trHeight w:val="276"/>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Ganyklose</w:t>
            </w:r>
          </w:p>
        </w:tc>
        <w:tc>
          <w:tcPr>
            <w:tcW w:w="1276"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0" w:type="dxa"/>
            <w:shd w:val="clear" w:color="auto" w:fill="auto"/>
            <w:noWrap/>
            <w:vAlign w:val="bottom"/>
            <w:hideMark/>
          </w:tcPr>
          <w:p w:rsidR="00BB31A8" w:rsidRPr="00F549F9" w:rsidRDefault="00BB31A8" w:rsidP="00BB31A8"/>
        </w:tc>
        <w:tc>
          <w:tcPr>
            <w:tcW w:w="1241" w:type="dxa"/>
            <w:shd w:val="clear" w:color="auto" w:fill="auto"/>
            <w:noWrap/>
            <w:vAlign w:val="bottom"/>
            <w:hideMark/>
          </w:tcPr>
          <w:p w:rsidR="00BB31A8" w:rsidRPr="00F549F9" w:rsidRDefault="00BB31A8" w:rsidP="00BB31A8"/>
        </w:tc>
      </w:tr>
      <w:tr w:rsidR="00BB31A8" w:rsidRPr="00F549F9" w:rsidTr="00BB31A8">
        <w:trPr>
          <w:trHeight w:val="276"/>
        </w:trPr>
        <w:tc>
          <w:tcPr>
            <w:tcW w:w="3119" w:type="dxa"/>
            <w:shd w:val="clear" w:color="auto" w:fill="auto"/>
            <w:vAlign w:val="bottom"/>
            <w:hideMark/>
          </w:tcPr>
          <w:p w:rsidR="00BB31A8" w:rsidRPr="00F549F9" w:rsidRDefault="00BB31A8" w:rsidP="00BB31A8">
            <w:pPr>
              <w:pStyle w:val="MAnotekstas"/>
              <w:ind w:firstLine="0"/>
              <w:jc w:val="both"/>
              <w:rPr>
                <w:rFonts w:ascii="Times New Roman" w:hAnsi="Times New Roman"/>
                <w:b/>
                <w:sz w:val="24"/>
                <w:szCs w:val="24"/>
              </w:rPr>
            </w:pPr>
          </w:p>
        </w:tc>
        <w:tc>
          <w:tcPr>
            <w:tcW w:w="1276" w:type="dxa"/>
            <w:shd w:val="clear" w:color="auto" w:fill="auto"/>
            <w:noWrap/>
            <w:vAlign w:val="bottom"/>
            <w:hideMark/>
          </w:tcPr>
          <w:p w:rsidR="00BB31A8" w:rsidRPr="00F549F9" w:rsidRDefault="00BB31A8" w:rsidP="00BB31A8">
            <w:pPr>
              <w:pStyle w:val="MAnotekstas"/>
              <w:ind w:firstLine="0"/>
              <w:jc w:val="right"/>
              <w:rPr>
                <w:rFonts w:ascii="Times New Roman" w:hAnsi="Times New Roman"/>
                <w:sz w:val="24"/>
                <w:szCs w:val="24"/>
              </w:rPr>
            </w:pPr>
          </w:p>
        </w:tc>
        <w:tc>
          <w:tcPr>
            <w:tcW w:w="1240" w:type="dxa"/>
            <w:shd w:val="clear" w:color="auto" w:fill="auto"/>
            <w:noWrap/>
            <w:vAlign w:val="bottom"/>
            <w:hideMark/>
          </w:tcPr>
          <w:p w:rsidR="00BB31A8" w:rsidRPr="00F549F9" w:rsidRDefault="00BB31A8" w:rsidP="00BB31A8">
            <w:pPr>
              <w:pStyle w:val="MAnotekstas"/>
              <w:ind w:firstLine="0"/>
              <w:jc w:val="right"/>
              <w:rPr>
                <w:rFonts w:ascii="Times New Roman" w:hAnsi="Times New Roman"/>
                <w:sz w:val="24"/>
                <w:szCs w:val="24"/>
              </w:rPr>
            </w:pPr>
          </w:p>
        </w:tc>
        <w:tc>
          <w:tcPr>
            <w:tcW w:w="1240" w:type="dxa"/>
            <w:shd w:val="clear" w:color="auto" w:fill="auto"/>
            <w:noWrap/>
            <w:vAlign w:val="bottom"/>
            <w:hideMark/>
          </w:tcPr>
          <w:p w:rsidR="00BB31A8" w:rsidRPr="00F549F9" w:rsidRDefault="00BB31A8" w:rsidP="00BB31A8">
            <w:pPr>
              <w:pStyle w:val="MAnotekstas"/>
              <w:ind w:firstLine="0"/>
              <w:jc w:val="right"/>
              <w:rPr>
                <w:rFonts w:ascii="Times New Roman" w:hAnsi="Times New Roman"/>
                <w:sz w:val="24"/>
                <w:szCs w:val="24"/>
              </w:rPr>
            </w:pPr>
          </w:p>
        </w:tc>
        <w:tc>
          <w:tcPr>
            <w:tcW w:w="1240" w:type="dxa"/>
            <w:shd w:val="clear" w:color="auto" w:fill="auto"/>
            <w:noWrap/>
            <w:vAlign w:val="bottom"/>
            <w:hideMark/>
          </w:tcPr>
          <w:p w:rsidR="00BB31A8" w:rsidRPr="00F549F9" w:rsidRDefault="00BB31A8" w:rsidP="00BB31A8">
            <w:pPr>
              <w:pStyle w:val="MAnotekstas"/>
              <w:ind w:firstLine="0"/>
              <w:jc w:val="right"/>
              <w:rPr>
                <w:rFonts w:ascii="Times New Roman" w:hAnsi="Times New Roman"/>
                <w:sz w:val="24"/>
                <w:szCs w:val="24"/>
              </w:rPr>
            </w:pPr>
          </w:p>
        </w:tc>
        <w:tc>
          <w:tcPr>
            <w:tcW w:w="1241" w:type="dxa"/>
            <w:shd w:val="clear" w:color="auto" w:fill="auto"/>
            <w:noWrap/>
            <w:vAlign w:val="bottom"/>
            <w:hideMark/>
          </w:tcPr>
          <w:p w:rsidR="00BB31A8" w:rsidRPr="00F549F9" w:rsidRDefault="00BB31A8" w:rsidP="00BB31A8">
            <w:pPr>
              <w:pStyle w:val="MAnotekstas"/>
              <w:ind w:firstLine="0"/>
              <w:jc w:val="right"/>
              <w:rPr>
                <w:rFonts w:ascii="Times New Roman" w:hAnsi="Times New Roman"/>
                <w:sz w:val="24"/>
                <w:szCs w:val="24"/>
              </w:rPr>
            </w:pPr>
          </w:p>
        </w:tc>
      </w:tr>
      <w:tr w:rsidR="00BB31A8" w:rsidRPr="00F549F9" w:rsidTr="00BB31A8">
        <w:trPr>
          <w:trHeight w:val="276"/>
        </w:trPr>
        <w:tc>
          <w:tcPr>
            <w:tcW w:w="3119" w:type="dxa"/>
            <w:shd w:val="clear" w:color="auto" w:fill="auto"/>
            <w:hideMark/>
          </w:tcPr>
          <w:p w:rsidR="00BB31A8" w:rsidRPr="00F549F9" w:rsidRDefault="00BB31A8" w:rsidP="00BB31A8">
            <w:pPr>
              <w:pStyle w:val="MAnotekstas"/>
              <w:ind w:firstLine="0"/>
              <w:jc w:val="both"/>
              <w:rPr>
                <w:rFonts w:ascii="Times New Roman" w:hAnsi="Times New Roman"/>
                <w:b/>
                <w:sz w:val="24"/>
                <w:szCs w:val="24"/>
              </w:rPr>
            </w:pPr>
            <w:r w:rsidRPr="00F549F9">
              <w:rPr>
                <w:rFonts w:ascii="Times New Roman" w:hAnsi="Times New Roman"/>
                <w:b/>
                <w:sz w:val="24"/>
                <w:szCs w:val="24"/>
              </w:rPr>
              <w:t xml:space="preserve">Viso </w:t>
            </w:r>
          </w:p>
        </w:tc>
        <w:tc>
          <w:tcPr>
            <w:tcW w:w="1276" w:type="dxa"/>
            <w:shd w:val="clear" w:color="auto" w:fill="auto"/>
            <w:noWrap/>
            <w:vAlign w:val="bottom"/>
            <w:hideMark/>
          </w:tcPr>
          <w:p w:rsidR="00BB31A8" w:rsidRPr="00F549F9" w:rsidRDefault="00BB31A8" w:rsidP="00BB31A8">
            <w:pPr>
              <w:jc w:val="right"/>
            </w:pPr>
            <w:r w:rsidRPr="00F549F9">
              <w:t>19411,661</w:t>
            </w:r>
          </w:p>
        </w:tc>
        <w:tc>
          <w:tcPr>
            <w:tcW w:w="1240"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0" w:type="dxa"/>
            <w:shd w:val="clear" w:color="auto" w:fill="auto"/>
            <w:noWrap/>
            <w:vAlign w:val="bottom"/>
            <w:hideMark/>
          </w:tcPr>
          <w:p w:rsidR="00BB31A8" w:rsidRPr="00F549F9" w:rsidRDefault="00BB31A8" w:rsidP="00BB31A8">
            <w:pPr>
              <w:jc w:val="right"/>
            </w:pPr>
            <w:r w:rsidRPr="00F549F9">
              <w:t>0,000</w:t>
            </w:r>
          </w:p>
        </w:tc>
        <w:tc>
          <w:tcPr>
            <w:tcW w:w="1241" w:type="dxa"/>
            <w:shd w:val="clear" w:color="auto" w:fill="auto"/>
            <w:noWrap/>
            <w:vAlign w:val="bottom"/>
            <w:hideMark/>
          </w:tcPr>
          <w:p w:rsidR="00BB31A8" w:rsidRPr="00F549F9" w:rsidRDefault="00BB31A8" w:rsidP="00BB31A8">
            <w:pPr>
              <w:jc w:val="right"/>
            </w:pPr>
            <w:r w:rsidRPr="00F549F9">
              <w:t>0,000</w:t>
            </w:r>
          </w:p>
        </w:tc>
      </w:tr>
    </w:tbl>
    <w:p w:rsidR="00BB31A8" w:rsidRPr="00F549F9" w:rsidRDefault="00BB31A8" w:rsidP="00BB31A8">
      <w:pPr>
        <w:pStyle w:val="Default"/>
        <w:jc w:val="both"/>
        <w:rPr>
          <w:bCs/>
          <w:color w:val="auto"/>
        </w:rPr>
      </w:pPr>
    </w:p>
    <w:p w:rsidR="00BB31A8" w:rsidRPr="00F549F9" w:rsidRDefault="00BB31A8" w:rsidP="00BB31A8">
      <w:pPr>
        <w:pStyle w:val="Default"/>
        <w:jc w:val="both"/>
        <w:rPr>
          <w:color w:val="auto"/>
        </w:rPr>
      </w:pPr>
      <w:r w:rsidRPr="00F549F9">
        <w:rPr>
          <w:bCs/>
          <w:color w:val="auto"/>
        </w:rPr>
        <w:t xml:space="preserve">Iš paukštidžių išmetamų </w:t>
      </w:r>
      <w:r w:rsidRPr="00F549F9">
        <w:rPr>
          <w:bCs/>
          <w:i/>
          <w:color w:val="auto"/>
        </w:rPr>
        <w:t>kietųjų dalelių</w:t>
      </w:r>
      <w:r w:rsidRPr="00F549F9">
        <w:rPr>
          <w:bCs/>
          <w:color w:val="auto"/>
        </w:rPr>
        <w:t xml:space="preserve"> ir </w:t>
      </w:r>
      <w:r w:rsidRPr="00F549F9">
        <w:rPr>
          <w:bCs/>
          <w:i/>
          <w:color w:val="auto"/>
        </w:rPr>
        <w:t>LOJ</w:t>
      </w:r>
      <w:r w:rsidRPr="00F549F9">
        <w:rPr>
          <w:bCs/>
          <w:color w:val="auto"/>
        </w:rPr>
        <w:t xml:space="preserve"> (nemetaninių) kiekiai apskaičiuoti pagal Europos aplinkos agentūros į atmosferą išmetamų teršalų apskaitos metodikos (angl. EMEP/EEA </w:t>
      </w:r>
      <w:proofErr w:type="spellStart"/>
      <w:r w:rsidRPr="00F549F9">
        <w:rPr>
          <w:bCs/>
          <w:color w:val="auto"/>
        </w:rPr>
        <w:t>air</w:t>
      </w:r>
      <w:proofErr w:type="spellEnd"/>
      <w:r w:rsidRPr="00F549F9">
        <w:rPr>
          <w:bCs/>
          <w:color w:val="auto"/>
        </w:rPr>
        <w:t xml:space="preserve"> </w:t>
      </w:r>
      <w:proofErr w:type="spellStart"/>
      <w:r w:rsidRPr="00F549F9">
        <w:rPr>
          <w:bCs/>
          <w:color w:val="auto"/>
        </w:rPr>
        <w:t>pollutant</w:t>
      </w:r>
      <w:proofErr w:type="spellEnd"/>
      <w:r w:rsidRPr="00F549F9">
        <w:rPr>
          <w:bCs/>
          <w:color w:val="auto"/>
        </w:rPr>
        <w:t xml:space="preserve"> </w:t>
      </w:r>
      <w:proofErr w:type="spellStart"/>
      <w:r w:rsidRPr="00F549F9">
        <w:rPr>
          <w:bCs/>
          <w:color w:val="auto"/>
        </w:rPr>
        <w:t>emission</w:t>
      </w:r>
      <w:proofErr w:type="spellEnd"/>
      <w:r w:rsidRPr="00F549F9">
        <w:rPr>
          <w:bCs/>
          <w:color w:val="auto"/>
        </w:rPr>
        <w:t xml:space="preserve"> </w:t>
      </w:r>
      <w:proofErr w:type="spellStart"/>
      <w:r w:rsidRPr="00F549F9">
        <w:rPr>
          <w:bCs/>
          <w:color w:val="auto"/>
        </w:rPr>
        <w:t>inventory</w:t>
      </w:r>
      <w:proofErr w:type="spellEnd"/>
      <w:r w:rsidRPr="00F549F9">
        <w:rPr>
          <w:bCs/>
          <w:color w:val="auto"/>
        </w:rPr>
        <w:t xml:space="preserve"> </w:t>
      </w:r>
      <w:proofErr w:type="spellStart"/>
      <w:r w:rsidRPr="00F549F9">
        <w:rPr>
          <w:bCs/>
          <w:color w:val="auto"/>
        </w:rPr>
        <w:t>guidebook</w:t>
      </w:r>
      <w:proofErr w:type="spellEnd"/>
      <w:r w:rsidRPr="00F549F9">
        <w:rPr>
          <w:bCs/>
          <w:color w:val="auto"/>
        </w:rPr>
        <w:t xml:space="preserve"> 2016) </w:t>
      </w:r>
      <w:proofErr w:type="spellStart"/>
      <w:r w:rsidRPr="00F549F9">
        <w:rPr>
          <w:bCs/>
          <w:color w:val="auto"/>
        </w:rPr>
        <w:t>Tier</w:t>
      </w:r>
      <w:proofErr w:type="spellEnd"/>
      <w:r w:rsidRPr="00F549F9">
        <w:rPr>
          <w:bCs/>
          <w:color w:val="auto"/>
        </w:rPr>
        <w:t xml:space="preserve"> 1 metodologiją. Iš vienos paukštidės išmetamų teršalų skaičiavimai pateikti </w:t>
      </w:r>
      <w:r w:rsidR="00C15D09">
        <w:rPr>
          <w:bCs/>
          <w:color w:val="auto"/>
        </w:rPr>
        <w:t>Lentelė 20.</w:t>
      </w:r>
    </w:p>
    <w:p w:rsidR="00BB31A8" w:rsidRPr="00F549F9" w:rsidRDefault="00BB31A8" w:rsidP="00BB31A8">
      <w:pPr>
        <w:pStyle w:val="MAnotekstas"/>
        <w:ind w:firstLine="0"/>
        <w:jc w:val="both"/>
        <w:rPr>
          <w:rFonts w:ascii="Times New Roman" w:hAnsi="Times New Roman"/>
          <w:sz w:val="24"/>
          <w:szCs w:val="24"/>
        </w:rPr>
      </w:pPr>
    </w:p>
    <w:p w:rsidR="00BB31A8" w:rsidRPr="00F549F9" w:rsidRDefault="00BB31A8" w:rsidP="00BB31A8">
      <w:pPr>
        <w:pStyle w:val="Antrat"/>
        <w:keepNext/>
        <w:rPr>
          <w:lang w:val="lt-LT"/>
        </w:rPr>
      </w:pPr>
      <w:bookmarkStart w:id="23" w:name="_Ref510094696"/>
      <w:r w:rsidRPr="00F549F9">
        <w:rPr>
          <w:lang w:val="lt-LT"/>
        </w:rPr>
        <w:lastRenderedPageBreak/>
        <w:t>Lentelė</w:t>
      </w:r>
      <w:bookmarkEnd w:id="23"/>
      <w:r w:rsidR="00C15D09">
        <w:rPr>
          <w:lang w:val="lt-LT"/>
        </w:rPr>
        <w:t xml:space="preserve"> 20</w:t>
      </w:r>
      <w:r w:rsidRPr="00F549F9">
        <w:rPr>
          <w:lang w:val="lt-LT"/>
        </w:rPr>
        <w:t>. Iš vienos paukštidės bendrai išmetamų kietųjų dalelių ir LOJ skaičiavimai.</w:t>
      </w:r>
    </w:p>
    <w:tbl>
      <w:tblPr>
        <w:tblW w:w="5000" w:type="pct"/>
        <w:tblLook w:val="04A0"/>
      </w:tblPr>
      <w:tblGrid>
        <w:gridCol w:w="2163"/>
        <w:gridCol w:w="2214"/>
        <w:gridCol w:w="1656"/>
        <w:gridCol w:w="1656"/>
        <w:gridCol w:w="1881"/>
      </w:tblGrid>
      <w:tr w:rsidR="00BB31A8" w:rsidRPr="00F549F9" w:rsidTr="00BB31A8">
        <w:trPr>
          <w:trHeight w:val="828"/>
        </w:trPr>
        <w:tc>
          <w:tcPr>
            <w:tcW w:w="113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B31A8" w:rsidRPr="00F549F9" w:rsidRDefault="00BB31A8" w:rsidP="00BB31A8">
            <w:pPr>
              <w:jc w:val="center"/>
            </w:pPr>
          </w:p>
        </w:tc>
        <w:tc>
          <w:tcPr>
            <w:tcW w:w="1157" w:type="pct"/>
            <w:tcBorders>
              <w:top w:val="single" w:sz="4" w:space="0" w:color="auto"/>
              <w:left w:val="nil"/>
              <w:bottom w:val="single" w:sz="4" w:space="0" w:color="auto"/>
              <w:right w:val="single" w:sz="4" w:space="0" w:color="auto"/>
            </w:tcBorders>
            <w:shd w:val="clear" w:color="auto" w:fill="auto"/>
            <w:hideMark/>
          </w:tcPr>
          <w:p w:rsidR="00BB31A8" w:rsidRPr="00F549F9" w:rsidRDefault="00BB31A8" w:rsidP="00BB31A8">
            <w:pPr>
              <w:jc w:val="center"/>
              <w:rPr>
                <w:b/>
                <w:bCs/>
              </w:rPr>
            </w:pPr>
            <w:r w:rsidRPr="00F549F9">
              <w:rPr>
                <w:b/>
                <w:bCs/>
              </w:rPr>
              <w:t>Taršos koeficientas, kg teršalo / metus / broileriui</w:t>
            </w:r>
          </w:p>
        </w:tc>
        <w:tc>
          <w:tcPr>
            <w:tcW w:w="865" w:type="pct"/>
            <w:tcBorders>
              <w:top w:val="single" w:sz="4" w:space="0" w:color="auto"/>
              <w:left w:val="nil"/>
              <w:bottom w:val="single" w:sz="4" w:space="0" w:color="auto"/>
              <w:right w:val="nil"/>
            </w:tcBorders>
            <w:shd w:val="clear" w:color="auto" w:fill="auto"/>
            <w:hideMark/>
          </w:tcPr>
          <w:p w:rsidR="00BB31A8" w:rsidRPr="00F549F9" w:rsidRDefault="00BB31A8" w:rsidP="00BB31A8">
            <w:pPr>
              <w:jc w:val="center"/>
              <w:rPr>
                <w:b/>
                <w:bCs/>
              </w:rPr>
            </w:pPr>
            <w:r w:rsidRPr="00F549F9">
              <w:rPr>
                <w:b/>
                <w:bCs/>
              </w:rPr>
              <w:t>Broilerių skaičius, vnt.</w:t>
            </w:r>
            <w:r w:rsidRPr="00F549F9">
              <w:rPr>
                <w:b/>
                <w:bCs/>
              </w:rPr>
              <w:br/>
              <w:t>(1 paukštidė)</w:t>
            </w:r>
          </w:p>
        </w:tc>
        <w:tc>
          <w:tcPr>
            <w:tcW w:w="865" w:type="pct"/>
            <w:tcBorders>
              <w:top w:val="single" w:sz="4" w:space="0" w:color="auto"/>
              <w:left w:val="single" w:sz="4" w:space="0" w:color="auto"/>
              <w:bottom w:val="single" w:sz="4" w:space="0" w:color="auto"/>
              <w:right w:val="single" w:sz="4" w:space="0" w:color="auto"/>
            </w:tcBorders>
            <w:shd w:val="clear" w:color="auto" w:fill="auto"/>
            <w:hideMark/>
          </w:tcPr>
          <w:p w:rsidR="00BB31A8" w:rsidRPr="00F549F9" w:rsidRDefault="00BB31A8" w:rsidP="00BB31A8">
            <w:pPr>
              <w:jc w:val="center"/>
              <w:rPr>
                <w:b/>
                <w:bCs/>
              </w:rPr>
            </w:pPr>
            <w:r w:rsidRPr="00F549F9">
              <w:rPr>
                <w:b/>
                <w:bCs/>
              </w:rPr>
              <w:t>Metinis išmetamo teršalo kiekis, t</w:t>
            </w:r>
          </w:p>
        </w:tc>
        <w:tc>
          <w:tcPr>
            <w:tcW w:w="983" w:type="pct"/>
            <w:tcBorders>
              <w:top w:val="single" w:sz="4" w:space="0" w:color="auto"/>
              <w:left w:val="nil"/>
              <w:bottom w:val="single" w:sz="4" w:space="0" w:color="auto"/>
              <w:right w:val="single" w:sz="4" w:space="0" w:color="auto"/>
            </w:tcBorders>
            <w:shd w:val="clear" w:color="auto" w:fill="auto"/>
            <w:hideMark/>
          </w:tcPr>
          <w:p w:rsidR="00BB31A8" w:rsidRPr="00F549F9" w:rsidRDefault="00BB31A8" w:rsidP="00BB31A8">
            <w:pPr>
              <w:jc w:val="center"/>
              <w:rPr>
                <w:b/>
                <w:bCs/>
              </w:rPr>
            </w:pPr>
            <w:r w:rsidRPr="00F549F9">
              <w:rPr>
                <w:b/>
                <w:bCs/>
              </w:rPr>
              <w:t>Momentinis išmetamo teršalo kiekis, g/s</w:t>
            </w:r>
          </w:p>
        </w:tc>
      </w:tr>
      <w:tr w:rsidR="00BB31A8" w:rsidRPr="00F549F9" w:rsidTr="00BB31A8">
        <w:trPr>
          <w:trHeight w:val="276"/>
        </w:trPr>
        <w:tc>
          <w:tcPr>
            <w:tcW w:w="1130" w:type="pct"/>
            <w:tcBorders>
              <w:top w:val="nil"/>
              <w:left w:val="single" w:sz="4" w:space="0" w:color="auto"/>
              <w:bottom w:val="single" w:sz="4" w:space="0" w:color="auto"/>
              <w:right w:val="single" w:sz="4" w:space="0" w:color="auto"/>
            </w:tcBorders>
            <w:shd w:val="clear" w:color="auto" w:fill="auto"/>
            <w:hideMark/>
          </w:tcPr>
          <w:p w:rsidR="00BB31A8" w:rsidRPr="00F549F9" w:rsidRDefault="00BB31A8" w:rsidP="00BB31A8">
            <w:pPr>
              <w:rPr>
                <w:b/>
                <w:bCs/>
              </w:rPr>
            </w:pPr>
            <w:r w:rsidRPr="00F549F9">
              <w:rPr>
                <w:b/>
                <w:bCs/>
              </w:rPr>
              <w:t>NMLOJ išmetimai</w:t>
            </w:r>
          </w:p>
        </w:tc>
        <w:tc>
          <w:tcPr>
            <w:tcW w:w="1157"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0,108</w:t>
            </w:r>
          </w:p>
        </w:tc>
        <w:tc>
          <w:tcPr>
            <w:tcW w:w="865" w:type="pct"/>
            <w:tcBorders>
              <w:top w:val="nil"/>
              <w:left w:val="nil"/>
              <w:bottom w:val="single" w:sz="4" w:space="0" w:color="auto"/>
              <w:right w:val="nil"/>
            </w:tcBorders>
            <w:shd w:val="clear" w:color="auto" w:fill="auto"/>
            <w:vAlign w:val="center"/>
            <w:hideMark/>
          </w:tcPr>
          <w:p w:rsidR="00BB31A8" w:rsidRPr="00F549F9" w:rsidRDefault="00BB31A8" w:rsidP="00BB31A8">
            <w:pPr>
              <w:jc w:val="center"/>
            </w:pPr>
            <w:r w:rsidRPr="00F549F9">
              <w:t>42000</w:t>
            </w:r>
          </w:p>
        </w:tc>
        <w:tc>
          <w:tcPr>
            <w:tcW w:w="865" w:type="pc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4,536</w:t>
            </w:r>
          </w:p>
        </w:tc>
        <w:tc>
          <w:tcPr>
            <w:tcW w:w="983"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0,144</w:t>
            </w:r>
          </w:p>
        </w:tc>
      </w:tr>
      <w:tr w:rsidR="00BB31A8" w:rsidRPr="00F549F9" w:rsidTr="00BB31A8">
        <w:trPr>
          <w:trHeight w:val="552"/>
        </w:trPr>
        <w:tc>
          <w:tcPr>
            <w:tcW w:w="1130" w:type="pct"/>
            <w:tcBorders>
              <w:top w:val="nil"/>
              <w:left w:val="single" w:sz="4" w:space="0" w:color="auto"/>
              <w:bottom w:val="single" w:sz="4" w:space="0" w:color="auto"/>
              <w:right w:val="single" w:sz="4" w:space="0" w:color="auto"/>
            </w:tcBorders>
            <w:shd w:val="clear" w:color="auto" w:fill="auto"/>
            <w:hideMark/>
          </w:tcPr>
          <w:p w:rsidR="00BB31A8" w:rsidRPr="00F549F9" w:rsidRDefault="00BB31A8" w:rsidP="00BB31A8">
            <w:pPr>
              <w:rPr>
                <w:b/>
                <w:bCs/>
              </w:rPr>
            </w:pPr>
            <w:r w:rsidRPr="00F549F9">
              <w:rPr>
                <w:b/>
                <w:bCs/>
              </w:rPr>
              <w:t>Kietosios dalelės (bendrai)</w:t>
            </w:r>
          </w:p>
        </w:tc>
        <w:tc>
          <w:tcPr>
            <w:tcW w:w="1157"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0,040</w:t>
            </w:r>
          </w:p>
        </w:tc>
        <w:tc>
          <w:tcPr>
            <w:tcW w:w="865" w:type="pct"/>
            <w:tcBorders>
              <w:top w:val="nil"/>
              <w:left w:val="nil"/>
              <w:bottom w:val="single" w:sz="4" w:space="0" w:color="auto"/>
              <w:right w:val="nil"/>
            </w:tcBorders>
            <w:shd w:val="clear" w:color="auto" w:fill="auto"/>
            <w:vAlign w:val="center"/>
            <w:hideMark/>
          </w:tcPr>
          <w:p w:rsidR="00BB31A8" w:rsidRPr="00F549F9" w:rsidRDefault="00BB31A8" w:rsidP="00BB31A8">
            <w:pPr>
              <w:jc w:val="center"/>
            </w:pPr>
            <w:r w:rsidRPr="00F549F9">
              <w:t>42000</w:t>
            </w:r>
          </w:p>
        </w:tc>
        <w:tc>
          <w:tcPr>
            <w:tcW w:w="865" w:type="pc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1,680</w:t>
            </w:r>
          </w:p>
        </w:tc>
        <w:tc>
          <w:tcPr>
            <w:tcW w:w="983"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0,053</w:t>
            </w:r>
          </w:p>
        </w:tc>
      </w:tr>
      <w:tr w:rsidR="00BB31A8" w:rsidRPr="00F549F9" w:rsidTr="00BB31A8">
        <w:trPr>
          <w:trHeight w:val="552"/>
        </w:trPr>
        <w:tc>
          <w:tcPr>
            <w:tcW w:w="1130" w:type="pct"/>
            <w:tcBorders>
              <w:top w:val="nil"/>
              <w:left w:val="single" w:sz="4" w:space="0" w:color="auto"/>
              <w:bottom w:val="single" w:sz="4" w:space="0" w:color="auto"/>
              <w:right w:val="single" w:sz="4" w:space="0" w:color="auto"/>
            </w:tcBorders>
            <w:shd w:val="clear" w:color="auto" w:fill="auto"/>
            <w:hideMark/>
          </w:tcPr>
          <w:p w:rsidR="00BB31A8" w:rsidRPr="00F549F9" w:rsidRDefault="00BB31A8" w:rsidP="00BB31A8">
            <w:pPr>
              <w:rPr>
                <w:b/>
                <w:bCs/>
              </w:rPr>
            </w:pPr>
            <w:r w:rsidRPr="00F549F9">
              <w:rPr>
                <w:b/>
                <w:bCs/>
              </w:rPr>
              <w:t>Kietosios dalelės (KD10)</w:t>
            </w:r>
          </w:p>
        </w:tc>
        <w:tc>
          <w:tcPr>
            <w:tcW w:w="1157"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0,020</w:t>
            </w:r>
          </w:p>
        </w:tc>
        <w:tc>
          <w:tcPr>
            <w:tcW w:w="865" w:type="pct"/>
            <w:tcBorders>
              <w:top w:val="nil"/>
              <w:left w:val="nil"/>
              <w:bottom w:val="single" w:sz="4" w:space="0" w:color="auto"/>
              <w:right w:val="nil"/>
            </w:tcBorders>
            <w:shd w:val="clear" w:color="auto" w:fill="auto"/>
            <w:vAlign w:val="center"/>
            <w:hideMark/>
          </w:tcPr>
          <w:p w:rsidR="00BB31A8" w:rsidRPr="00F549F9" w:rsidRDefault="00BB31A8" w:rsidP="00BB31A8">
            <w:pPr>
              <w:jc w:val="center"/>
            </w:pPr>
            <w:r w:rsidRPr="00F549F9">
              <w:t>42000</w:t>
            </w:r>
          </w:p>
        </w:tc>
        <w:tc>
          <w:tcPr>
            <w:tcW w:w="865" w:type="pc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0,840</w:t>
            </w:r>
          </w:p>
        </w:tc>
        <w:tc>
          <w:tcPr>
            <w:tcW w:w="983"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0,027</w:t>
            </w:r>
          </w:p>
        </w:tc>
      </w:tr>
      <w:tr w:rsidR="00BB31A8" w:rsidRPr="00F549F9" w:rsidTr="00BB31A8">
        <w:trPr>
          <w:trHeight w:val="552"/>
        </w:trPr>
        <w:tc>
          <w:tcPr>
            <w:tcW w:w="1130" w:type="pct"/>
            <w:tcBorders>
              <w:top w:val="nil"/>
              <w:left w:val="single" w:sz="4" w:space="0" w:color="auto"/>
              <w:bottom w:val="single" w:sz="4" w:space="0" w:color="auto"/>
              <w:right w:val="single" w:sz="4" w:space="0" w:color="auto"/>
            </w:tcBorders>
            <w:shd w:val="clear" w:color="auto" w:fill="auto"/>
            <w:hideMark/>
          </w:tcPr>
          <w:p w:rsidR="00BB31A8" w:rsidRPr="00F549F9" w:rsidRDefault="00BB31A8" w:rsidP="00BB31A8">
            <w:pPr>
              <w:rPr>
                <w:b/>
                <w:bCs/>
              </w:rPr>
            </w:pPr>
            <w:r w:rsidRPr="00F549F9">
              <w:rPr>
                <w:b/>
                <w:bCs/>
              </w:rPr>
              <w:t>Kietosios dalelės (KD2,5)</w:t>
            </w:r>
          </w:p>
        </w:tc>
        <w:tc>
          <w:tcPr>
            <w:tcW w:w="1157"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0,002</w:t>
            </w:r>
          </w:p>
        </w:tc>
        <w:tc>
          <w:tcPr>
            <w:tcW w:w="865" w:type="pct"/>
            <w:tcBorders>
              <w:top w:val="nil"/>
              <w:left w:val="nil"/>
              <w:bottom w:val="single" w:sz="4" w:space="0" w:color="auto"/>
              <w:right w:val="nil"/>
            </w:tcBorders>
            <w:shd w:val="clear" w:color="auto" w:fill="auto"/>
            <w:vAlign w:val="center"/>
            <w:hideMark/>
          </w:tcPr>
          <w:p w:rsidR="00BB31A8" w:rsidRPr="00F549F9" w:rsidRDefault="00BB31A8" w:rsidP="00BB31A8">
            <w:pPr>
              <w:jc w:val="center"/>
            </w:pPr>
            <w:r w:rsidRPr="00F549F9">
              <w:t>42000</w:t>
            </w:r>
          </w:p>
        </w:tc>
        <w:tc>
          <w:tcPr>
            <w:tcW w:w="865" w:type="pc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0,084</w:t>
            </w:r>
          </w:p>
        </w:tc>
        <w:tc>
          <w:tcPr>
            <w:tcW w:w="983" w:type="pct"/>
            <w:tcBorders>
              <w:top w:val="nil"/>
              <w:left w:val="nil"/>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0,003</w:t>
            </w:r>
          </w:p>
        </w:tc>
      </w:tr>
    </w:tbl>
    <w:p w:rsidR="00BB31A8" w:rsidRPr="00F549F9" w:rsidRDefault="00BB31A8" w:rsidP="00BB31A8">
      <w:pPr>
        <w:pStyle w:val="MAnotekstas"/>
        <w:ind w:firstLine="0"/>
        <w:jc w:val="both"/>
        <w:rPr>
          <w:rFonts w:ascii="Times New Roman" w:hAnsi="Times New Roman"/>
          <w:sz w:val="24"/>
          <w:szCs w:val="24"/>
        </w:rPr>
      </w:pPr>
    </w:p>
    <w:p w:rsidR="00BB31A8" w:rsidRPr="00F549F9" w:rsidRDefault="00BB31A8" w:rsidP="00BB31A8">
      <w:pPr>
        <w:spacing w:after="120" w:line="300" w:lineRule="exact"/>
        <w:jc w:val="both"/>
        <w:rPr>
          <w:b/>
        </w:rPr>
      </w:pPr>
      <w:r w:rsidRPr="00F549F9">
        <w:rPr>
          <w:b/>
          <w:i/>
        </w:rPr>
        <w:t xml:space="preserve">Iš ventiliatoriaus pašalinamo oro tūris </w:t>
      </w:r>
      <w:r w:rsidRPr="00F549F9">
        <w:t>nustatomas, vadovaujantis</w:t>
      </w:r>
      <w:r w:rsidRPr="00F549F9">
        <w:rPr>
          <w:i/>
        </w:rPr>
        <w:t xml:space="preserve"> </w:t>
      </w:r>
      <w:r w:rsidRPr="00F549F9">
        <w:rPr>
          <w:rFonts w:eastAsia="MS Mincho"/>
        </w:rPr>
        <w:t>LR žemės ūkio ministro 2012 m. birželio 21 d. įsakymu Nr. 3D-473 patvirtintų Paukštininkystės ūkių technologinio projektavimo taisyklių ŽŪ TPT 04:2012</w:t>
      </w:r>
      <w:r w:rsidRPr="00F549F9">
        <w:t xml:space="preserve"> reikalavimais bei planuojamų įsigyti ventiliatorių techniniais parametrais. Vienoje paukštidėje planuojama įrengti 14 vnt. galinių ventiliatorių (našumas – po 39 200 m</w:t>
      </w:r>
      <w:r w:rsidRPr="00F549F9">
        <w:rPr>
          <w:vertAlign w:val="superscript"/>
        </w:rPr>
        <w:t>3</w:t>
      </w:r>
      <w:r w:rsidRPr="00F549F9">
        <w:t>/val., ventiliatoriai įrengiami dviem eilėm – 1-oje eilėje 10 vnt., 2-je – 4 vnt.) ir 10 vnt. stoginių ventiliatorių (našumas – po 18 900 m</w:t>
      </w:r>
      <w:r w:rsidRPr="00F549F9">
        <w:rPr>
          <w:vertAlign w:val="superscript"/>
        </w:rPr>
        <w:t>3</w:t>
      </w:r>
      <w:r w:rsidRPr="00F549F9">
        <w:t>/val.). Vertinamas darbo laikas – 8760 val./metus.</w:t>
      </w:r>
    </w:p>
    <w:p w:rsidR="00BB31A8" w:rsidRPr="00F549F9" w:rsidRDefault="00BB31A8" w:rsidP="00BB31A8">
      <w:pPr>
        <w:spacing w:after="120" w:line="300" w:lineRule="exact"/>
        <w:ind w:firstLine="567"/>
      </w:pPr>
      <w:proofErr w:type="spellStart"/>
      <w:r w:rsidRPr="00F549F9">
        <w:t>V</w:t>
      </w:r>
      <w:r w:rsidRPr="00F549F9">
        <w:rPr>
          <w:vertAlign w:val="subscript"/>
        </w:rPr>
        <w:t>st.vent</w:t>
      </w:r>
      <w:proofErr w:type="spellEnd"/>
      <w:r w:rsidRPr="00F549F9">
        <w:t xml:space="preserve"> = 18 900 / 3 600 = 5,3 m</w:t>
      </w:r>
      <w:r w:rsidRPr="00F549F9">
        <w:rPr>
          <w:vertAlign w:val="superscript"/>
        </w:rPr>
        <w:t>3</w:t>
      </w:r>
      <w:r w:rsidRPr="00F549F9">
        <w:t xml:space="preserve">/s </w:t>
      </w:r>
    </w:p>
    <w:p w:rsidR="00BB31A8" w:rsidRPr="00F549F9" w:rsidRDefault="00BB31A8" w:rsidP="00BB31A8">
      <w:pPr>
        <w:spacing w:after="120" w:line="300" w:lineRule="exact"/>
        <w:ind w:firstLine="567"/>
      </w:pPr>
      <w:proofErr w:type="spellStart"/>
      <w:r w:rsidRPr="00F549F9">
        <w:t>V</w:t>
      </w:r>
      <w:r w:rsidRPr="00F549F9">
        <w:rPr>
          <w:vertAlign w:val="subscript"/>
        </w:rPr>
        <w:t>g.vent</w:t>
      </w:r>
      <w:proofErr w:type="spellEnd"/>
      <w:r w:rsidRPr="00F549F9">
        <w:t xml:space="preserve"> = 39 200 / 3 600 = 10,9 m</w:t>
      </w:r>
      <w:r w:rsidRPr="00F549F9">
        <w:rPr>
          <w:vertAlign w:val="superscript"/>
        </w:rPr>
        <w:t>3</w:t>
      </w:r>
      <w:r w:rsidRPr="00F549F9">
        <w:t>/s</w:t>
      </w:r>
    </w:p>
    <w:p w:rsidR="00BB31A8" w:rsidRPr="00F549F9" w:rsidRDefault="00BB31A8" w:rsidP="00BB31A8">
      <w:pPr>
        <w:spacing w:after="120" w:line="300" w:lineRule="exact"/>
        <w:ind w:firstLine="567"/>
      </w:pPr>
      <w:proofErr w:type="spellStart"/>
      <w:r w:rsidRPr="00F549F9">
        <w:t>V</w:t>
      </w:r>
      <w:r w:rsidRPr="00F549F9">
        <w:rPr>
          <w:vertAlign w:val="subscript"/>
        </w:rPr>
        <w:t>vent</w:t>
      </w:r>
      <w:proofErr w:type="spellEnd"/>
      <w:r w:rsidRPr="00F549F9">
        <w:t xml:space="preserve"> = 14 x 39 200 + 10 x 18 900 = 737 800,00 m</w:t>
      </w:r>
      <w:r w:rsidRPr="00F549F9">
        <w:rPr>
          <w:vertAlign w:val="superscript"/>
        </w:rPr>
        <w:t>3</w:t>
      </w:r>
      <w:r w:rsidRPr="00F549F9">
        <w:t>/val. = 204,9  m</w:t>
      </w:r>
      <w:r w:rsidRPr="00F549F9">
        <w:rPr>
          <w:vertAlign w:val="superscript"/>
        </w:rPr>
        <w:t>3</w:t>
      </w:r>
      <w:r w:rsidRPr="00F549F9">
        <w:t xml:space="preserve">/s  </w:t>
      </w:r>
    </w:p>
    <w:p w:rsidR="00BB31A8" w:rsidRPr="00F549F9" w:rsidRDefault="00BB31A8" w:rsidP="00BB31A8">
      <w:pPr>
        <w:spacing w:after="120" w:line="300" w:lineRule="exact"/>
      </w:pPr>
    </w:p>
    <w:p w:rsidR="00BB31A8" w:rsidRPr="00F549F9" w:rsidRDefault="00BB31A8" w:rsidP="00BB31A8">
      <w:pPr>
        <w:spacing w:after="120" w:line="300" w:lineRule="exact"/>
        <w:rPr>
          <w:b/>
        </w:rPr>
      </w:pPr>
      <w:r w:rsidRPr="00F549F9">
        <w:rPr>
          <w:b/>
          <w:i/>
        </w:rPr>
        <w:t>Iš ventiliatoriaus išeinančio oro srauto greitis</w:t>
      </w:r>
      <w:r w:rsidRPr="00F549F9">
        <w:t xml:space="preserve"> apskaičiuojamas pagal formulę</w:t>
      </w:r>
      <w:r w:rsidRPr="00F549F9">
        <w:rPr>
          <w:b/>
        </w:rPr>
        <w:t xml:space="preserve">: </w:t>
      </w:r>
    </w:p>
    <w:p w:rsidR="00BB31A8" w:rsidRPr="00F549F9" w:rsidRDefault="00BB31A8" w:rsidP="00BB31A8">
      <w:pPr>
        <w:pStyle w:val="Sraopastraipa"/>
        <w:spacing w:after="120" w:line="300" w:lineRule="exact"/>
        <w:ind w:left="0" w:firstLine="567"/>
        <w:rPr>
          <w:sz w:val="24"/>
          <w:szCs w:val="24"/>
        </w:rPr>
      </w:pPr>
      <w:proofErr w:type="spellStart"/>
      <w:r w:rsidRPr="00F549F9">
        <w:rPr>
          <w:sz w:val="24"/>
          <w:szCs w:val="24"/>
        </w:rPr>
        <w:t>w</w:t>
      </w:r>
      <w:r w:rsidRPr="00F549F9">
        <w:rPr>
          <w:sz w:val="24"/>
          <w:szCs w:val="24"/>
          <w:vertAlign w:val="subscript"/>
        </w:rPr>
        <w:t>vent</w:t>
      </w:r>
      <w:proofErr w:type="spellEnd"/>
      <w:r w:rsidRPr="00F549F9">
        <w:rPr>
          <w:sz w:val="24"/>
          <w:szCs w:val="24"/>
        </w:rPr>
        <w:t xml:space="preserve"> = </w:t>
      </w:r>
      <w:proofErr w:type="spellStart"/>
      <w:r w:rsidRPr="00F549F9">
        <w:rPr>
          <w:sz w:val="24"/>
          <w:szCs w:val="24"/>
        </w:rPr>
        <w:t>V</w:t>
      </w:r>
      <w:r w:rsidRPr="00F549F9">
        <w:rPr>
          <w:sz w:val="24"/>
          <w:szCs w:val="24"/>
          <w:vertAlign w:val="subscript"/>
        </w:rPr>
        <w:t>vent</w:t>
      </w:r>
      <w:proofErr w:type="spellEnd"/>
      <w:r w:rsidRPr="00F549F9">
        <w:rPr>
          <w:sz w:val="24"/>
          <w:szCs w:val="24"/>
        </w:rPr>
        <w:t xml:space="preserve"> / (</w:t>
      </w:r>
      <w:r w:rsidRPr="00F549F9">
        <w:rPr>
          <w:sz w:val="24"/>
          <w:szCs w:val="24"/>
        </w:rPr>
        <w:sym w:font="Symbol" w:char="F070"/>
      </w:r>
      <w:r w:rsidRPr="00F549F9">
        <w:rPr>
          <w:sz w:val="24"/>
          <w:szCs w:val="24"/>
        </w:rPr>
        <w:t xml:space="preserve"> x D</w:t>
      </w:r>
      <w:r w:rsidRPr="00F549F9">
        <w:rPr>
          <w:sz w:val="24"/>
          <w:szCs w:val="24"/>
          <w:vertAlign w:val="superscript"/>
        </w:rPr>
        <w:t>2</w:t>
      </w:r>
      <w:r w:rsidRPr="00F549F9">
        <w:rPr>
          <w:sz w:val="24"/>
          <w:szCs w:val="24"/>
        </w:rPr>
        <w:t xml:space="preserve"> / 4),</w:t>
      </w:r>
      <w:r w:rsidRPr="00F549F9">
        <w:rPr>
          <w:sz w:val="24"/>
          <w:szCs w:val="24"/>
        </w:rPr>
        <w:tab/>
        <w:t>m/s</w:t>
      </w:r>
    </w:p>
    <w:p w:rsidR="00BB31A8" w:rsidRPr="00F549F9" w:rsidRDefault="00BB31A8" w:rsidP="00BB31A8">
      <w:pPr>
        <w:pStyle w:val="Sraopastraipa"/>
        <w:spacing w:after="120" w:line="300" w:lineRule="exact"/>
        <w:ind w:left="0"/>
        <w:rPr>
          <w:sz w:val="24"/>
          <w:szCs w:val="24"/>
        </w:rPr>
      </w:pPr>
    </w:p>
    <w:p w:rsidR="00BB31A8" w:rsidRPr="00F549F9" w:rsidRDefault="00BB31A8" w:rsidP="00BB31A8">
      <w:pPr>
        <w:tabs>
          <w:tab w:val="left" w:pos="567"/>
        </w:tabs>
        <w:spacing w:after="120" w:line="300" w:lineRule="exact"/>
      </w:pPr>
      <w:r w:rsidRPr="00F549F9">
        <w:t xml:space="preserve">kur: </w:t>
      </w:r>
      <w:r w:rsidRPr="00F549F9">
        <w:tab/>
      </w:r>
      <w:proofErr w:type="spellStart"/>
      <w:r w:rsidRPr="00F549F9">
        <w:t>V</w:t>
      </w:r>
      <w:r w:rsidRPr="00F549F9">
        <w:rPr>
          <w:vertAlign w:val="subscript"/>
        </w:rPr>
        <w:t>vent</w:t>
      </w:r>
      <w:proofErr w:type="spellEnd"/>
      <w:r w:rsidRPr="00F549F9">
        <w:t xml:space="preserve"> – tūrio debitas (normaliomis sąlygomis), Nm</w:t>
      </w:r>
      <w:r w:rsidRPr="00F549F9">
        <w:rPr>
          <w:vertAlign w:val="superscript"/>
        </w:rPr>
        <w:t>3</w:t>
      </w:r>
      <w:r w:rsidRPr="00F549F9">
        <w:t xml:space="preserve">/s; </w:t>
      </w:r>
    </w:p>
    <w:p w:rsidR="00BB31A8" w:rsidRPr="00F549F9" w:rsidRDefault="00BB31A8" w:rsidP="00BB31A8">
      <w:pPr>
        <w:tabs>
          <w:tab w:val="left" w:pos="567"/>
        </w:tabs>
        <w:spacing w:after="120" w:line="300" w:lineRule="exact"/>
      </w:pPr>
      <w:r w:rsidRPr="00F549F9">
        <w:tab/>
        <w:t>D – išmetimo vamzdžio diametras D, m.</w:t>
      </w:r>
    </w:p>
    <w:p w:rsidR="00BB31A8" w:rsidRPr="00F549F9" w:rsidRDefault="00BB31A8" w:rsidP="00BB31A8">
      <w:pPr>
        <w:spacing w:after="120" w:line="300" w:lineRule="exact"/>
      </w:pPr>
    </w:p>
    <w:p w:rsidR="00BB31A8" w:rsidRPr="00F549F9" w:rsidRDefault="00BB31A8" w:rsidP="00BB31A8">
      <w:pPr>
        <w:pStyle w:val="Sraopastraipa"/>
        <w:spacing w:after="120" w:line="300" w:lineRule="exact"/>
        <w:ind w:left="0" w:firstLine="567"/>
        <w:rPr>
          <w:sz w:val="24"/>
          <w:szCs w:val="24"/>
        </w:rPr>
      </w:pPr>
      <w:proofErr w:type="spellStart"/>
      <w:r w:rsidRPr="00F549F9">
        <w:rPr>
          <w:sz w:val="24"/>
          <w:szCs w:val="24"/>
        </w:rPr>
        <w:t>w</w:t>
      </w:r>
      <w:r w:rsidRPr="00F549F9">
        <w:rPr>
          <w:sz w:val="24"/>
          <w:szCs w:val="24"/>
          <w:vertAlign w:val="subscript"/>
        </w:rPr>
        <w:t>st.vent</w:t>
      </w:r>
      <w:proofErr w:type="spellEnd"/>
      <w:r w:rsidRPr="00F549F9">
        <w:rPr>
          <w:sz w:val="24"/>
          <w:szCs w:val="24"/>
        </w:rPr>
        <w:t xml:space="preserve"> = 5,3 / (3,14 x 0,82</w:t>
      </w:r>
      <w:r w:rsidRPr="00F549F9">
        <w:rPr>
          <w:sz w:val="24"/>
          <w:szCs w:val="24"/>
          <w:vertAlign w:val="superscript"/>
        </w:rPr>
        <w:t>2</w:t>
      </w:r>
      <w:r w:rsidRPr="00F549F9">
        <w:rPr>
          <w:sz w:val="24"/>
          <w:szCs w:val="24"/>
        </w:rPr>
        <w:t xml:space="preserve"> / 4) = 10,0 m/s</w:t>
      </w:r>
    </w:p>
    <w:p w:rsidR="00BB31A8" w:rsidRPr="00F549F9" w:rsidRDefault="00BB31A8" w:rsidP="00BB31A8">
      <w:pPr>
        <w:pStyle w:val="Sraopastraipa"/>
        <w:spacing w:after="120" w:line="300" w:lineRule="exact"/>
        <w:ind w:left="0" w:firstLine="567"/>
        <w:rPr>
          <w:sz w:val="24"/>
          <w:szCs w:val="24"/>
        </w:rPr>
      </w:pPr>
      <w:proofErr w:type="spellStart"/>
      <w:r w:rsidRPr="00F549F9">
        <w:rPr>
          <w:sz w:val="24"/>
          <w:szCs w:val="24"/>
        </w:rPr>
        <w:t>w</w:t>
      </w:r>
      <w:r w:rsidRPr="00F549F9">
        <w:rPr>
          <w:sz w:val="24"/>
          <w:szCs w:val="24"/>
          <w:vertAlign w:val="subscript"/>
        </w:rPr>
        <w:t>g.vent</w:t>
      </w:r>
      <w:proofErr w:type="spellEnd"/>
      <w:r w:rsidRPr="00F549F9">
        <w:rPr>
          <w:sz w:val="24"/>
          <w:szCs w:val="24"/>
        </w:rPr>
        <w:t xml:space="preserve"> = 10,9 / (3,14 x 1,3</w:t>
      </w:r>
      <w:r w:rsidRPr="00F549F9">
        <w:rPr>
          <w:sz w:val="24"/>
          <w:szCs w:val="24"/>
          <w:vertAlign w:val="superscript"/>
        </w:rPr>
        <w:t>2</w:t>
      </w:r>
      <w:r w:rsidRPr="00F549F9">
        <w:rPr>
          <w:sz w:val="24"/>
          <w:szCs w:val="24"/>
        </w:rPr>
        <w:t xml:space="preserve"> / 4) = 8,2 m/s</w:t>
      </w:r>
    </w:p>
    <w:p w:rsidR="00BB31A8" w:rsidRPr="00F549F9" w:rsidRDefault="00BB31A8" w:rsidP="00BB31A8">
      <w:pPr>
        <w:spacing w:after="120" w:line="300" w:lineRule="exact"/>
      </w:pPr>
    </w:p>
    <w:p w:rsidR="00BB31A8" w:rsidRPr="00F549F9" w:rsidRDefault="00BB31A8" w:rsidP="00BB31A8">
      <w:pPr>
        <w:spacing w:after="120" w:line="300" w:lineRule="exact"/>
        <w:jc w:val="both"/>
      </w:pPr>
      <w:r w:rsidRPr="00F549F9">
        <w:rPr>
          <w:i/>
        </w:rPr>
        <w:t>Momentinis išmetamo amoniako (NH</w:t>
      </w:r>
      <w:r w:rsidRPr="00F549F9">
        <w:rPr>
          <w:i/>
          <w:vertAlign w:val="subscript"/>
        </w:rPr>
        <w:t>3</w:t>
      </w:r>
      <w:r w:rsidRPr="00F549F9">
        <w:rPr>
          <w:i/>
        </w:rPr>
        <w:t>), kietųjų dalelių ir LOJ kiekis,</w:t>
      </w:r>
      <w:r w:rsidRPr="00F549F9">
        <w:t xml:space="preserve"> kuris yra pašalinamas per galinius ir stoginius ventiliatorius, apskaičiuojamas proporcingai pašalinamo oro kiekiui. Skaičiavimų rezultatai iš 1-os paukštidės pateikiami žemiau:</w:t>
      </w:r>
    </w:p>
    <w:p w:rsidR="00BB31A8" w:rsidRPr="00F549F9" w:rsidRDefault="00BB31A8" w:rsidP="00BB31A8">
      <w:pPr>
        <w:numPr>
          <w:ilvl w:val="0"/>
          <w:numId w:val="40"/>
        </w:numPr>
        <w:spacing w:after="120" w:line="300" w:lineRule="exact"/>
      </w:pPr>
      <w:r w:rsidRPr="00F549F9">
        <w:t xml:space="preserve">per vieną galinį ventiliatorių: </w:t>
      </w:r>
    </w:p>
    <w:p w:rsidR="00BB31A8" w:rsidRPr="00F549F9" w:rsidRDefault="00BB31A8" w:rsidP="00BB31A8">
      <w:pPr>
        <w:tabs>
          <w:tab w:val="left" w:pos="567"/>
        </w:tabs>
        <w:spacing w:after="120" w:line="300" w:lineRule="exact"/>
        <w:ind w:left="567"/>
      </w:pPr>
      <w:r w:rsidRPr="00F549F9">
        <w:t>M</w:t>
      </w:r>
      <w:r w:rsidRPr="00F549F9">
        <w:rPr>
          <w:vertAlign w:val="subscript"/>
        </w:rPr>
        <w:t>NH3</w:t>
      </w:r>
      <w:r w:rsidRPr="00F549F9">
        <w:t xml:space="preserve"> = 10,9 x 3,599 / 204,9 = 0,191 t/metus</w:t>
      </w:r>
    </w:p>
    <w:p w:rsidR="00BB31A8" w:rsidRPr="00F549F9" w:rsidRDefault="00BB31A8" w:rsidP="00BB31A8">
      <w:pPr>
        <w:tabs>
          <w:tab w:val="left" w:pos="567"/>
        </w:tabs>
        <w:spacing w:after="120" w:line="300" w:lineRule="exact"/>
        <w:ind w:left="567"/>
      </w:pPr>
      <w:r w:rsidRPr="00F549F9">
        <w:t>M</w:t>
      </w:r>
      <w:r w:rsidRPr="00F549F9">
        <w:rPr>
          <w:vertAlign w:val="subscript"/>
        </w:rPr>
        <w:t>NH3</w:t>
      </w:r>
      <w:r w:rsidRPr="00F549F9">
        <w:t xml:space="preserve"> = 0,191 / 8760 / 3600 x 10</w:t>
      </w:r>
      <w:r w:rsidRPr="00F549F9">
        <w:rPr>
          <w:vertAlign w:val="superscript"/>
        </w:rPr>
        <w:t>6</w:t>
      </w:r>
      <w:r w:rsidRPr="00F549F9">
        <w:t xml:space="preserve"> = 0,00606 g/s</w:t>
      </w:r>
    </w:p>
    <w:p w:rsidR="00BB31A8" w:rsidRPr="00F549F9" w:rsidRDefault="00BB31A8" w:rsidP="00BB31A8">
      <w:pPr>
        <w:tabs>
          <w:tab w:val="left" w:pos="567"/>
        </w:tabs>
        <w:ind w:left="567"/>
      </w:pPr>
    </w:p>
    <w:p w:rsidR="00BB31A8" w:rsidRPr="00F549F9" w:rsidRDefault="00BB31A8" w:rsidP="00BB31A8">
      <w:pPr>
        <w:tabs>
          <w:tab w:val="left" w:pos="567"/>
        </w:tabs>
        <w:spacing w:after="120" w:line="300" w:lineRule="exact"/>
        <w:ind w:left="567"/>
      </w:pPr>
      <w:r w:rsidRPr="00F549F9">
        <w:t>M</w:t>
      </w:r>
      <w:r w:rsidRPr="00F549F9">
        <w:rPr>
          <w:vertAlign w:val="subscript"/>
        </w:rPr>
        <w:t>KD</w:t>
      </w:r>
      <w:r w:rsidRPr="00F549F9">
        <w:t xml:space="preserve"> = 10,9 x 1,680 / 204,9 = 0,089 t/metus</w:t>
      </w:r>
    </w:p>
    <w:p w:rsidR="00BB31A8" w:rsidRPr="00F549F9" w:rsidRDefault="00BB31A8" w:rsidP="00BB31A8">
      <w:pPr>
        <w:tabs>
          <w:tab w:val="left" w:pos="567"/>
        </w:tabs>
        <w:spacing w:after="120" w:line="300" w:lineRule="exact"/>
        <w:ind w:left="567"/>
      </w:pPr>
      <w:r w:rsidRPr="00F549F9">
        <w:t>M</w:t>
      </w:r>
      <w:r w:rsidRPr="00F549F9">
        <w:rPr>
          <w:vertAlign w:val="subscript"/>
        </w:rPr>
        <w:t>KD</w:t>
      </w:r>
      <w:r w:rsidRPr="00F549F9">
        <w:t xml:space="preserve"> = 0,089 / 8760 / 3600 x 10</w:t>
      </w:r>
      <w:r w:rsidRPr="00F549F9">
        <w:rPr>
          <w:vertAlign w:val="superscript"/>
        </w:rPr>
        <w:t>6</w:t>
      </w:r>
      <w:r w:rsidRPr="00F549F9">
        <w:t xml:space="preserve"> = 0,00283 g/s</w:t>
      </w:r>
    </w:p>
    <w:p w:rsidR="00BB31A8" w:rsidRPr="00F549F9" w:rsidRDefault="00BB31A8" w:rsidP="00BB31A8">
      <w:pPr>
        <w:tabs>
          <w:tab w:val="left" w:pos="567"/>
        </w:tabs>
        <w:ind w:left="567"/>
      </w:pPr>
    </w:p>
    <w:p w:rsidR="00BB31A8" w:rsidRPr="00F549F9" w:rsidRDefault="00BB31A8" w:rsidP="00BB31A8">
      <w:pPr>
        <w:tabs>
          <w:tab w:val="left" w:pos="567"/>
        </w:tabs>
        <w:spacing w:after="120" w:line="300" w:lineRule="exact"/>
        <w:ind w:left="567"/>
      </w:pPr>
      <w:r w:rsidRPr="00F549F9">
        <w:lastRenderedPageBreak/>
        <w:t>M</w:t>
      </w:r>
      <w:r w:rsidRPr="00F549F9">
        <w:rPr>
          <w:vertAlign w:val="subscript"/>
        </w:rPr>
        <w:t>LOJ</w:t>
      </w:r>
      <w:r w:rsidRPr="00F549F9">
        <w:t xml:space="preserve"> = 10,9 x 4,536 / 204,9 = 0,241 t/metus</w:t>
      </w:r>
    </w:p>
    <w:p w:rsidR="00BB31A8" w:rsidRPr="00F549F9" w:rsidRDefault="00BB31A8" w:rsidP="00BB31A8">
      <w:pPr>
        <w:tabs>
          <w:tab w:val="left" w:pos="567"/>
        </w:tabs>
        <w:spacing w:after="120" w:line="300" w:lineRule="exact"/>
        <w:ind w:left="567"/>
      </w:pPr>
      <w:r w:rsidRPr="00F549F9">
        <w:t>M</w:t>
      </w:r>
      <w:r w:rsidRPr="00F549F9">
        <w:rPr>
          <w:vertAlign w:val="subscript"/>
        </w:rPr>
        <w:t>LOJ</w:t>
      </w:r>
      <w:r w:rsidRPr="00F549F9">
        <w:t xml:space="preserve"> = 0,241 / 8760 / 3600 x 10</w:t>
      </w:r>
      <w:r w:rsidRPr="00F549F9">
        <w:rPr>
          <w:vertAlign w:val="superscript"/>
        </w:rPr>
        <w:t>6</w:t>
      </w:r>
      <w:r w:rsidRPr="00F549F9">
        <w:t xml:space="preserve"> = 0,00764 g/s</w:t>
      </w:r>
    </w:p>
    <w:p w:rsidR="00BB31A8" w:rsidRPr="00F549F9" w:rsidRDefault="00BB31A8" w:rsidP="00BB31A8">
      <w:pPr>
        <w:spacing w:after="120" w:line="300" w:lineRule="exact"/>
        <w:ind w:left="1296"/>
      </w:pPr>
    </w:p>
    <w:p w:rsidR="00BB31A8" w:rsidRPr="00F549F9" w:rsidRDefault="00BB31A8" w:rsidP="00BB31A8">
      <w:pPr>
        <w:numPr>
          <w:ilvl w:val="0"/>
          <w:numId w:val="40"/>
        </w:numPr>
        <w:spacing w:after="120" w:line="300" w:lineRule="exact"/>
      </w:pPr>
      <w:r w:rsidRPr="00F549F9">
        <w:t xml:space="preserve">per vieną stoginį ventiliatorių: </w:t>
      </w:r>
    </w:p>
    <w:p w:rsidR="00BB31A8" w:rsidRPr="00F549F9" w:rsidRDefault="00BB31A8" w:rsidP="00BB31A8">
      <w:pPr>
        <w:tabs>
          <w:tab w:val="left" w:pos="567"/>
        </w:tabs>
        <w:spacing w:after="120" w:line="300" w:lineRule="exact"/>
        <w:ind w:left="567"/>
      </w:pPr>
      <w:r w:rsidRPr="00F549F9">
        <w:t>M</w:t>
      </w:r>
      <w:r w:rsidRPr="00F549F9">
        <w:rPr>
          <w:vertAlign w:val="subscript"/>
        </w:rPr>
        <w:t>NH3</w:t>
      </w:r>
      <w:r w:rsidRPr="00F549F9">
        <w:t xml:space="preserve"> = 5,3 x 3,599 / 204,9 = 0,092 t/metus</w:t>
      </w:r>
    </w:p>
    <w:p w:rsidR="00BB31A8" w:rsidRPr="00F549F9" w:rsidRDefault="00BB31A8" w:rsidP="00BB31A8">
      <w:pPr>
        <w:tabs>
          <w:tab w:val="left" w:pos="567"/>
        </w:tabs>
        <w:spacing w:after="120" w:line="300" w:lineRule="exact"/>
        <w:ind w:left="567"/>
      </w:pPr>
      <w:r w:rsidRPr="00F549F9">
        <w:t>M</w:t>
      </w:r>
      <w:r w:rsidRPr="00F549F9">
        <w:rPr>
          <w:vertAlign w:val="subscript"/>
        </w:rPr>
        <w:t>NH3</w:t>
      </w:r>
      <w:r w:rsidRPr="00F549F9">
        <w:t xml:space="preserve"> = 0,092 / 8760 / 3600 x 10</w:t>
      </w:r>
      <w:r w:rsidRPr="00F549F9">
        <w:rPr>
          <w:vertAlign w:val="superscript"/>
        </w:rPr>
        <w:t>6</w:t>
      </w:r>
      <w:r w:rsidRPr="00F549F9">
        <w:t xml:space="preserve"> = 0,00292 g/s</w:t>
      </w:r>
    </w:p>
    <w:p w:rsidR="00BB31A8" w:rsidRPr="00F549F9" w:rsidRDefault="00BB31A8" w:rsidP="00BB31A8">
      <w:pPr>
        <w:tabs>
          <w:tab w:val="left" w:pos="567"/>
        </w:tabs>
        <w:ind w:left="567"/>
      </w:pPr>
    </w:p>
    <w:p w:rsidR="00BB31A8" w:rsidRPr="00F549F9" w:rsidRDefault="00BB31A8" w:rsidP="00BB31A8">
      <w:pPr>
        <w:tabs>
          <w:tab w:val="left" w:pos="567"/>
        </w:tabs>
        <w:spacing w:after="120" w:line="300" w:lineRule="exact"/>
        <w:ind w:left="567"/>
      </w:pPr>
      <w:r w:rsidRPr="00F549F9">
        <w:t>M</w:t>
      </w:r>
      <w:r w:rsidRPr="00F549F9">
        <w:rPr>
          <w:vertAlign w:val="subscript"/>
        </w:rPr>
        <w:t>KD</w:t>
      </w:r>
      <w:r w:rsidRPr="00F549F9">
        <w:t xml:space="preserve"> = 5,3 x 1,680 / 204,9 = 0,043 t/metus</w:t>
      </w:r>
    </w:p>
    <w:p w:rsidR="00BB31A8" w:rsidRPr="00F549F9" w:rsidRDefault="00BB31A8" w:rsidP="00BB31A8">
      <w:pPr>
        <w:tabs>
          <w:tab w:val="left" w:pos="567"/>
        </w:tabs>
        <w:spacing w:after="120" w:line="300" w:lineRule="exact"/>
        <w:ind w:left="567"/>
      </w:pPr>
      <w:r w:rsidRPr="00F549F9">
        <w:t>M</w:t>
      </w:r>
      <w:r w:rsidRPr="00F549F9">
        <w:rPr>
          <w:vertAlign w:val="subscript"/>
        </w:rPr>
        <w:t>KD</w:t>
      </w:r>
      <w:r w:rsidRPr="00F549F9">
        <w:t xml:space="preserve"> = 0,043 / 8760 / 3600 x 10</w:t>
      </w:r>
      <w:r w:rsidRPr="00F549F9">
        <w:rPr>
          <w:vertAlign w:val="superscript"/>
        </w:rPr>
        <w:t>6</w:t>
      </w:r>
      <w:r w:rsidRPr="00F549F9">
        <w:t xml:space="preserve"> = 0,00136 g/s</w:t>
      </w:r>
    </w:p>
    <w:p w:rsidR="00BB31A8" w:rsidRPr="00F549F9" w:rsidRDefault="00BB31A8" w:rsidP="00BB31A8">
      <w:pPr>
        <w:tabs>
          <w:tab w:val="left" w:pos="567"/>
        </w:tabs>
        <w:ind w:left="567"/>
      </w:pPr>
    </w:p>
    <w:p w:rsidR="00BB31A8" w:rsidRPr="00F549F9" w:rsidRDefault="00BB31A8" w:rsidP="00BB31A8">
      <w:pPr>
        <w:tabs>
          <w:tab w:val="left" w:pos="567"/>
        </w:tabs>
        <w:spacing w:after="120" w:line="300" w:lineRule="exact"/>
        <w:ind w:left="567"/>
      </w:pPr>
      <w:r w:rsidRPr="00F549F9">
        <w:t>M</w:t>
      </w:r>
      <w:r w:rsidRPr="00F549F9">
        <w:rPr>
          <w:vertAlign w:val="subscript"/>
        </w:rPr>
        <w:t>LOJ</w:t>
      </w:r>
      <w:r w:rsidRPr="00F549F9">
        <w:t xml:space="preserve"> = 5,3 x 4,536 / 204,9 = 0,116 t/metus</w:t>
      </w:r>
    </w:p>
    <w:p w:rsidR="00BB31A8" w:rsidRPr="00F549F9" w:rsidRDefault="00BB31A8" w:rsidP="00BB31A8">
      <w:pPr>
        <w:tabs>
          <w:tab w:val="left" w:pos="567"/>
        </w:tabs>
        <w:spacing w:after="120" w:line="300" w:lineRule="exact"/>
        <w:ind w:left="567"/>
      </w:pPr>
      <w:r w:rsidRPr="00F549F9">
        <w:t>M</w:t>
      </w:r>
      <w:r w:rsidRPr="00F549F9">
        <w:rPr>
          <w:vertAlign w:val="subscript"/>
        </w:rPr>
        <w:t>LOJ</w:t>
      </w:r>
      <w:r w:rsidRPr="00F549F9">
        <w:t xml:space="preserve"> = 0,116 / 8760 / 3600 x 10</w:t>
      </w:r>
      <w:r w:rsidRPr="00F549F9">
        <w:rPr>
          <w:vertAlign w:val="superscript"/>
        </w:rPr>
        <w:t>6</w:t>
      </w:r>
      <w:r w:rsidRPr="00F549F9">
        <w:t xml:space="preserve"> = 0,00368 g/s</w:t>
      </w:r>
    </w:p>
    <w:p w:rsidR="00BB31A8" w:rsidRPr="00F549F9" w:rsidRDefault="00BB31A8" w:rsidP="00BB31A8"/>
    <w:p w:rsidR="00BB31A8" w:rsidRPr="00F549F9" w:rsidRDefault="00BB31A8" w:rsidP="00BB31A8">
      <w:pPr>
        <w:pStyle w:val="Pagrindinis"/>
        <w:ind w:firstLine="0"/>
        <w:rPr>
          <w:b/>
          <w:sz w:val="24"/>
          <w:szCs w:val="24"/>
          <w:u w:val="single"/>
        </w:rPr>
      </w:pPr>
      <w:proofErr w:type="spellStart"/>
      <w:r w:rsidRPr="00F549F9">
        <w:rPr>
          <w:b/>
          <w:sz w:val="24"/>
          <w:szCs w:val="24"/>
          <w:u w:val="single"/>
        </w:rPr>
        <w:t>a.t.š</w:t>
      </w:r>
      <w:proofErr w:type="spellEnd"/>
      <w:r w:rsidRPr="00F549F9">
        <w:rPr>
          <w:b/>
          <w:sz w:val="24"/>
          <w:szCs w:val="24"/>
          <w:u w:val="single"/>
        </w:rPr>
        <w:t>. 049 – Katilinė</w:t>
      </w:r>
    </w:p>
    <w:p w:rsidR="00BB31A8" w:rsidRPr="00F549F9" w:rsidRDefault="00BB31A8" w:rsidP="00BB31A8">
      <w:pPr>
        <w:autoSpaceDE w:val="0"/>
        <w:autoSpaceDN w:val="0"/>
        <w:adjustRightInd w:val="0"/>
        <w:jc w:val="both"/>
      </w:pPr>
      <w:r w:rsidRPr="00F549F9">
        <w:rPr>
          <w:bCs/>
        </w:rPr>
        <w:t>Katilinėje planuojama sumontuoti 1 MW biokuro katilą. K</w:t>
      </w:r>
      <w:r w:rsidRPr="00F549F9">
        <w:rPr>
          <w:rFonts w:ascii="Times-Roman" w:eastAsiaTheme="minorHAnsi" w:hAnsi="Times-Roman" w:cs="Times-Roman"/>
        </w:rPr>
        <w:t xml:space="preserve">atilo naudingumo koeficientas sieks apie 85 %, deginamas kuras – </w:t>
      </w:r>
      <w:r w:rsidRPr="00F549F9">
        <w:rPr>
          <w:bCs/>
        </w:rPr>
        <w:t>smulkinta mediena</w:t>
      </w:r>
      <w:r w:rsidRPr="00F549F9">
        <w:rPr>
          <w:rFonts w:ascii="Times-Roman" w:eastAsiaTheme="minorHAnsi" w:hAnsi="Times-Roman" w:cs="Times-Roman"/>
        </w:rPr>
        <w:t xml:space="preserve"> (kaloringumas – 1934,6 kcal/kg, 8,1 MJ/kg). Degimo proceso metu susidarę teršalai bus šalinami per vien</w:t>
      </w:r>
      <w:r w:rsidRPr="00F549F9">
        <w:rPr>
          <w:rFonts w:ascii="TimesNewRoman" w:eastAsia="TimesNewRoman" w:hAnsi="Times-Roman" w:cs="TimesNewRoman"/>
        </w:rPr>
        <w:t>ą</w:t>
      </w:r>
      <w:r w:rsidRPr="00F549F9">
        <w:rPr>
          <w:rFonts w:ascii="TimesNewRoman" w:eastAsia="TimesNewRoman" w:hAnsi="Times-Roman" w:cs="TimesNewRoman"/>
        </w:rPr>
        <w:t xml:space="preserve"> </w:t>
      </w:r>
      <w:r w:rsidRPr="00F549F9">
        <w:rPr>
          <w:rFonts w:ascii="Times-Roman" w:eastAsiaTheme="minorHAnsi" w:hAnsi="Times-Roman" w:cs="Times-Roman"/>
        </w:rPr>
        <w:t>projektuojam</w:t>
      </w:r>
      <w:r w:rsidRPr="00F549F9">
        <w:rPr>
          <w:rFonts w:ascii="TimesNewRoman" w:eastAsia="TimesNewRoman" w:hAnsi="Times-Roman" w:cs="TimesNewRoman"/>
        </w:rPr>
        <w:t>ą</w:t>
      </w:r>
      <w:r w:rsidRPr="00F549F9">
        <w:rPr>
          <w:rFonts w:ascii="TimesNewRoman" w:eastAsia="TimesNewRoman" w:hAnsi="Times-Roman" w:cs="TimesNewRoman"/>
        </w:rPr>
        <w:t xml:space="preserve"> </w:t>
      </w:r>
      <w:r w:rsidRPr="00F549F9">
        <w:rPr>
          <w:rFonts w:ascii="Times-Roman" w:eastAsiaTheme="minorHAnsi" w:hAnsi="Times-Roman" w:cs="Times-Roman"/>
        </w:rPr>
        <w:t>7 m aukš</w:t>
      </w:r>
      <w:r w:rsidRPr="00F549F9">
        <w:rPr>
          <w:rFonts w:ascii="TimesNewRoman" w:eastAsia="TimesNewRoman" w:hAnsi="Times-Roman" w:cs="TimesNewRoman"/>
        </w:rPr>
        <w:t>č</w:t>
      </w:r>
      <w:r w:rsidRPr="00F549F9">
        <w:rPr>
          <w:rFonts w:ascii="Times-Roman" w:eastAsiaTheme="minorHAnsi" w:hAnsi="Times-Roman" w:cs="Times-Roman"/>
        </w:rPr>
        <w:t>io ir 0,4 m diametro d</w:t>
      </w:r>
      <w:r w:rsidRPr="00F549F9">
        <w:rPr>
          <w:rFonts w:ascii="TimesNewRoman" w:eastAsia="TimesNewRoman" w:hAnsi="Times-Roman" w:cs="TimesNewRoman"/>
        </w:rPr>
        <w:t>ū</w:t>
      </w:r>
      <w:r w:rsidRPr="00F549F9">
        <w:rPr>
          <w:rFonts w:ascii="Times-Roman" w:eastAsiaTheme="minorHAnsi" w:hAnsi="Times-Roman" w:cs="Times-Roman"/>
        </w:rPr>
        <w:t>mtrauk</w:t>
      </w:r>
      <w:r w:rsidRPr="00F549F9">
        <w:rPr>
          <w:rFonts w:ascii="TimesNewRoman" w:eastAsia="TimesNewRoman" w:hAnsi="Times-Roman" w:cs="TimesNewRoman"/>
        </w:rPr>
        <w:t>į</w:t>
      </w:r>
      <w:r w:rsidRPr="00F549F9">
        <w:rPr>
          <w:rFonts w:ascii="Times-Roman" w:eastAsiaTheme="minorHAnsi" w:hAnsi="Times-Roman" w:cs="Times-Roman"/>
        </w:rPr>
        <w:t>. Per metus numatoma sunaudoti 1700 t medienos biokuro. Vertinama, kad katilinė veiks 8760 val./metus.</w:t>
      </w:r>
    </w:p>
    <w:p w:rsidR="00BB31A8" w:rsidRPr="00F549F9" w:rsidRDefault="00BB31A8" w:rsidP="00BB31A8">
      <w:pPr>
        <w:pStyle w:val="Default"/>
        <w:jc w:val="both"/>
        <w:rPr>
          <w:bCs/>
          <w:color w:val="auto"/>
        </w:rPr>
      </w:pPr>
    </w:p>
    <w:p w:rsidR="00BB31A8" w:rsidRPr="00F549F9" w:rsidRDefault="00BB31A8" w:rsidP="00BB31A8">
      <w:pPr>
        <w:spacing w:after="120" w:line="300" w:lineRule="exact"/>
        <w:rPr>
          <w:b/>
          <w:i/>
        </w:rPr>
      </w:pPr>
      <w:r w:rsidRPr="00F549F9">
        <w:rPr>
          <w:b/>
          <w:i/>
        </w:rPr>
        <w:t>Maksimalus valandinis sunaudojamo kuro kiekis</w:t>
      </w:r>
      <w:r w:rsidRPr="00F549F9">
        <w:t xml:space="preserve"> apskaičiuojamas pagal formulę:</w:t>
      </w:r>
      <w:r w:rsidRPr="00F549F9">
        <w:rPr>
          <w:b/>
          <w:i/>
        </w:rPr>
        <w:t xml:space="preserve">  </w:t>
      </w:r>
    </w:p>
    <w:p w:rsidR="00BB31A8" w:rsidRPr="00F549F9" w:rsidRDefault="00BB31A8" w:rsidP="00BB31A8">
      <w:pPr>
        <w:pStyle w:val="Sraopastraipa"/>
        <w:spacing w:after="120" w:line="300" w:lineRule="exact"/>
        <w:ind w:left="0" w:firstLine="709"/>
        <w:rPr>
          <w:sz w:val="24"/>
          <w:szCs w:val="24"/>
        </w:rPr>
      </w:pPr>
    </w:p>
    <w:p w:rsidR="00BB31A8" w:rsidRPr="00F549F9" w:rsidRDefault="00BB31A8" w:rsidP="00BB31A8">
      <w:pPr>
        <w:pStyle w:val="Sraopastraipa"/>
        <w:spacing w:after="120" w:line="300" w:lineRule="exact"/>
        <w:ind w:left="0" w:firstLine="709"/>
        <w:rPr>
          <w:sz w:val="24"/>
          <w:szCs w:val="24"/>
        </w:rPr>
      </w:pPr>
      <w:proofErr w:type="spellStart"/>
      <w:r w:rsidRPr="00F549F9">
        <w:rPr>
          <w:sz w:val="24"/>
          <w:szCs w:val="24"/>
        </w:rPr>
        <w:t>B</w:t>
      </w:r>
      <w:r w:rsidRPr="00F549F9">
        <w:rPr>
          <w:sz w:val="24"/>
          <w:szCs w:val="24"/>
          <w:vertAlign w:val="subscript"/>
        </w:rPr>
        <w:t>val</w:t>
      </w:r>
      <w:proofErr w:type="spellEnd"/>
      <w:r w:rsidRPr="00F549F9">
        <w:rPr>
          <w:sz w:val="24"/>
          <w:szCs w:val="24"/>
          <w:vertAlign w:val="subscript"/>
        </w:rPr>
        <w:t>.</w:t>
      </w:r>
      <w:r w:rsidRPr="00F549F9">
        <w:rPr>
          <w:sz w:val="24"/>
          <w:szCs w:val="24"/>
        </w:rPr>
        <w:t xml:space="preserve"> = (Q x 1000) / (</w:t>
      </w:r>
      <w:proofErr w:type="spellStart"/>
      <w:r w:rsidRPr="00F549F9">
        <w:rPr>
          <w:sz w:val="24"/>
          <w:szCs w:val="24"/>
        </w:rPr>
        <w:t>Q</w:t>
      </w:r>
      <w:r w:rsidRPr="00F549F9">
        <w:rPr>
          <w:sz w:val="24"/>
          <w:szCs w:val="24"/>
          <w:vertAlign w:val="subscript"/>
        </w:rPr>
        <w:t>ž</w:t>
      </w:r>
      <w:proofErr w:type="spellEnd"/>
      <w:r w:rsidRPr="00F549F9">
        <w:rPr>
          <w:sz w:val="24"/>
          <w:szCs w:val="24"/>
        </w:rPr>
        <w:t xml:space="preserve"> x 1,163 x η), </w:t>
      </w:r>
      <w:r w:rsidRPr="00F549F9">
        <w:rPr>
          <w:sz w:val="24"/>
          <w:szCs w:val="24"/>
        </w:rPr>
        <w:tab/>
      </w:r>
      <w:r w:rsidRPr="00F549F9">
        <w:rPr>
          <w:sz w:val="24"/>
          <w:szCs w:val="24"/>
        </w:rPr>
        <w:tab/>
        <w:t>kg/val.</w:t>
      </w:r>
    </w:p>
    <w:p w:rsidR="00BB31A8" w:rsidRPr="00F549F9" w:rsidRDefault="00BB31A8" w:rsidP="00BB31A8">
      <w:pPr>
        <w:pStyle w:val="Sraopastraipa"/>
        <w:spacing w:after="120" w:line="300" w:lineRule="exact"/>
        <w:ind w:left="0" w:firstLine="709"/>
        <w:rPr>
          <w:sz w:val="24"/>
          <w:szCs w:val="24"/>
        </w:rPr>
      </w:pPr>
    </w:p>
    <w:p w:rsidR="00BB31A8" w:rsidRPr="00F549F9" w:rsidRDefault="00BB31A8" w:rsidP="00BB31A8">
      <w:pPr>
        <w:tabs>
          <w:tab w:val="left" w:pos="567"/>
        </w:tabs>
        <w:spacing w:after="120" w:line="300" w:lineRule="exact"/>
      </w:pPr>
      <w:r w:rsidRPr="00F549F9">
        <w:t xml:space="preserve">kur: </w:t>
      </w:r>
      <w:r w:rsidRPr="00F549F9">
        <w:tab/>
      </w:r>
      <w:proofErr w:type="spellStart"/>
      <w:r w:rsidRPr="00F549F9">
        <w:t>B</w:t>
      </w:r>
      <w:r w:rsidRPr="00F549F9">
        <w:rPr>
          <w:vertAlign w:val="subscript"/>
        </w:rPr>
        <w:t>val</w:t>
      </w:r>
      <w:proofErr w:type="spellEnd"/>
      <w:r w:rsidRPr="00F549F9">
        <w:rPr>
          <w:vertAlign w:val="subscript"/>
        </w:rPr>
        <w:t>.</w:t>
      </w:r>
      <w:r w:rsidRPr="00F549F9">
        <w:t xml:space="preserve"> – kuro suvartojimas, kg/val.;</w:t>
      </w:r>
    </w:p>
    <w:p w:rsidR="00BB31A8" w:rsidRPr="00F549F9" w:rsidRDefault="00BB31A8" w:rsidP="00BB31A8">
      <w:pPr>
        <w:tabs>
          <w:tab w:val="left" w:pos="567"/>
        </w:tabs>
        <w:spacing w:after="120" w:line="300" w:lineRule="exact"/>
      </w:pPr>
      <w:r w:rsidRPr="00F549F9">
        <w:tab/>
        <w:t xml:space="preserve">Q – katilinės galia, kW; </w:t>
      </w:r>
    </w:p>
    <w:p w:rsidR="00BB31A8" w:rsidRPr="00F549F9" w:rsidRDefault="00BB31A8" w:rsidP="00BB31A8">
      <w:pPr>
        <w:tabs>
          <w:tab w:val="left" w:pos="567"/>
        </w:tabs>
        <w:spacing w:after="120" w:line="300" w:lineRule="exact"/>
      </w:pPr>
      <w:r w:rsidRPr="00F549F9">
        <w:tab/>
      </w:r>
      <w:proofErr w:type="spellStart"/>
      <w:r w:rsidRPr="00F549F9">
        <w:t>Q</w:t>
      </w:r>
      <w:r w:rsidRPr="00F549F9">
        <w:rPr>
          <w:vertAlign w:val="subscript"/>
        </w:rPr>
        <w:t>ž</w:t>
      </w:r>
      <w:proofErr w:type="spellEnd"/>
      <w:r w:rsidRPr="00F549F9">
        <w:t xml:space="preserve"> – kuro žemutinė degimo šiluma (apatinis </w:t>
      </w:r>
      <w:proofErr w:type="spellStart"/>
      <w:r w:rsidRPr="00F549F9">
        <w:t>šilumingumas</w:t>
      </w:r>
      <w:proofErr w:type="spellEnd"/>
      <w:r w:rsidRPr="00F549F9">
        <w:t>), kcal/kg;</w:t>
      </w:r>
    </w:p>
    <w:p w:rsidR="00BB31A8" w:rsidRPr="00F549F9" w:rsidRDefault="00BB31A8" w:rsidP="00BB31A8">
      <w:pPr>
        <w:tabs>
          <w:tab w:val="left" w:pos="567"/>
        </w:tabs>
        <w:spacing w:after="120" w:line="300" w:lineRule="exact"/>
      </w:pPr>
      <w:r w:rsidRPr="00F549F9">
        <w:tab/>
        <w:t>η – naudingumo koeficientas.</w:t>
      </w:r>
    </w:p>
    <w:p w:rsidR="00BB31A8" w:rsidRPr="00F549F9" w:rsidRDefault="00BB31A8" w:rsidP="00BB31A8">
      <w:pPr>
        <w:pStyle w:val="Default"/>
        <w:jc w:val="both"/>
        <w:rPr>
          <w:bCs/>
          <w:color w:val="auto"/>
        </w:rPr>
      </w:pPr>
    </w:p>
    <w:p w:rsidR="00BB31A8" w:rsidRPr="00F549F9" w:rsidRDefault="00BB31A8" w:rsidP="00BB31A8">
      <w:pPr>
        <w:spacing w:after="120" w:line="300" w:lineRule="exact"/>
        <w:rPr>
          <w:b/>
        </w:rPr>
      </w:pPr>
      <w:r w:rsidRPr="00F549F9">
        <w:rPr>
          <w:b/>
          <w:i/>
        </w:rPr>
        <w:t>Susidarančių degimo produktų tūris</w:t>
      </w:r>
      <w:r w:rsidRPr="00F549F9">
        <w:t xml:space="preserve"> apskaičiuojamas pagal formulę</w:t>
      </w:r>
      <w:r w:rsidRPr="00F549F9">
        <w:rPr>
          <w:b/>
        </w:rPr>
        <w:t xml:space="preserve">: </w:t>
      </w:r>
    </w:p>
    <w:p w:rsidR="00BB31A8" w:rsidRPr="00F549F9" w:rsidRDefault="00BB31A8" w:rsidP="00BB31A8">
      <w:pPr>
        <w:spacing w:after="120" w:line="300" w:lineRule="exact"/>
      </w:pPr>
    </w:p>
    <w:p w:rsidR="00BB31A8" w:rsidRPr="00F549F9" w:rsidRDefault="00BB31A8" w:rsidP="00BB31A8">
      <w:pPr>
        <w:spacing w:after="120" w:line="300" w:lineRule="exact"/>
        <w:ind w:firstLine="567"/>
      </w:pPr>
      <w:proofErr w:type="spellStart"/>
      <w:r w:rsidRPr="00F549F9">
        <w:t>V</w:t>
      </w:r>
      <w:r w:rsidRPr="00F549F9">
        <w:rPr>
          <w:vertAlign w:val="subscript"/>
        </w:rPr>
        <w:t>dp</w:t>
      </w:r>
      <w:proofErr w:type="spellEnd"/>
      <w:r w:rsidRPr="00F549F9">
        <w:rPr>
          <w:vertAlign w:val="subscript"/>
        </w:rPr>
        <w:t xml:space="preserve"> </w:t>
      </w:r>
      <w:r w:rsidRPr="00F549F9">
        <w:t xml:space="preserve">= </w:t>
      </w:r>
      <w:proofErr w:type="spellStart"/>
      <w:r w:rsidRPr="00F549F9">
        <w:t>B</w:t>
      </w:r>
      <w:r w:rsidRPr="00F549F9">
        <w:rPr>
          <w:vertAlign w:val="subscript"/>
        </w:rPr>
        <w:t>val</w:t>
      </w:r>
      <w:proofErr w:type="spellEnd"/>
      <w:r w:rsidRPr="00F549F9">
        <w:rPr>
          <w:vertAlign w:val="subscript"/>
        </w:rPr>
        <w:t xml:space="preserve">. </w:t>
      </w:r>
      <w:r w:rsidRPr="00F549F9">
        <w:t xml:space="preserve">x </w:t>
      </w:r>
      <w:r w:rsidRPr="00F549F9">
        <w:sym w:font="Symbol" w:char="F05B"/>
      </w:r>
      <w:proofErr w:type="spellStart"/>
      <w:r w:rsidRPr="00F549F9">
        <w:t>V</w:t>
      </w:r>
      <w:r w:rsidRPr="00F549F9">
        <w:rPr>
          <w:vertAlign w:val="subscript"/>
        </w:rPr>
        <w:t>d</w:t>
      </w:r>
      <w:proofErr w:type="spellEnd"/>
      <w:r w:rsidRPr="00F549F9">
        <w:t xml:space="preserve"> + (</w:t>
      </w:r>
      <w:r w:rsidRPr="00F549F9">
        <w:sym w:font="Symbol" w:char="F061"/>
      </w:r>
      <w:r w:rsidRPr="00F549F9">
        <w:t xml:space="preserve"> - 1) x V</w:t>
      </w:r>
      <w:r w:rsidRPr="00F549F9">
        <w:rPr>
          <w:vertAlign w:val="subscript"/>
        </w:rPr>
        <w:t>0</w:t>
      </w:r>
      <w:r w:rsidRPr="00F549F9">
        <w:sym w:font="Symbol" w:char="F05D"/>
      </w:r>
      <w:r w:rsidRPr="00F549F9">
        <w:t xml:space="preserve"> / 3600, </w:t>
      </w:r>
      <w:r w:rsidRPr="00F549F9">
        <w:tab/>
      </w:r>
      <w:proofErr w:type="spellStart"/>
      <w:r w:rsidRPr="00F549F9">
        <w:t>Nm</w:t>
      </w:r>
      <w:proofErr w:type="spellEnd"/>
      <w:r w:rsidRPr="00F549F9">
        <w:t xml:space="preserve"> </w:t>
      </w:r>
      <w:r w:rsidRPr="00F549F9">
        <w:rPr>
          <w:vertAlign w:val="superscript"/>
        </w:rPr>
        <w:t xml:space="preserve">3 </w:t>
      </w:r>
      <w:r w:rsidRPr="00F549F9">
        <w:t xml:space="preserve">/val. </w:t>
      </w:r>
    </w:p>
    <w:p w:rsidR="00BB31A8" w:rsidRPr="00F549F9" w:rsidRDefault="00BB31A8" w:rsidP="00BB31A8">
      <w:pPr>
        <w:spacing w:after="120" w:line="300" w:lineRule="exact"/>
      </w:pPr>
    </w:p>
    <w:p w:rsidR="00BB31A8" w:rsidRPr="00F549F9" w:rsidRDefault="00BB31A8" w:rsidP="00BB31A8">
      <w:pPr>
        <w:tabs>
          <w:tab w:val="left" w:pos="567"/>
        </w:tabs>
        <w:spacing w:after="120" w:line="300" w:lineRule="exact"/>
      </w:pPr>
      <w:r w:rsidRPr="00F549F9">
        <w:t xml:space="preserve">kur: </w:t>
      </w:r>
      <w:r w:rsidRPr="00F549F9">
        <w:tab/>
      </w:r>
      <w:proofErr w:type="spellStart"/>
      <w:r w:rsidRPr="00F549F9">
        <w:t>V</w:t>
      </w:r>
      <w:r w:rsidRPr="00F549F9">
        <w:rPr>
          <w:vertAlign w:val="subscript"/>
        </w:rPr>
        <w:t>d</w:t>
      </w:r>
      <w:proofErr w:type="spellEnd"/>
      <w:r w:rsidRPr="00F549F9">
        <w:t xml:space="preserve"> – teorinis dūmų kiekis, sudegus 1 kg kuro, Nm</w:t>
      </w:r>
      <w:r w:rsidRPr="00F549F9">
        <w:rPr>
          <w:vertAlign w:val="superscript"/>
        </w:rPr>
        <w:t>3</w:t>
      </w:r>
      <w:r w:rsidRPr="00F549F9">
        <w:t xml:space="preserve">/s; </w:t>
      </w:r>
    </w:p>
    <w:p w:rsidR="00BB31A8" w:rsidRPr="00F549F9" w:rsidRDefault="00BB31A8" w:rsidP="00BB31A8">
      <w:pPr>
        <w:tabs>
          <w:tab w:val="left" w:pos="567"/>
        </w:tabs>
        <w:spacing w:after="120" w:line="300" w:lineRule="exact"/>
      </w:pPr>
      <w:r w:rsidRPr="00F549F9">
        <w:tab/>
      </w:r>
      <w:r w:rsidRPr="00F549F9">
        <w:sym w:font="Symbol" w:char="F061"/>
      </w:r>
      <w:r w:rsidRPr="00F549F9">
        <w:t xml:space="preserve"> – oro pertekliaus koeficientas; </w:t>
      </w:r>
    </w:p>
    <w:p w:rsidR="00BB31A8" w:rsidRPr="00F549F9" w:rsidRDefault="00BB31A8" w:rsidP="00BB31A8">
      <w:pPr>
        <w:tabs>
          <w:tab w:val="left" w:pos="567"/>
        </w:tabs>
        <w:spacing w:after="120" w:line="300" w:lineRule="exact"/>
      </w:pPr>
      <w:r w:rsidRPr="00F549F9">
        <w:tab/>
        <w:t>V</w:t>
      </w:r>
      <w:r w:rsidRPr="00F549F9">
        <w:rPr>
          <w:vertAlign w:val="subscript"/>
        </w:rPr>
        <w:t>0</w:t>
      </w:r>
      <w:r w:rsidRPr="00F549F9">
        <w:t xml:space="preserve"> – teorinis oro kiekis, reikalingas sudeginti 1 kg kuro, Nm</w:t>
      </w:r>
      <w:r w:rsidRPr="00F549F9">
        <w:rPr>
          <w:vertAlign w:val="superscript"/>
        </w:rPr>
        <w:t>3</w:t>
      </w:r>
      <w:r w:rsidRPr="00F549F9">
        <w:t xml:space="preserve">/s; </w:t>
      </w:r>
    </w:p>
    <w:p w:rsidR="00BB31A8" w:rsidRPr="00F549F9" w:rsidRDefault="00BB31A8" w:rsidP="00BB31A8">
      <w:pPr>
        <w:tabs>
          <w:tab w:val="left" w:pos="567"/>
        </w:tabs>
        <w:spacing w:after="120" w:line="300" w:lineRule="exact"/>
      </w:pPr>
      <w:r w:rsidRPr="00F549F9">
        <w:tab/>
      </w:r>
      <w:proofErr w:type="spellStart"/>
      <w:r w:rsidRPr="00F549F9">
        <w:t>B</w:t>
      </w:r>
      <w:r w:rsidRPr="00F549F9">
        <w:rPr>
          <w:vertAlign w:val="subscript"/>
        </w:rPr>
        <w:t>val</w:t>
      </w:r>
      <w:proofErr w:type="spellEnd"/>
      <w:r w:rsidRPr="00F549F9">
        <w:rPr>
          <w:vertAlign w:val="subscript"/>
        </w:rPr>
        <w:t>.</w:t>
      </w:r>
      <w:r w:rsidRPr="00F549F9">
        <w:t xml:space="preserve"> – valandinis kuro  kiekis, kg/val.</w:t>
      </w:r>
    </w:p>
    <w:p w:rsidR="00BB31A8" w:rsidRPr="00F549F9" w:rsidRDefault="00BB31A8" w:rsidP="00BB31A8">
      <w:pPr>
        <w:tabs>
          <w:tab w:val="left" w:pos="993"/>
        </w:tabs>
        <w:spacing w:after="120" w:line="300" w:lineRule="exact"/>
        <w:rPr>
          <w:color w:val="FF0000"/>
        </w:rPr>
      </w:pPr>
    </w:p>
    <w:p w:rsidR="00BB31A8" w:rsidRPr="00F549F9" w:rsidRDefault="00BB31A8" w:rsidP="00BB31A8">
      <w:pPr>
        <w:spacing w:after="120" w:line="300" w:lineRule="exact"/>
        <w:rPr>
          <w:b/>
        </w:rPr>
      </w:pPr>
      <w:r w:rsidRPr="00F549F9">
        <w:rPr>
          <w:b/>
          <w:i/>
        </w:rPr>
        <w:t>Iš dūmtraukio išeinančių dūmų greitis</w:t>
      </w:r>
      <w:r w:rsidRPr="00F549F9">
        <w:t xml:space="preserve"> apskaičiuojamas pagal formulę</w:t>
      </w:r>
      <w:r w:rsidRPr="00F549F9">
        <w:rPr>
          <w:b/>
        </w:rPr>
        <w:t xml:space="preserve">: </w:t>
      </w:r>
    </w:p>
    <w:p w:rsidR="00BB31A8" w:rsidRPr="00F549F9" w:rsidRDefault="00BB31A8" w:rsidP="00BB31A8">
      <w:pPr>
        <w:pStyle w:val="Sraopastraipa"/>
        <w:spacing w:after="120" w:line="300" w:lineRule="exact"/>
        <w:ind w:left="0"/>
        <w:rPr>
          <w:sz w:val="24"/>
          <w:szCs w:val="24"/>
        </w:rPr>
      </w:pPr>
    </w:p>
    <w:p w:rsidR="00BB31A8" w:rsidRPr="00F549F9" w:rsidRDefault="00BB31A8" w:rsidP="00BB31A8">
      <w:pPr>
        <w:pStyle w:val="Sraopastraipa"/>
        <w:spacing w:after="120" w:line="300" w:lineRule="exact"/>
        <w:ind w:left="0" w:firstLine="567"/>
        <w:rPr>
          <w:sz w:val="24"/>
          <w:szCs w:val="24"/>
        </w:rPr>
      </w:pPr>
      <w:r w:rsidRPr="00F549F9">
        <w:rPr>
          <w:sz w:val="24"/>
          <w:szCs w:val="24"/>
        </w:rPr>
        <w:t>w = [</w:t>
      </w:r>
      <w:proofErr w:type="spellStart"/>
      <w:r w:rsidRPr="00F549F9">
        <w:rPr>
          <w:sz w:val="24"/>
          <w:szCs w:val="24"/>
        </w:rPr>
        <w:t>V</w:t>
      </w:r>
      <w:r w:rsidRPr="00F549F9">
        <w:rPr>
          <w:sz w:val="24"/>
          <w:szCs w:val="24"/>
          <w:vertAlign w:val="subscript"/>
        </w:rPr>
        <w:t>dp</w:t>
      </w:r>
      <w:proofErr w:type="spellEnd"/>
      <w:r w:rsidRPr="00F549F9">
        <w:rPr>
          <w:sz w:val="24"/>
          <w:szCs w:val="24"/>
        </w:rPr>
        <w:t xml:space="preserve"> x (t + 273)] / (273 x </w:t>
      </w:r>
      <w:proofErr w:type="spellStart"/>
      <w:r w:rsidRPr="00F549F9">
        <w:rPr>
          <w:sz w:val="24"/>
          <w:szCs w:val="24"/>
        </w:rPr>
        <w:t>f</w:t>
      </w:r>
      <w:r w:rsidRPr="00F549F9">
        <w:rPr>
          <w:sz w:val="24"/>
          <w:szCs w:val="24"/>
          <w:vertAlign w:val="subscript"/>
        </w:rPr>
        <w:t>k</w:t>
      </w:r>
      <w:proofErr w:type="spellEnd"/>
      <w:r w:rsidRPr="00F549F9">
        <w:rPr>
          <w:sz w:val="24"/>
          <w:szCs w:val="24"/>
        </w:rPr>
        <w:t>),</w:t>
      </w:r>
      <w:r w:rsidRPr="00F549F9">
        <w:rPr>
          <w:sz w:val="24"/>
          <w:szCs w:val="24"/>
        </w:rPr>
        <w:tab/>
      </w:r>
      <w:r w:rsidRPr="00F549F9">
        <w:rPr>
          <w:sz w:val="24"/>
          <w:szCs w:val="24"/>
        </w:rPr>
        <w:tab/>
        <w:t>g/s</w:t>
      </w:r>
    </w:p>
    <w:p w:rsidR="00BB31A8" w:rsidRPr="00F549F9" w:rsidRDefault="00BB31A8" w:rsidP="00BB31A8">
      <w:pPr>
        <w:pStyle w:val="Sraopastraipa"/>
        <w:spacing w:after="120" w:line="300" w:lineRule="exact"/>
        <w:ind w:left="0"/>
        <w:rPr>
          <w:sz w:val="24"/>
          <w:szCs w:val="24"/>
        </w:rPr>
      </w:pPr>
    </w:p>
    <w:p w:rsidR="00BB31A8" w:rsidRPr="00F549F9" w:rsidRDefault="00BB31A8" w:rsidP="00BB31A8">
      <w:pPr>
        <w:tabs>
          <w:tab w:val="left" w:pos="567"/>
        </w:tabs>
        <w:spacing w:after="120" w:line="300" w:lineRule="exact"/>
      </w:pPr>
      <w:r w:rsidRPr="00F549F9">
        <w:t xml:space="preserve">kur: </w:t>
      </w:r>
      <w:r w:rsidRPr="00F549F9">
        <w:tab/>
      </w:r>
      <w:proofErr w:type="spellStart"/>
      <w:r w:rsidRPr="00F549F9">
        <w:t>V</w:t>
      </w:r>
      <w:r w:rsidRPr="00F549F9">
        <w:rPr>
          <w:vertAlign w:val="subscript"/>
        </w:rPr>
        <w:t>dp</w:t>
      </w:r>
      <w:proofErr w:type="spellEnd"/>
      <w:r w:rsidRPr="00F549F9">
        <w:t xml:space="preserve"> – degimo produktų srautas (normaliomis sąlygomis), Nm</w:t>
      </w:r>
      <w:r w:rsidRPr="00F549F9">
        <w:rPr>
          <w:vertAlign w:val="superscript"/>
        </w:rPr>
        <w:t>3</w:t>
      </w:r>
      <w:r w:rsidRPr="00F549F9">
        <w:t xml:space="preserve">/s; </w:t>
      </w:r>
    </w:p>
    <w:p w:rsidR="00BB31A8" w:rsidRPr="00F549F9" w:rsidRDefault="00BB31A8" w:rsidP="00BB31A8">
      <w:pPr>
        <w:tabs>
          <w:tab w:val="left" w:pos="567"/>
        </w:tabs>
        <w:spacing w:after="120" w:line="300" w:lineRule="exact"/>
      </w:pPr>
      <w:r w:rsidRPr="00F549F9">
        <w:tab/>
        <w:t>t</w:t>
      </w:r>
      <w:r w:rsidRPr="00F549F9">
        <w:rPr>
          <w:vertAlign w:val="subscript"/>
        </w:rPr>
        <w:t xml:space="preserve"> </w:t>
      </w:r>
      <w:r w:rsidRPr="00F549F9">
        <w:t xml:space="preserve">– dūmų temperatūra kamino žiotyse, </w:t>
      </w:r>
      <w:r w:rsidRPr="00F549F9">
        <w:rPr>
          <w:vertAlign w:val="superscript"/>
        </w:rPr>
        <w:t>0</w:t>
      </w:r>
      <w:r w:rsidRPr="00F549F9">
        <w:t xml:space="preserve">C; </w:t>
      </w:r>
    </w:p>
    <w:p w:rsidR="00BB31A8" w:rsidRPr="00F549F9" w:rsidRDefault="00BB31A8" w:rsidP="00BB31A8">
      <w:pPr>
        <w:tabs>
          <w:tab w:val="left" w:pos="567"/>
        </w:tabs>
        <w:spacing w:after="120" w:line="300" w:lineRule="exact"/>
      </w:pPr>
      <w:r w:rsidRPr="00F549F9">
        <w:tab/>
      </w:r>
      <w:proofErr w:type="spellStart"/>
      <w:r w:rsidRPr="00F549F9">
        <w:t>f</w:t>
      </w:r>
      <w:r w:rsidRPr="00F549F9">
        <w:rPr>
          <w:vertAlign w:val="subscript"/>
        </w:rPr>
        <w:t>k</w:t>
      </w:r>
      <w:proofErr w:type="spellEnd"/>
      <w:r w:rsidRPr="00F549F9">
        <w:t xml:space="preserve"> – kamino žiočių skerspjūvio plotas, m</w:t>
      </w:r>
      <w:r w:rsidRPr="00F549F9">
        <w:rPr>
          <w:vertAlign w:val="superscript"/>
        </w:rPr>
        <w:t>2</w:t>
      </w:r>
      <w:r w:rsidRPr="00F549F9">
        <w:t>.</w:t>
      </w:r>
    </w:p>
    <w:p w:rsidR="00BB31A8" w:rsidRPr="00F549F9" w:rsidRDefault="00BB31A8" w:rsidP="00BB31A8">
      <w:pPr>
        <w:pStyle w:val="MAnotekstas"/>
        <w:spacing w:after="120"/>
        <w:ind w:firstLine="0"/>
        <w:jc w:val="both"/>
        <w:rPr>
          <w:rFonts w:ascii="Times New Roman" w:hAnsi="Times New Roman"/>
          <w:b/>
          <w:i/>
          <w:sz w:val="24"/>
          <w:szCs w:val="24"/>
        </w:rPr>
      </w:pPr>
    </w:p>
    <w:p w:rsidR="00BB31A8" w:rsidRPr="00F549F9" w:rsidRDefault="00BB31A8" w:rsidP="00BB31A8">
      <w:pPr>
        <w:pStyle w:val="MAnotekstas"/>
        <w:keepNext/>
        <w:spacing w:after="120"/>
        <w:ind w:firstLine="567"/>
        <w:jc w:val="both"/>
        <w:rPr>
          <w:rFonts w:ascii="Times New Roman" w:hAnsi="Times New Roman"/>
          <w:b/>
          <w:i/>
          <w:sz w:val="24"/>
          <w:szCs w:val="24"/>
        </w:rPr>
      </w:pPr>
      <w:proofErr w:type="spellStart"/>
      <w:r w:rsidRPr="00F549F9">
        <w:rPr>
          <w:rFonts w:ascii="Times New Roman" w:hAnsi="Times New Roman"/>
          <w:sz w:val="24"/>
          <w:szCs w:val="24"/>
        </w:rPr>
        <w:t>f</w:t>
      </w:r>
      <w:r w:rsidRPr="00F549F9">
        <w:rPr>
          <w:rFonts w:ascii="Times New Roman" w:hAnsi="Times New Roman"/>
          <w:sz w:val="24"/>
          <w:szCs w:val="24"/>
          <w:vertAlign w:val="subscript"/>
        </w:rPr>
        <w:t>k</w:t>
      </w:r>
      <w:proofErr w:type="spellEnd"/>
      <w:r w:rsidRPr="00F549F9">
        <w:rPr>
          <w:rFonts w:ascii="Times New Roman" w:hAnsi="Times New Roman"/>
          <w:sz w:val="24"/>
          <w:szCs w:val="24"/>
          <w:vertAlign w:val="subscript"/>
        </w:rPr>
        <w:t xml:space="preserve"> </w:t>
      </w:r>
      <w:r w:rsidRPr="00F549F9">
        <w:rPr>
          <w:rFonts w:ascii="Times New Roman" w:hAnsi="Times New Roman"/>
          <w:sz w:val="24"/>
          <w:szCs w:val="24"/>
        </w:rPr>
        <w:t xml:space="preserve">= </w:t>
      </w:r>
      <w:r w:rsidRPr="00F549F9">
        <w:rPr>
          <w:rFonts w:ascii="Times New Roman" w:hAnsi="Times New Roman"/>
          <w:sz w:val="24"/>
          <w:szCs w:val="24"/>
        </w:rPr>
        <w:sym w:font="Symbol" w:char="F070"/>
      </w:r>
      <w:r w:rsidRPr="00F549F9">
        <w:rPr>
          <w:rFonts w:ascii="Times New Roman" w:hAnsi="Times New Roman"/>
          <w:sz w:val="24"/>
          <w:szCs w:val="24"/>
        </w:rPr>
        <w:t xml:space="preserve"> x D</w:t>
      </w:r>
      <w:r w:rsidRPr="00F549F9">
        <w:rPr>
          <w:rFonts w:ascii="Times New Roman" w:hAnsi="Times New Roman"/>
          <w:sz w:val="24"/>
          <w:szCs w:val="24"/>
          <w:vertAlign w:val="superscript"/>
        </w:rPr>
        <w:t>2</w:t>
      </w:r>
      <w:r w:rsidRPr="00F549F9">
        <w:rPr>
          <w:rFonts w:ascii="Times New Roman" w:hAnsi="Times New Roman"/>
          <w:sz w:val="24"/>
          <w:szCs w:val="24"/>
        </w:rPr>
        <w:t xml:space="preserve"> / 4,</w:t>
      </w:r>
      <w:r w:rsidRPr="00F549F9">
        <w:rPr>
          <w:rFonts w:ascii="Times New Roman" w:hAnsi="Times New Roman"/>
          <w:sz w:val="24"/>
          <w:szCs w:val="24"/>
        </w:rPr>
        <w:tab/>
      </w:r>
      <w:r w:rsidRPr="00F549F9">
        <w:rPr>
          <w:rFonts w:ascii="Times New Roman" w:hAnsi="Times New Roman"/>
          <w:sz w:val="24"/>
          <w:szCs w:val="24"/>
        </w:rPr>
        <w:tab/>
      </w:r>
      <w:r w:rsidRPr="00F549F9">
        <w:rPr>
          <w:rFonts w:ascii="Times New Roman" w:hAnsi="Times New Roman"/>
          <w:sz w:val="24"/>
          <w:szCs w:val="24"/>
        </w:rPr>
        <w:tab/>
        <w:t>m</w:t>
      </w:r>
      <w:r w:rsidRPr="00F549F9">
        <w:rPr>
          <w:rFonts w:ascii="Times New Roman" w:hAnsi="Times New Roman"/>
          <w:sz w:val="24"/>
          <w:szCs w:val="24"/>
          <w:vertAlign w:val="superscript"/>
        </w:rPr>
        <w:t>2</w:t>
      </w:r>
    </w:p>
    <w:p w:rsidR="00BB31A8" w:rsidRPr="00F549F9" w:rsidRDefault="00BB31A8" w:rsidP="00BB31A8">
      <w:pPr>
        <w:pStyle w:val="MAnotekstas"/>
        <w:keepNext/>
        <w:spacing w:after="120"/>
        <w:ind w:firstLine="284"/>
        <w:jc w:val="both"/>
        <w:rPr>
          <w:rFonts w:ascii="Times New Roman" w:hAnsi="Times New Roman"/>
          <w:b/>
          <w:i/>
          <w:sz w:val="24"/>
          <w:szCs w:val="24"/>
        </w:rPr>
      </w:pPr>
    </w:p>
    <w:p w:rsidR="00BB31A8" w:rsidRPr="00F549F9" w:rsidRDefault="00BB31A8" w:rsidP="00BB31A8">
      <w:pPr>
        <w:keepNext/>
        <w:tabs>
          <w:tab w:val="left" w:pos="567"/>
        </w:tabs>
        <w:spacing w:after="120" w:line="300" w:lineRule="exact"/>
      </w:pPr>
      <w:r w:rsidRPr="00F549F9">
        <w:t xml:space="preserve">kur: </w:t>
      </w:r>
      <w:r w:rsidRPr="00F549F9">
        <w:tab/>
        <w:t>D – išmetimo vamzdžio diametras D, m.</w:t>
      </w:r>
    </w:p>
    <w:p w:rsidR="00BB31A8" w:rsidRPr="00F549F9" w:rsidRDefault="00BB31A8" w:rsidP="00BB31A8">
      <w:pPr>
        <w:pStyle w:val="MAnotekstas"/>
        <w:spacing w:after="120"/>
        <w:ind w:firstLine="284"/>
        <w:jc w:val="both"/>
        <w:rPr>
          <w:rFonts w:ascii="Times New Roman" w:hAnsi="Times New Roman"/>
          <w:b/>
          <w:i/>
          <w:sz w:val="24"/>
          <w:szCs w:val="24"/>
        </w:rPr>
      </w:pPr>
    </w:p>
    <w:p w:rsidR="00BB31A8" w:rsidRPr="00F549F9" w:rsidRDefault="00BB31A8" w:rsidP="00BB31A8">
      <w:pPr>
        <w:pStyle w:val="Default"/>
        <w:jc w:val="both"/>
        <w:rPr>
          <w:color w:val="auto"/>
        </w:rPr>
      </w:pPr>
      <w:r w:rsidRPr="00F549F9">
        <w:rPr>
          <w:bCs/>
          <w:color w:val="auto"/>
        </w:rPr>
        <w:t xml:space="preserve">Deginant biokurą (smulkintą medieną) į aplinkos orą bus išmetamas anglies </w:t>
      </w:r>
      <w:proofErr w:type="spellStart"/>
      <w:r w:rsidRPr="00F549F9">
        <w:rPr>
          <w:bCs/>
          <w:color w:val="auto"/>
        </w:rPr>
        <w:t>monoksidas</w:t>
      </w:r>
      <w:proofErr w:type="spellEnd"/>
      <w:r w:rsidRPr="00F549F9">
        <w:rPr>
          <w:bCs/>
          <w:color w:val="auto"/>
        </w:rPr>
        <w:t xml:space="preserve"> (CO), azoto oksidai (</w:t>
      </w:r>
      <w:proofErr w:type="spellStart"/>
      <w:r w:rsidRPr="00F549F9">
        <w:rPr>
          <w:bCs/>
          <w:color w:val="auto"/>
        </w:rPr>
        <w:t>NOx</w:t>
      </w:r>
      <w:proofErr w:type="spellEnd"/>
      <w:r w:rsidRPr="00F549F9">
        <w:rPr>
          <w:bCs/>
          <w:color w:val="auto"/>
        </w:rPr>
        <w:t>), kietosios dalelės (KD) ir sieros dioksidas (SO</w:t>
      </w:r>
      <w:r w:rsidRPr="00F549F9">
        <w:rPr>
          <w:bCs/>
          <w:color w:val="auto"/>
          <w:vertAlign w:val="subscript"/>
        </w:rPr>
        <w:t>2</w:t>
      </w:r>
      <w:r w:rsidRPr="00F549F9">
        <w:rPr>
          <w:bCs/>
          <w:color w:val="auto"/>
        </w:rPr>
        <w:t xml:space="preserve">). Kuro deginimo metu išsiskiriančių teršiančių medžiagų išmetimams apskaičiuoti naudojama „EMEP/EEA </w:t>
      </w:r>
      <w:proofErr w:type="spellStart"/>
      <w:r w:rsidRPr="00F549F9">
        <w:rPr>
          <w:bCs/>
          <w:color w:val="auto"/>
        </w:rPr>
        <w:t>air</w:t>
      </w:r>
      <w:proofErr w:type="spellEnd"/>
      <w:r w:rsidRPr="00F549F9">
        <w:rPr>
          <w:bCs/>
          <w:color w:val="auto"/>
        </w:rPr>
        <w:t xml:space="preserve"> </w:t>
      </w:r>
      <w:proofErr w:type="spellStart"/>
      <w:r w:rsidRPr="00F549F9">
        <w:rPr>
          <w:bCs/>
          <w:color w:val="auto"/>
        </w:rPr>
        <w:t>pollutant</w:t>
      </w:r>
      <w:proofErr w:type="spellEnd"/>
      <w:r w:rsidRPr="00F549F9">
        <w:rPr>
          <w:bCs/>
          <w:color w:val="auto"/>
        </w:rPr>
        <w:t xml:space="preserve"> </w:t>
      </w:r>
      <w:proofErr w:type="spellStart"/>
      <w:r w:rsidRPr="00F549F9">
        <w:rPr>
          <w:bCs/>
          <w:color w:val="auto"/>
        </w:rPr>
        <w:t>emission</w:t>
      </w:r>
      <w:proofErr w:type="spellEnd"/>
      <w:r w:rsidRPr="00F549F9">
        <w:rPr>
          <w:bCs/>
          <w:color w:val="auto"/>
        </w:rPr>
        <w:t xml:space="preserve"> </w:t>
      </w:r>
      <w:proofErr w:type="spellStart"/>
      <w:r w:rsidRPr="00F549F9">
        <w:rPr>
          <w:bCs/>
          <w:color w:val="auto"/>
        </w:rPr>
        <w:t>inventory</w:t>
      </w:r>
      <w:proofErr w:type="spellEnd"/>
      <w:r w:rsidRPr="00F549F9">
        <w:rPr>
          <w:bCs/>
          <w:color w:val="auto"/>
        </w:rPr>
        <w:t xml:space="preserve"> </w:t>
      </w:r>
      <w:proofErr w:type="spellStart"/>
      <w:r w:rsidRPr="00F549F9">
        <w:rPr>
          <w:bCs/>
          <w:color w:val="auto"/>
        </w:rPr>
        <w:t>guidebook</w:t>
      </w:r>
      <w:proofErr w:type="spellEnd"/>
      <w:r w:rsidRPr="00F549F9">
        <w:rPr>
          <w:bCs/>
          <w:color w:val="auto"/>
        </w:rPr>
        <w:t xml:space="preserve"> 2016“ (Europos aplinkos apsaugos agentūros į atmosferą išmetamų teršalų apskaitos metodika (anglų kalba)) </w:t>
      </w:r>
      <w:r w:rsidRPr="00F549F9">
        <w:rPr>
          <w:color w:val="auto"/>
        </w:rPr>
        <w:t>skyriaus 1.A.4 „</w:t>
      </w:r>
      <w:proofErr w:type="spellStart"/>
      <w:r w:rsidRPr="00F549F9">
        <w:rPr>
          <w:color w:val="auto"/>
        </w:rPr>
        <w:t>Energy</w:t>
      </w:r>
      <w:proofErr w:type="spellEnd"/>
      <w:r w:rsidRPr="00F549F9">
        <w:rPr>
          <w:color w:val="auto"/>
        </w:rPr>
        <w:t xml:space="preserve"> </w:t>
      </w:r>
      <w:proofErr w:type="spellStart"/>
      <w:r w:rsidRPr="00F549F9">
        <w:rPr>
          <w:color w:val="auto"/>
        </w:rPr>
        <w:t>industries</w:t>
      </w:r>
      <w:proofErr w:type="spellEnd"/>
      <w:r w:rsidRPr="00F549F9">
        <w:rPr>
          <w:color w:val="auto"/>
        </w:rPr>
        <w:t>“ dalies „</w:t>
      </w:r>
      <w:proofErr w:type="spellStart"/>
      <w:r w:rsidRPr="00F549F9">
        <w:rPr>
          <w:color w:val="auto"/>
        </w:rPr>
        <w:t>Small</w:t>
      </w:r>
      <w:proofErr w:type="spellEnd"/>
      <w:r w:rsidRPr="00F549F9">
        <w:rPr>
          <w:color w:val="auto"/>
        </w:rPr>
        <w:t xml:space="preserve"> </w:t>
      </w:r>
      <w:proofErr w:type="spellStart"/>
      <w:r w:rsidRPr="00F549F9">
        <w:rPr>
          <w:color w:val="auto"/>
        </w:rPr>
        <w:t>combustion</w:t>
      </w:r>
      <w:proofErr w:type="spellEnd"/>
      <w:r w:rsidRPr="00F549F9">
        <w:rPr>
          <w:color w:val="auto"/>
        </w:rPr>
        <w:t xml:space="preserve">“ </w:t>
      </w:r>
      <w:proofErr w:type="spellStart"/>
      <w:r w:rsidRPr="00F549F9">
        <w:rPr>
          <w:color w:val="auto"/>
        </w:rPr>
        <w:t>Tier</w:t>
      </w:r>
      <w:proofErr w:type="spellEnd"/>
      <w:r w:rsidRPr="00F549F9">
        <w:rPr>
          <w:color w:val="auto"/>
        </w:rPr>
        <w:t xml:space="preserve"> 1 </w:t>
      </w:r>
      <w:proofErr w:type="spellStart"/>
      <w:r w:rsidRPr="00F549F9">
        <w:rPr>
          <w:color w:val="auto"/>
        </w:rPr>
        <w:t>skaiciavimo</w:t>
      </w:r>
      <w:proofErr w:type="spellEnd"/>
      <w:r w:rsidRPr="00F549F9">
        <w:rPr>
          <w:color w:val="auto"/>
        </w:rPr>
        <w:t xml:space="preserve"> metodologija.</w:t>
      </w:r>
    </w:p>
    <w:p w:rsidR="00BB31A8" w:rsidRPr="00F549F9" w:rsidRDefault="00BB31A8" w:rsidP="00BB31A8">
      <w:pPr>
        <w:pStyle w:val="Default"/>
        <w:jc w:val="both"/>
        <w:rPr>
          <w:color w:val="auto"/>
        </w:rPr>
      </w:pPr>
    </w:p>
    <w:p w:rsidR="00BB31A8" w:rsidRPr="00F549F9" w:rsidRDefault="00BB31A8" w:rsidP="00BB31A8">
      <w:pPr>
        <w:autoSpaceDE w:val="0"/>
        <w:autoSpaceDN w:val="0"/>
        <w:adjustRightInd w:val="0"/>
        <w:rPr>
          <w:rFonts w:eastAsiaTheme="minorHAnsi"/>
        </w:rPr>
      </w:pPr>
      <w:r w:rsidRPr="00F549F9">
        <w:rPr>
          <w:rFonts w:eastAsiaTheme="minorHAnsi"/>
        </w:rPr>
        <w:t>Pagrindinė emisijos nustatymo formulė:</w:t>
      </w:r>
    </w:p>
    <w:p w:rsidR="00BB31A8" w:rsidRPr="00F549F9" w:rsidRDefault="00BB31A8" w:rsidP="00BB31A8">
      <w:pPr>
        <w:autoSpaceDE w:val="0"/>
        <w:autoSpaceDN w:val="0"/>
        <w:adjustRightInd w:val="0"/>
        <w:rPr>
          <w:rFonts w:eastAsiaTheme="minorHAnsi"/>
        </w:rPr>
      </w:pPr>
    </w:p>
    <w:p w:rsidR="00BB31A8" w:rsidRPr="00F549F9" w:rsidRDefault="00BB31A8" w:rsidP="00BB31A8">
      <w:pPr>
        <w:autoSpaceDE w:val="0"/>
        <w:autoSpaceDN w:val="0"/>
        <w:adjustRightInd w:val="0"/>
        <w:ind w:firstLine="567"/>
        <w:rPr>
          <w:rFonts w:eastAsiaTheme="minorHAnsi"/>
        </w:rPr>
      </w:pPr>
      <w:proofErr w:type="spellStart"/>
      <w:r w:rsidRPr="00F549F9">
        <w:rPr>
          <w:rFonts w:eastAsiaTheme="minorHAnsi"/>
        </w:rPr>
        <w:t>E</w:t>
      </w:r>
      <w:r w:rsidRPr="00F549F9">
        <w:rPr>
          <w:rFonts w:eastAsiaTheme="minorHAnsi"/>
          <w:vertAlign w:val="subscript"/>
        </w:rPr>
        <w:t>met</w:t>
      </w:r>
      <w:proofErr w:type="spellEnd"/>
      <w:r w:rsidRPr="00F549F9">
        <w:rPr>
          <w:rFonts w:eastAsiaTheme="minorHAnsi"/>
        </w:rPr>
        <w:t xml:space="preserve"> = AR x EF; </w:t>
      </w:r>
    </w:p>
    <w:p w:rsidR="00BB31A8" w:rsidRPr="00F549F9" w:rsidRDefault="00BB31A8" w:rsidP="00BB31A8">
      <w:pPr>
        <w:autoSpaceDE w:val="0"/>
        <w:autoSpaceDN w:val="0"/>
        <w:adjustRightInd w:val="0"/>
        <w:rPr>
          <w:rFonts w:eastAsiaTheme="minorHAnsi"/>
        </w:rPr>
      </w:pPr>
    </w:p>
    <w:p w:rsidR="00BB31A8" w:rsidRPr="00F549F9" w:rsidRDefault="00BB31A8" w:rsidP="00BB31A8">
      <w:pPr>
        <w:tabs>
          <w:tab w:val="left" w:pos="567"/>
        </w:tabs>
        <w:autoSpaceDE w:val="0"/>
        <w:autoSpaceDN w:val="0"/>
        <w:adjustRightInd w:val="0"/>
        <w:rPr>
          <w:rFonts w:eastAsiaTheme="minorHAnsi"/>
        </w:rPr>
      </w:pPr>
      <w:r w:rsidRPr="00F549F9">
        <w:rPr>
          <w:rFonts w:eastAsiaTheme="minorHAnsi"/>
        </w:rPr>
        <w:t>kur:</w:t>
      </w:r>
      <w:r>
        <w:rPr>
          <w:rFonts w:eastAsiaTheme="minorHAnsi"/>
        </w:rPr>
        <w:tab/>
      </w:r>
      <w:proofErr w:type="spellStart"/>
      <w:r w:rsidRPr="00F549F9">
        <w:rPr>
          <w:rFonts w:eastAsiaTheme="minorHAnsi"/>
        </w:rPr>
        <w:t>E</w:t>
      </w:r>
      <w:r w:rsidRPr="00F549F9">
        <w:rPr>
          <w:rFonts w:eastAsiaTheme="minorHAnsi"/>
          <w:vertAlign w:val="subscript"/>
        </w:rPr>
        <w:t>met</w:t>
      </w:r>
      <w:proofErr w:type="spellEnd"/>
      <w:r w:rsidRPr="00F549F9">
        <w:rPr>
          <w:rFonts w:eastAsiaTheme="minorHAnsi"/>
        </w:rPr>
        <w:t xml:space="preserve"> – metinis išmetamo teršalo kiekis, t/m.;</w:t>
      </w:r>
    </w:p>
    <w:p w:rsidR="00BB31A8" w:rsidRPr="00F549F9" w:rsidRDefault="00BB31A8" w:rsidP="00BB31A8">
      <w:pPr>
        <w:tabs>
          <w:tab w:val="left" w:pos="567"/>
        </w:tabs>
        <w:autoSpaceDE w:val="0"/>
        <w:autoSpaceDN w:val="0"/>
        <w:adjustRightInd w:val="0"/>
        <w:rPr>
          <w:rFonts w:eastAsiaTheme="minorHAnsi"/>
        </w:rPr>
      </w:pPr>
      <w:r>
        <w:rPr>
          <w:rFonts w:eastAsiaTheme="minorHAnsi"/>
        </w:rPr>
        <w:tab/>
      </w:r>
      <w:r w:rsidRPr="00F549F9">
        <w:rPr>
          <w:rFonts w:eastAsiaTheme="minorHAnsi"/>
        </w:rPr>
        <w:t>AR – metinis išsiskiriančios energijos kiekis, GJ/m.;</w:t>
      </w:r>
    </w:p>
    <w:p w:rsidR="00BB31A8" w:rsidRPr="00F549F9" w:rsidRDefault="00BB31A8" w:rsidP="00BB31A8">
      <w:pPr>
        <w:tabs>
          <w:tab w:val="left" w:pos="567"/>
        </w:tabs>
        <w:autoSpaceDE w:val="0"/>
        <w:autoSpaceDN w:val="0"/>
        <w:adjustRightInd w:val="0"/>
        <w:rPr>
          <w:rFonts w:eastAsiaTheme="minorHAnsi"/>
        </w:rPr>
      </w:pPr>
      <w:r>
        <w:rPr>
          <w:rFonts w:eastAsiaTheme="minorHAnsi"/>
        </w:rPr>
        <w:tab/>
      </w:r>
      <w:r w:rsidRPr="00F549F9">
        <w:rPr>
          <w:rFonts w:eastAsiaTheme="minorHAnsi"/>
        </w:rPr>
        <w:t>EF – taršos koeficientas, g/GJ;</w:t>
      </w:r>
    </w:p>
    <w:p w:rsidR="00BB31A8" w:rsidRPr="00F549F9" w:rsidRDefault="00BB31A8" w:rsidP="00BB31A8">
      <w:pPr>
        <w:autoSpaceDE w:val="0"/>
        <w:autoSpaceDN w:val="0"/>
        <w:adjustRightInd w:val="0"/>
        <w:rPr>
          <w:rFonts w:eastAsiaTheme="minorHAnsi"/>
        </w:rPr>
      </w:pPr>
    </w:p>
    <w:p w:rsidR="00BB31A8" w:rsidRPr="00F549F9" w:rsidRDefault="00BB31A8" w:rsidP="00BB31A8">
      <w:pPr>
        <w:autoSpaceDE w:val="0"/>
        <w:autoSpaceDN w:val="0"/>
        <w:adjustRightInd w:val="0"/>
        <w:ind w:firstLine="567"/>
        <w:rPr>
          <w:rFonts w:eastAsiaTheme="minorHAnsi"/>
        </w:rPr>
      </w:pPr>
      <w:r w:rsidRPr="00F549F9">
        <w:rPr>
          <w:rFonts w:eastAsiaTheme="minorHAnsi"/>
        </w:rPr>
        <w:t xml:space="preserve">AR = B x </w:t>
      </w:r>
      <w:proofErr w:type="spellStart"/>
      <w:r w:rsidRPr="00F549F9">
        <w:rPr>
          <w:rFonts w:eastAsiaTheme="minorHAnsi"/>
        </w:rPr>
        <w:t>Q</w:t>
      </w:r>
      <w:r w:rsidRPr="00F549F9">
        <w:rPr>
          <w:rFonts w:eastAsiaTheme="minorHAnsi"/>
          <w:vertAlign w:val="subscript"/>
        </w:rPr>
        <w:t>ž</w:t>
      </w:r>
      <w:proofErr w:type="spellEnd"/>
      <w:r w:rsidRPr="00F549F9">
        <w:rPr>
          <w:rFonts w:eastAsiaTheme="minorHAnsi"/>
        </w:rPr>
        <w:t>;</w:t>
      </w:r>
    </w:p>
    <w:p w:rsidR="00BB31A8" w:rsidRPr="00F549F9" w:rsidRDefault="00BB31A8" w:rsidP="00BB31A8">
      <w:pPr>
        <w:autoSpaceDE w:val="0"/>
        <w:autoSpaceDN w:val="0"/>
        <w:adjustRightInd w:val="0"/>
        <w:rPr>
          <w:rFonts w:eastAsiaTheme="minorHAnsi"/>
        </w:rPr>
      </w:pPr>
    </w:p>
    <w:p w:rsidR="00BB31A8" w:rsidRPr="00F549F9" w:rsidRDefault="00BB31A8" w:rsidP="00BB31A8">
      <w:pPr>
        <w:tabs>
          <w:tab w:val="left" w:pos="567"/>
        </w:tabs>
        <w:autoSpaceDE w:val="0"/>
        <w:autoSpaceDN w:val="0"/>
        <w:adjustRightInd w:val="0"/>
        <w:rPr>
          <w:rFonts w:eastAsiaTheme="minorHAnsi"/>
        </w:rPr>
      </w:pPr>
      <w:r w:rsidRPr="00F549F9">
        <w:rPr>
          <w:rFonts w:eastAsiaTheme="minorHAnsi"/>
        </w:rPr>
        <w:t>kur:</w:t>
      </w:r>
      <w:r>
        <w:rPr>
          <w:rFonts w:eastAsiaTheme="minorHAnsi"/>
        </w:rPr>
        <w:tab/>
      </w:r>
      <w:r w:rsidRPr="00F549F9">
        <w:rPr>
          <w:rFonts w:eastAsiaTheme="minorHAnsi"/>
        </w:rPr>
        <w:t>B – metinis kuro sunaudojimas, t/m.</w:t>
      </w:r>
    </w:p>
    <w:p w:rsidR="00BB31A8" w:rsidRPr="00F549F9" w:rsidRDefault="00BB31A8" w:rsidP="00BB31A8">
      <w:pPr>
        <w:tabs>
          <w:tab w:val="left" w:pos="567"/>
        </w:tabs>
        <w:autoSpaceDE w:val="0"/>
        <w:autoSpaceDN w:val="0"/>
        <w:adjustRightInd w:val="0"/>
        <w:rPr>
          <w:rFonts w:eastAsiaTheme="minorHAnsi"/>
        </w:rPr>
      </w:pPr>
      <w:r>
        <w:rPr>
          <w:rFonts w:eastAsiaTheme="minorHAnsi"/>
        </w:rPr>
        <w:tab/>
      </w:r>
      <w:proofErr w:type="spellStart"/>
      <w:r w:rsidRPr="00F549F9">
        <w:rPr>
          <w:rFonts w:eastAsiaTheme="minorHAnsi"/>
        </w:rPr>
        <w:t>Q</w:t>
      </w:r>
      <w:r w:rsidRPr="00F549F9">
        <w:rPr>
          <w:rFonts w:eastAsiaTheme="minorHAnsi"/>
          <w:vertAlign w:val="subscript"/>
        </w:rPr>
        <w:t>ž</w:t>
      </w:r>
      <w:proofErr w:type="spellEnd"/>
      <w:r w:rsidRPr="00F549F9">
        <w:rPr>
          <w:rFonts w:eastAsiaTheme="minorHAnsi"/>
        </w:rPr>
        <w:t xml:space="preserve"> – kuro žemutinė degimo šiluma (apatinis </w:t>
      </w:r>
      <w:proofErr w:type="spellStart"/>
      <w:r w:rsidRPr="00F549F9">
        <w:rPr>
          <w:rFonts w:eastAsiaTheme="minorHAnsi"/>
        </w:rPr>
        <w:t>šilumingumas</w:t>
      </w:r>
      <w:proofErr w:type="spellEnd"/>
      <w:r w:rsidRPr="00F549F9">
        <w:rPr>
          <w:rFonts w:eastAsiaTheme="minorHAnsi"/>
        </w:rPr>
        <w:t>), MJ/kg.</w:t>
      </w:r>
    </w:p>
    <w:p w:rsidR="00BB31A8" w:rsidRPr="00F549F9" w:rsidRDefault="00BB31A8" w:rsidP="00BB31A8">
      <w:pPr>
        <w:autoSpaceDE w:val="0"/>
        <w:autoSpaceDN w:val="0"/>
        <w:adjustRightInd w:val="0"/>
        <w:rPr>
          <w:rFonts w:eastAsiaTheme="minorHAnsi"/>
        </w:rPr>
      </w:pPr>
    </w:p>
    <w:p w:rsidR="00BB31A8" w:rsidRDefault="00BB31A8" w:rsidP="00BB31A8">
      <w:pPr>
        <w:pStyle w:val="MAnotekstas"/>
        <w:spacing w:after="120"/>
        <w:ind w:firstLine="0"/>
        <w:jc w:val="both"/>
        <w:rPr>
          <w:rFonts w:ascii="Times New Roman" w:hAnsi="Times New Roman"/>
          <w:sz w:val="24"/>
          <w:szCs w:val="24"/>
        </w:rPr>
      </w:pPr>
      <w:r w:rsidRPr="00F549F9">
        <w:rPr>
          <w:rFonts w:ascii="Times New Roman" w:hAnsi="Times New Roman"/>
          <w:sz w:val="24"/>
          <w:szCs w:val="24"/>
        </w:rPr>
        <w:t xml:space="preserve">Vertinama, kad paukštyno šilumos poreikiui patenkinti per metus bus sudeginta 1700 t medienos biokuro. Skaičiavimui reikalingi duomenys ir rezultatai </w:t>
      </w:r>
      <w:r w:rsidRPr="005E0326">
        <w:rPr>
          <w:rFonts w:ascii="Times New Roman" w:hAnsi="Times New Roman"/>
          <w:sz w:val="24"/>
          <w:szCs w:val="24"/>
        </w:rPr>
        <w:t xml:space="preserve">pateikti </w:t>
      </w:r>
      <w:r w:rsidR="005E0326" w:rsidRPr="005E0326">
        <w:rPr>
          <w:rFonts w:ascii="Times New Roman" w:hAnsi="Times New Roman"/>
        </w:rPr>
        <w:t>Lentelė 21</w:t>
      </w:r>
      <w:r w:rsidR="005E0326">
        <w:rPr>
          <w:rFonts w:ascii="Times New Roman" w:hAnsi="Times New Roman"/>
        </w:rPr>
        <w:t xml:space="preserve"> </w:t>
      </w:r>
      <w:r w:rsidRPr="005E0326">
        <w:rPr>
          <w:rFonts w:ascii="Times New Roman" w:hAnsi="Times New Roman"/>
          <w:sz w:val="24"/>
          <w:szCs w:val="24"/>
        </w:rPr>
        <w:t>ir</w:t>
      </w:r>
      <w:r w:rsidR="005E0326">
        <w:rPr>
          <w:rFonts w:ascii="Times New Roman" w:hAnsi="Times New Roman"/>
          <w:sz w:val="24"/>
          <w:szCs w:val="24"/>
        </w:rPr>
        <w:t xml:space="preserve"> Lentelė 22</w:t>
      </w:r>
      <w:r w:rsidRPr="00F549F9">
        <w:rPr>
          <w:rFonts w:ascii="Times New Roman" w:hAnsi="Times New Roman"/>
          <w:sz w:val="24"/>
          <w:szCs w:val="24"/>
        </w:rPr>
        <w:t>.</w:t>
      </w:r>
    </w:p>
    <w:p w:rsidR="005E0326" w:rsidRDefault="005E0326" w:rsidP="00BB31A8">
      <w:pPr>
        <w:pStyle w:val="MAnotekstas"/>
        <w:spacing w:after="120"/>
        <w:ind w:firstLine="0"/>
        <w:jc w:val="both"/>
        <w:rPr>
          <w:rFonts w:ascii="Times New Roman" w:hAnsi="Times New Roman"/>
          <w:sz w:val="24"/>
          <w:szCs w:val="24"/>
        </w:rPr>
      </w:pPr>
    </w:p>
    <w:p w:rsidR="005E0326" w:rsidRPr="00F549F9" w:rsidRDefault="005E0326" w:rsidP="00BB31A8">
      <w:pPr>
        <w:pStyle w:val="MAnotekstas"/>
        <w:spacing w:after="120"/>
        <w:ind w:firstLine="0"/>
        <w:jc w:val="both"/>
        <w:rPr>
          <w:rFonts w:ascii="Times New Roman" w:hAnsi="Times New Roman"/>
          <w:sz w:val="24"/>
          <w:szCs w:val="24"/>
        </w:rPr>
      </w:pPr>
    </w:p>
    <w:p w:rsidR="002F1BC6" w:rsidRDefault="002F1BC6" w:rsidP="00BB31A8">
      <w:pPr>
        <w:pStyle w:val="Antrat"/>
        <w:keepNext/>
        <w:rPr>
          <w:lang w:val="lt-LT"/>
        </w:rPr>
      </w:pPr>
      <w:bookmarkStart w:id="24" w:name="_Ref515882868"/>
    </w:p>
    <w:p w:rsidR="002F1BC6" w:rsidRDefault="002F1BC6" w:rsidP="002F1BC6"/>
    <w:p w:rsidR="002F1BC6" w:rsidRDefault="002F1BC6" w:rsidP="002F1BC6"/>
    <w:p w:rsidR="002F1BC6" w:rsidRPr="002F1BC6" w:rsidRDefault="002F1BC6" w:rsidP="002F1BC6"/>
    <w:p w:rsidR="002F1BC6" w:rsidRDefault="002F1BC6" w:rsidP="00BB31A8">
      <w:pPr>
        <w:pStyle w:val="Antrat"/>
        <w:keepNext/>
        <w:rPr>
          <w:lang w:val="lt-LT"/>
        </w:rPr>
      </w:pPr>
    </w:p>
    <w:p w:rsidR="002F1BC6" w:rsidRDefault="002F1BC6" w:rsidP="00BB31A8">
      <w:pPr>
        <w:pStyle w:val="Antrat"/>
        <w:keepNext/>
        <w:rPr>
          <w:lang w:val="lt-LT"/>
        </w:rPr>
      </w:pPr>
    </w:p>
    <w:p w:rsidR="00A43F20" w:rsidRDefault="00A43F20" w:rsidP="00A43F20"/>
    <w:p w:rsidR="00A43F20" w:rsidRDefault="00A43F20" w:rsidP="00A43F20"/>
    <w:p w:rsidR="00A43F20" w:rsidRDefault="00A43F20" w:rsidP="00A43F20"/>
    <w:p w:rsidR="00A43F20" w:rsidRDefault="00A43F20" w:rsidP="00A43F20"/>
    <w:p w:rsidR="00A43F20" w:rsidRPr="00A43F20" w:rsidRDefault="00A43F20" w:rsidP="00A43F20"/>
    <w:p w:rsidR="00BB31A8" w:rsidRPr="00F549F9" w:rsidRDefault="002F1BC6" w:rsidP="00BB31A8">
      <w:pPr>
        <w:pStyle w:val="Antrat"/>
        <w:keepNext/>
        <w:rPr>
          <w:lang w:val="lt-LT"/>
        </w:rPr>
      </w:pPr>
      <w:r>
        <w:rPr>
          <w:lang w:val="lt-LT"/>
        </w:rPr>
        <w:lastRenderedPageBreak/>
        <w:t>L</w:t>
      </w:r>
      <w:r w:rsidR="00BB31A8" w:rsidRPr="00F549F9">
        <w:rPr>
          <w:lang w:val="lt-LT"/>
        </w:rPr>
        <w:t>entelė</w:t>
      </w:r>
      <w:bookmarkEnd w:id="24"/>
      <w:r w:rsidR="00F15756">
        <w:rPr>
          <w:lang w:val="lt-LT"/>
        </w:rPr>
        <w:t xml:space="preserve"> 21</w:t>
      </w:r>
      <w:r w:rsidR="00BB31A8" w:rsidRPr="00F549F9">
        <w:rPr>
          <w:lang w:val="lt-LT"/>
        </w:rPr>
        <w:t>. Išmetimų iš katilinės skaičiavimams naudojami parametrai.</w:t>
      </w:r>
    </w:p>
    <w:tbl>
      <w:tblPr>
        <w:tblpPr w:leftFromText="180" w:rightFromText="180" w:vertAnchor="text" w:horzAnchor="margin" w:tblpY="166"/>
        <w:tblW w:w="7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9"/>
        <w:gridCol w:w="1984"/>
      </w:tblGrid>
      <w:tr w:rsidR="00BB31A8" w:rsidRPr="00F549F9" w:rsidTr="00BB31A8">
        <w:trPr>
          <w:trHeight w:val="416"/>
        </w:trPr>
        <w:tc>
          <w:tcPr>
            <w:tcW w:w="5959" w:type="dxa"/>
            <w:shd w:val="clear" w:color="auto" w:fill="auto"/>
            <w:noWrap/>
            <w:vAlign w:val="center"/>
            <w:hideMark/>
          </w:tcPr>
          <w:p w:rsidR="00BB31A8" w:rsidRPr="00F549F9" w:rsidRDefault="00BB31A8" w:rsidP="00BB31A8">
            <w:pPr>
              <w:rPr>
                <w:b/>
                <w:bCs/>
              </w:rPr>
            </w:pPr>
            <w:r w:rsidRPr="00F549F9">
              <w:rPr>
                <w:b/>
                <w:bCs/>
              </w:rPr>
              <w:t>Katilinės ir kuro parametrai</w:t>
            </w:r>
          </w:p>
        </w:tc>
        <w:tc>
          <w:tcPr>
            <w:tcW w:w="1984" w:type="dxa"/>
            <w:shd w:val="clear" w:color="auto" w:fill="auto"/>
            <w:noWrap/>
            <w:vAlign w:val="center"/>
            <w:hideMark/>
          </w:tcPr>
          <w:p w:rsidR="00BB31A8" w:rsidRPr="00F549F9" w:rsidRDefault="00BB31A8" w:rsidP="00BB31A8">
            <w:r w:rsidRPr="00F549F9">
              <w:t> </w:t>
            </w:r>
          </w:p>
        </w:tc>
      </w:tr>
      <w:tr w:rsidR="00BB31A8" w:rsidRPr="00F549F9" w:rsidTr="00BB31A8">
        <w:trPr>
          <w:trHeight w:val="264"/>
        </w:trPr>
        <w:tc>
          <w:tcPr>
            <w:tcW w:w="5959" w:type="dxa"/>
            <w:shd w:val="clear" w:color="auto" w:fill="auto"/>
            <w:noWrap/>
            <w:vAlign w:val="bottom"/>
            <w:hideMark/>
          </w:tcPr>
          <w:p w:rsidR="00BB31A8" w:rsidRPr="00F549F9" w:rsidRDefault="00BB31A8" w:rsidP="00BB31A8">
            <w:r w:rsidRPr="00F549F9">
              <w:t>Kuro rūšis</w:t>
            </w:r>
          </w:p>
        </w:tc>
        <w:tc>
          <w:tcPr>
            <w:tcW w:w="1984" w:type="dxa"/>
            <w:shd w:val="clear" w:color="auto" w:fill="auto"/>
            <w:noWrap/>
            <w:vAlign w:val="bottom"/>
            <w:hideMark/>
          </w:tcPr>
          <w:p w:rsidR="00BB31A8" w:rsidRPr="00F549F9" w:rsidRDefault="00BB31A8" w:rsidP="00BB31A8">
            <w:pPr>
              <w:jc w:val="right"/>
              <w:rPr>
                <w:bCs/>
              </w:rPr>
            </w:pPr>
            <w:r w:rsidRPr="00F549F9">
              <w:rPr>
                <w:bCs/>
              </w:rPr>
              <w:t>mediena (skiedra)</w:t>
            </w:r>
          </w:p>
        </w:tc>
      </w:tr>
      <w:tr w:rsidR="00BB31A8" w:rsidRPr="00F549F9" w:rsidTr="00BB31A8">
        <w:trPr>
          <w:trHeight w:val="288"/>
        </w:trPr>
        <w:tc>
          <w:tcPr>
            <w:tcW w:w="5959" w:type="dxa"/>
            <w:shd w:val="clear" w:color="auto" w:fill="auto"/>
            <w:noWrap/>
            <w:vAlign w:val="bottom"/>
            <w:hideMark/>
          </w:tcPr>
          <w:p w:rsidR="00BB31A8" w:rsidRPr="00F549F9" w:rsidRDefault="00BB31A8" w:rsidP="00BB31A8">
            <w:r w:rsidRPr="00F549F9">
              <w:t>Darbo valandų kiekis, val./m.</w:t>
            </w:r>
          </w:p>
        </w:tc>
        <w:tc>
          <w:tcPr>
            <w:tcW w:w="1984" w:type="dxa"/>
            <w:shd w:val="clear" w:color="auto" w:fill="auto"/>
            <w:noWrap/>
            <w:vAlign w:val="bottom"/>
            <w:hideMark/>
          </w:tcPr>
          <w:p w:rsidR="00BB31A8" w:rsidRPr="00F549F9" w:rsidRDefault="00BB31A8" w:rsidP="00BB31A8">
            <w:pPr>
              <w:jc w:val="right"/>
            </w:pPr>
            <w:r w:rsidRPr="00F549F9">
              <w:t>8760</w:t>
            </w:r>
          </w:p>
        </w:tc>
      </w:tr>
      <w:tr w:rsidR="00BB31A8" w:rsidRPr="00F549F9" w:rsidTr="00BB31A8">
        <w:trPr>
          <w:trHeight w:val="288"/>
        </w:trPr>
        <w:tc>
          <w:tcPr>
            <w:tcW w:w="5959" w:type="dxa"/>
            <w:shd w:val="clear" w:color="auto" w:fill="auto"/>
            <w:noWrap/>
            <w:vAlign w:val="bottom"/>
            <w:hideMark/>
          </w:tcPr>
          <w:p w:rsidR="00BB31A8" w:rsidRPr="00F549F9" w:rsidRDefault="00BB31A8" w:rsidP="00BB31A8">
            <w:r w:rsidRPr="00F549F9">
              <w:t xml:space="preserve">Katilo našumas </w:t>
            </w:r>
            <w:r w:rsidRPr="00F549F9">
              <w:rPr>
                <w:b/>
                <w:bCs/>
              </w:rPr>
              <w:t>Q</w:t>
            </w:r>
            <w:r w:rsidRPr="00F549F9">
              <w:t>, kW</w:t>
            </w:r>
          </w:p>
        </w:tc>
        <w:tc>
          <w:tcPr>
            <w:tcW w:w="1984" w:type="dxa"/>
            <w:shd w:val="clear" w:color="auto" w:fill="auto"/>
            <w:noWrap/>
            <w:vAlign w:val="bottom"/>
            <w:hideMark/>
          </w:tcPr>
          <w:p w:rsidR="00BB31A8" w:rsidRPr="00F549F9" w:rsidRDefault="00BB31A8" w:rsidP="00BB31A8">
            <w:pPr>
              <w:jc w:val="right"/>
            </w:pPr>
            <w:r w:rsidRPr="00F549F9">
              <w:t>1000</w:t>
            </w:r>
          </w:p>
        </w:tc>
      </w:tr>
      <w:tr w:rsidR="00BB31A8" w:rsidRPr="00F549F9" w:rsidTr="00BB31A8">
        <w:trPr>
          <w:trHeight w:val="288"/>
        </w:trPr>
        <w:tc>
          <w:tcPr>
            <w:tcW w:w="5959" w:type="dxa"/>
            <w:shd w:val="clear" w:color="auto" w:fill="auto"/>
            <w:noWrap/>
            <w:vAlign w:val="bottom"/>
            <w:hideMark/>
          </w:tcPr>
          <w:p w:rsidR="00BB31A8" w:rsidRPr="00F549F9" w:rsidRDefault="00BB31A8" w:rsidP="00BB31A8">
            <w:r w:rsidRPr="00F549F9">
              <w:t>Naudingumo koeficientas</w:t>
            </w:r>
          </w:p>
        </w:tc>
        <w:tc>
          <w:tcPr>
            <w:tcW w:w="1984" w:type="dxa"/>
            <w:shd w:val="clear" w:color="auto" w:fill="auto"/>
            <w:noWrap/>
            <w:vAlign w:val="bottom"/>
            <w:hideMark/>
          </w:tcPr>
          <w:p w:rsidR="00BB31A8" w:rsidRPr="00F549F9" w:rsidRDefault="00BB31A8" w:rsidP="00BB31A8">
            <w:pPr>
              <w:jc w:val="right"/>
            </w:pPr>
            <w:r w:rsidRPr="00F549F9">
              <w:t>0,85</w:t>
            </w:r>
          </w:p>
        </w:tc>
      </w:tr>
      <w:tr w:rsidR="00BB31A8" w:rsidRPr="00F549F9" w:rsidTr="00BB31A8">
        <w:trPr>
          <w:trHeight w:val="49"/>
        </w:trPr>
        <w:tc>
          <w:tcPr>
            <w:tcW w:w="5959" w:type="dxa"/>
            <w:shd w:val="clear" w:color="auto" w:fill="auto"/>
            <w:noWrap/>
            <w:vAlign w:val="bottom"/>
            <w:hideMark/>
          </w:tcPr>
          <w:p w:rsidR="00BB31A8" w:rsidRPr="00F549F9" w:rsidRDefault="00BB31A8" w:rsidP="00BB31A8">
            <w:r w:rsidRPr="00F549F9">
              <w:t xml:space="preserve">Šiluminė kuro vertė </w:t>
            </w:r>
            <w:proofErr w:type="spellStart"/>
            <w:r w:rsidRPr="00F549F9">
              <w:rPr>
                <w:b/>
                <w:bCs/>
              </w:rPr>
              <w:t>Q</w:t>
            </w:r>
            <w:r w:rsidRPr="00F549F9">
              <w:rPr>
                <w:b/>
                <w:bCs/>
                <w:vertAlign w:val="subscript"/>
              </w:rPr>
              <w:t>ž</w:t>
            </w:r>
            <w:proofErr w:type="spellEnd"/>
            <w:r w:rsidRPr="00F549F9">
              <w:t>, MJ/kg</w:t>
            </w:r>
          </w:p>
        </w:tc>
        <w:tc>
          <w:tcPr>
            <w:tcW w:w="1984" w:type="dxa"/>
            <w:shd w:val="clear" w:color="auto" w:fill="auto"/>
            <w:noWrap/>
            <w:vAlign w:val="bottom"/>
            <w:hideMark/>
          </w:tcPr>
          <w:p w:rsidR="00BB31A8" w:rsidRPr="00F549F9" w:rsidRDefault="00BB31A8" w:rsidP="00BB31A8">
            <w:pPr>
              <w:jc w:val="right"/>
            </w:pPr>
            <w:r w:rsidRPr="00F549F9">
              <w:t>8,1</w:t>
            </w:r>
          </w:p>
        </w:tc>
      </w:tr>
      <w:tr w:rsidR="00BB31A8" w:rsidRPr="00F549F9" w:rsidTr="00BB31A8">
        <w:trPr>
          <w:trHeight w:val="49"/>
        </w:trPr>
        <w:tc>
          <w:tcPr>
            <w:tcW w:w="5959" w:type="dxa"/>
            <w:shd w:val="clear" w:color="auto" w:fill="auto"/>
            <w:noWrap/>
            <w:vAlign w:val="bottom"/>
            <w:hideMark/>
          </w:tcPr>
          <w:p w:rsidR="00BB31A8" w:rsidRPr="00F549F9" w:rsidRDefault="00BB31A8" w:rsidP="00BB31A8">
            <w:r w:rsidRPr="00F549F9">
              <w:t xml:space="preserve">Šiluminė kuro vertė </w:t>
            </w:r>
            <w:proofErr w:type="spellStart"/>
            <w:r w:rsidRPr="00F549F9">
              <w:rPr>
                <w:b/>
                <w:bCs/>
              </w:rPr>
              <w:t>Q</w:t>
            </w:r>
            <w:r w:rsidRPr="00F549F9">
              <w:rPr>
                <w:b/>
                <w:bCs/>
                <w:vertAlign w:val="subscript"/>
              </w:rPr>
              <w:t>ž</w:t>
            </w:r>
            <w:proofErr w:type="spellEnd"/>
            <w:r w:rsidRPr="00F549F9">
              <w:t>, kcal/kg</w:t>
            </w:r>
          </w:p>
        </w:tc>
        <w:tc>
          <w:tcPr>
            <w:tcW w:w="1984" w:type="dxa"/>
            <w:shd w:val="clear" w:color="auto" w:fill="auto"/>
            <w:noWrap/>
            <w:vAlign w:val="bottom"/>
            <w:hideMark/>
          </w:tcPr>
          <w:p w:rsidR="00BB31A8" w:rsidRPr="00F549F9" w:rsidRDefault="00BB31A8" w:rsidP="00BB31A8">
            <w:pPr>
              <w:jc w:val="right"/>
            </w:pPr>
            <w:r w:rsidRPr="00F549F9">
              <w:t>1934,6</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 xml:space="preserve">Kuro sunaudojimas </w:t>
            </w:r>
            <w:proofErr w:type="spellStart"/>
            <w:r w:rsidRPr="00F549F9">
              <w:rPr>
                <w:b/>
                <w:bCs/>
              </w:rPr>
              <w:t>B</w:t>
            </w:r>
            <w:r w:rsidRPr="00F549F9">
              <w:rPr>
                <w:b/>
                <w:bCs/>
                <w:vertAlign w:val="subscript"/>
              </w:rPr>
              <w:t>val</w:t>
            </w:r>
            <w:proofErr w:type="spellEnd"/>
            <w:r w:rsidRPr="00F549F9">
              <w:t xml:space="preserve">, kg/val. </w:t>
            </w:r>
          </w:p>
        </w:tc>
        <w:tc>
          <w:tcPr>
            <w:tcW w:w="1984" w:type="dxa"/>
            <w:shd w:val="clear" w:color="auto" w:fill="auto"/>
            <w:noWrap/>
            <w:vAlign w:val="bottom"/>
            <w:hideMark/>
          </w:tcPr>
          <w:p w:rsidR="00BB31A8" w:rsidRPr="00F549F9" w:rsidRDefault="00BB31A8" w:rsidP="00BB31A8">
            <w:pPr>
              <w:jc w:val="right"/>
            </w:pPr>
            <w:r w:rsidRPr="00F549F9">
              <w:t>522,9</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 xml:space="preserve">Kuro sunaudojimas (faktinis/planuojamas) </w:t>
            </w:r>
            <w:r w:rsidRPr="00F549F9">
              <w:rPr>
                <w:b/>
                <w:bCs/>
              </w:rPr>
              <w:t>B</w:t>
            </w:r>
            <w:r w:rsidRPr="00F549F9">
              <w:t xml:space="preserve">, t/m. </w:t>
            </w:r>
          </w:p>
        </w:tc>
        <w:tc>
          <w:tcPr>
            <w:tcW w:w="1984" w:type="dxa"/>
            <w:shd w:val="clear" w:color="auto" w:fill="auto"/>
            <w:noWrap/>
            <w:vAlign w:val="bottom"/>
            <w:hideMark/>
          </w:tcPr>
          <w:p w:rsidR="00BB31A8" w:rsidRPr="00F549F9" w:rsidRDefault="00BB31A8" w:rsidP="00BB31A8">
            <w:pPr>
              <w:jc w:val="right"/>
            </w:pPr>
            <w:r w:rsidRPr="00F549F9">
              <w:t>1700</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 xml:space="preserve">Metinis išsiskiriančios energijos kiekis </w:t>
            </w:r>
            <w:r w:rsidRPr="00F549F9">
              <w:rPr>
                <w:b/>
                <w:bCs/>
              </w:rPr>
              <w:t>AR</w:t>
            </w:r>
            <w:r w:rsidRPr="00F549F9">
              <w:t>, GJ/m.</w:t>
            </w:r>
          </w:p>
        </w:tc>
        <w:tc>
          <w:tcPr>
            <w:tcW w:w="1984" w:type="dxa"/>
            <w:shd w:val="clear" w:color="auto" w:fill="auto"/>
            <w:noWrap/>
            <w:vAlign w:val="bottom"/>
            <w:hideMark/>
          </w:tcPr>
          <w:p w:rsidR="00BB31A8" w:rsidRPr="00F549F9" w:rsidRDefault="00BB31A8" w:rsidP="00BB31A8">
            <w:pPr>
              <w:jc w:val="right"/>
            </w:pPr>
            <w:r w:rsidRPr="00F549F9">
              <w:t>13770,0</w:t>
            </w:r>
          </w:p>
        </w:tc>
      </w:tr>
      <w:tr w:rsidR="00BB31A8" w:rsidRPr="00F549F9" w:rsidTr="00BB31A8">
        <w:trPr>
          <w:trHeight w:val="418"/>
        </w:trPr>
        <w:tc>
          <w:tcPr>
            <w:tcW w:w="5959" w:type="dxa"/>
            <w:shd w:val="clear" w:color="auto" w:fill="auto"/>
            <w:noWrap/>
            <w:vAlign w:val="center"/>
            <w:hideMark/>
          </w:tcPr>
          <w:p w:rsidR="00BB31A8" w:rsidRPr="00F549F9" w:rsidRDefault="00BB31A8" w:rsidP="00BB31A8">
            <w:pPr>
              <w:rPr>
                <w:b/>
                <w:bCs/>
              </w:rPr>
            </w:pPr>
            <w:r w:rsidRPr="00F549F9">
              <w:rPr>
                <w:b/>
                <w:bCs/>
              </w:rPr>
              <w:t>Dūmų srauto parametrai</w:t>
            </w:r>
          </w:p>
        </w:tc>
        <w:tc>
          <w:tcPr>
            <w:tcW w:w="1984" w:type="dxa"/>
            <w:shd w:val="clear" w:color="auto" w:fill="auto"/>
            <w:noWrap/>
            <w:vAlign w:val="bottom"/>
            <w:hideMark/>
          </w:tcPr>
          <w:p w:rsidR="00BB31A8" w:rsidRPr="00F549F9" w:rsidRDefault="00BB31A8" w:rsidP="00BB31A8">
            <w:pPr>
              <w:jc w:val="right"/>
            </w:pPr>
          </w:p>
        </w:tc>
      </w:tr>
      <w:tr w:rsidR="00BB31A8" w:rsidRPr="00F549F9" w:rsidTr="00BB31A8">
        <w:trPr>
          <w:trHeight w:val="288"/>
        </w:trPr>
        <w:tc>
          <w:tcPr>
            <w:tcW w:w="5959" w:type="dxa"/>
            <w:shd w:val="clear" w:color="auto" w:fill="auto"/>
            <w:vAlign w:val="bottom"/>
            <w:hideMark/>
          </w:tcPr>
          <w:p w:rsidR="00BB31A8" w:rsidRPr="00F549F9" w:rsidRDefault="00BB31A8" w:rsidP="00BB31A8">
            <w:r w:rsidRPr="00F549F9">
              <w:t>Išmetimo vamzdžio diametras D, m</w:t>
            </w:r>
          </w:p>
        </w:tc>
        <w:tc>
          <w:tcPr>
            <w:tcW w:w="1984" w:type="dxa"/>
            <w:shd w:val="clear" w:color="auto" w:fill="auto"/>
            <w:noWrap/>
            <w:vAlign w:val="bottom"/>
            <w:hideMark/>
          </w:tcPr>
          <w:p w:rsidR="00BB31A8" w:rsidRPr="00F549F9" w:rsidRDefault="00BB31A8" w:rsidP="00BB31A8">
            <w:pPr>
              <w:jc w:val="right"/>
            </w:pPr>
            <w:r w:rsidRPr="00F549F9">
              <w:t>0,4</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 xml:space="preserve">Teorinis oro kiekis, reikalingas sudeginti 1 kg kuro, </w:t>
            </w:r>
            <w:proofErr w:type="spellStart"/>
            <w:r w:rsidRPr="00F549F9">
              <w:t>V</w:t>
            </w:r>
            <w:r w:rsidRPr="00F549F9">
              <w:rPr>
                <w:vertAlign w:val="subscript"/>
              </w:rPr>
              <w:t>o</w:t>
            </w:r>
            <w:proofErr w:type="spellEnd"/>
          </w:p>
        </w:tc>
        <w:tc>
          <w:tcPr>
            <w:tcW w:w="1984" w:type="dxa"/>
            <w:shd w:val="clear" w:color="auto" w:fill="auto"/>
            <w:noWrap/>
            <w:vAlign w:val="bottom"/>
            <w:hideMark/>
          </w:tcPr>
          <w:p w:rsidR="00BB31A8" w:rsidRPr="00F549F9" w:rsidRDefault="00BB31A8" w:rsidP="00BB31A8">
            <w:pPr>
              <w:jc w:val="right"/>
            </w:pPr>
            <w:r w:rsidRPr="00F549F9">
              <w:t>2,81</w:t>
            </w:r>
          </w:p>
        </w:tc>
      </w:tr>
      <w:tr w:rsidR="00BB31A8" w:rsidRPr="00F549F9" w:rsidTr="00BB31A8">
        <w:trPr>
          <w:trHeight w:val="288"/>
        </w:trPr>
        <w:tc>
          <w:tcPr>
            <w:tcW w:w="5959" w:type="dxa"/>
            <w:shd w:val="clear" w:color="auto" w:fill="auto"/>
            <w:vAlign w:val="bottom"/>
            <w:hideMark/>
          </w:tcPr>
          <w:p w:rsidR="00BB31A8" w:rsidRPr="00F549F9" w:rsidRDefault="00BB31A8" w:rsidP="00BB31A8">
            <w:r w:rsidRPr="00F549F9">
              <w:t>Oro pertekliaus koeficientas α</w:t>
            </w:r>
          </w:p>
        </w:tc>
        <w:tc>
          <w:tcPr>
            <w:tcW w:w="1984" w:type="dxa"/>
            <w:shd w:val="clear" w:color="auto" w:fill="auto"/>
            <w:noWrap/>
            <w:vAlign w:val="bottom"/>
            <w:hideMark/>
          </w:tcPr>
          <w:p w:rsidR="00BB31A8" w:rsidRPr="00F549F9" w:rsidRDefault="00BB31A8" w:rsidP="00BB31A8">
            <w:pPr>
              <w:jc w:val="right"/>
            </w:pPr>
            <w:r w:rsidRPr="00F549F9">
              <w:t>1,4</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Teorinis dūmų kiekis, reikalingas sudeginti 1 kg kuro, V</w:t>
            </w:r>
            <w:r w:rsidRPr="00F549F9">
              <w:rPr>
                <w:vertAlign w:val="subscript"/>
              </w:rPr>
              <w:t>d0</w:t>
            </w:r>
          </w:p>
        </w:tc>
        <w:tc>
          <w:tcPr>
            <w:tcW w:w="1984" w:type="dxa"/>
            <w:shd w:val="clear" w:color="auto" w:fill="auto"/>
            <w:noWrap/>
            <w:vAlign w:val="bottom"/>
            <w:hideMark/>
          </w:tcPr>
          <w:p w:rsidR="00BB31A8" w:rsidRPr="00F549F9" w:rsidRDefault="00BB31A8" w:rsidP="00BB31A8">
            <w:pPr>
              <w:jc w:val="right"/>
            </w:pPr>
            <w:r w:rsidRPr="00F549F9">
              <w:t>3,75</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Temperatūra t,</w:t>
            </w:r>
            <w:r w:rsidRPr="00F549F9">
              <w:rPr>
                <w:vertAlign w:val="superscript"/>
              </w:rPr>
              <w:t xml:space="preserve"> </w:t>
            </w:r>
            <w:proofErr w:type="spellStart"/>
            <w:r w:rsidRPr="00F549F9">
              <w:rPr>
                <w:vertAlign w:val="superscript"/>
              </w:rPr>
              <w:t>o</w:t>
            </w:r>
            <w:r w:rsidRPr="00F549F9">
              <w:t>C</w:t>
            </w:r>
            <w:proofErr w:type="spellEnd"/>
          </w:p>
        </w:tc>
        <w:tc>
          <w:tcPr>
            <w:tcW w:w="1984" w:type="dxa"/>
            <w:shd w:val="clear" w:color="auto" w:fill="auto"/>
            <w:hideMark/>
          </w:tcPr>
          <w:p w:rsidR="00BB31A8" w:rsidRPr="00F549F9" w:rsidRDefault="00BB31A8" w:rsidP="00BB31A8">
            <w:pPr>
              <w:jc w:val="right"/>
            </w:pPr>
            <w:r w:rsidRPr="00F549F9">
              <w:t>90</w:t>
            </w:r>
          </w:p>
        </w:tc>
      </w:tr>
      <w:tr w:rsidR="00BB31A8" w:rsidRPr="00F549F9" w:rsidTr="00BB31A8">
        <w:trPr>
          <w:trHeight w:val="49"/>
        </w:trPr>
        <w:tc>
          <w:tcPr>
            <w:tcW w:w="5959" w:type="dxa"/>
            <w:shd w:val="clear" w:color="auto" w:fill="auto"/>
            <w:vAlign w:val="bottom"/>
            <w:hideMark/>
          </w:tcPr>
          <w:p w:rsidR="00BB31A8" w:rsidRPr="00F549F9" w:rsidRDefault="00BB31A8" w:rsidP="00BB31A8">
            <w:r w:rsidRPr="00F549F9">
              <w:t xml:space="preserve">Išmetamų dūmų tūris </w:t>
            </w:r>
            <w:proofErr w:type="spellStart"/>
            <w:r w:rsidRPr="00F549F9">
              <w:t>V</w:t>
            </w:r>
            <w:r w:rsidRPr="00F549F9">
              <w:rPr>
                <w:vertAlign w:val="subscript"/>
              </w:rPr>
              <w:t>d</w:t>
            </w:r>
            <w:proofErr w:type="spellEnd"/>
            <w:r w:rsidRPr="00F549F9">
              <w:t>, Nm</w:t>
            </w:r>
            <w:r w:rsidRPr="00F549F9">
              <w:rPr>
                <w:vertAlign w:val="superscript"/>
              </w:rPr>
              <w:t>3</w:t>
            </w:r>
            <w:r w:rsidRPr="00F549F9">
              <w:t>/s</w:t>
            </w:r>
          </w:p>
        </w:tc>
        <w:tc>
          <w:tcPr>
            <w:tcW w:w="1984" w:type="dxa"/>
            <w:shd w:val="clear" w:color="auto" w:fill="auto"/>
            <w:hideMark/>
          </w:tcPr>
          <w:p w:rsidR="00BB31A8" w:rsidRPr="00F549F9" w:rsidRDefault="00BB31A8" w:rsidP="00BB31A8">
            <w:pPr>
              <w:jc w:val="right"/>
              <w:rPr>
                <w:b/>
                <w:bCs/>
              </w:rPr>
            </w:pPr>
            <w:r w:rsidRPr="00F549F9">
              <w:rPr>
                <w:b/>
                <w:bCs/>
              </w:rPr>
              <w:t>0,7</w:t>
            </w:r>
          </w:p>
        </w:tc>
      </w:tr>
      <w:tr w:rsidR="00BB31A8" w:rsidRPr="00F549F9" w:rsidTr="00BB31A8">
        <w:trPr>
          <w:trHeight w:val="264"/>
        </w:trPr>
        <w:tc>
          <w:tcPr>
            <w:tcW w:w="5959" w:type="dxa"/>
            <w:shd w:val="clear" w:color="auto" w:fill="auto"/>
            <w:vAlign w:val="bottom"/>
            <w:hideMark/>
          </w:tcPr>
          <w:p w:rsidR="00BB31A8" w:rsidRPr="00F549F9" w:rsidRDefault="00BB31A8" w:rsidP="00BB31A8">
            <w:r w:rsidRPr="00F549F9">
              <w:t>Išmetamų dūmų greitis w, m/s</w:t>
            </w:r>
          </w:p>
        </w:tc>
        <w:tc>
          <w:tcPr>
            <w:tcW w:w="1984" w:type="dxa"/>
            <w:shd w:val="clear" w:color="auto" w:fill="auto"/>
            <w:noWrap/>
            <w:vAlign w:val="bottom"/>
            <w:hideMark/>
          </w:tcPr>
          <w:p w:rsidR="00BB31A8" w:rsidRPr="00F549F9" w:rsidRDefault="00BB31A8" w:rsidP="00BB31A8">
            <w:pPr>
              <w:jc w:val="right"/>
              <w:rPr>
                <w:b/>
                <w:bCs/>
              </w:rPr>
            </w:pPr>
            <w:r w:rsidRPr="00F549F9">
              <w:rPr>
                <w:b/>
                <w:bCs/>
              </w:rPr>
              <w:t>7,5</w:t>
            </w:r>
          </w:p>
        </w:tc>
      </w:tr>
    </w:tbl>
    <w:p w:rsidR="00BB31A8" w:rsidRPr="00F549F9" w:rsidRDefault="00BB31A8" w:rsidP="00BB31A8">
      <w:pPr>
        <w:pStyle w:val="MAnotekstas"/>
        <w:spacing w:after="120"/>
        <w:ind w:firstLine="284"/>
        <w:jc w:val="both"/>
        <w:rPr>
          <w:rFonts w:ascii="Times New Roman" w:hAnsi="Times New Roman"/>
          <w:b/>
          <w:i/>
          <w:sz w:val="24"/>
          <w:szCs w:val="24"/>
        </w:rPr>
      </w:pPr>
    </w:p>
    <w:p w:rsidR="00BB31A8" w:rsidRPr="00F549F9" w:rsidRDefault="00BB31A8" w:rsidP="00BB31A8">
      <w:pPr>
        <w:pStyle w:val="MAnotekstas"/>
        <w:spacing w:after="120"/>
        <w:ind w:firstLine="0"/>
        <w:jc w:val="both"/>
        <w:rPr>
          <w:rFonts w:ascii="Times New Roman" w:hAnsi="Times New Roman"/>
          <w:sz w:val="24"/>
          <w:szCs w:val="24"/>
        </w:rPr>
      </w:pPr>
    </w:p>
    <w:p w:rsidR="00BB31A8" w:rsidRPr="00F549F9" w:rsidRDefault="00BB31A8" w:rsidP="00BB31A8">
      <w:pPr>
        <w:pStyle w:val="MAnotekstas"/>
        <w:spacing w:after="120"/>
        <w:ind w:firstLine="0"/>
        <w:jc w:val="both"/>
        <w:rPr>
          <w:rFonts w:ascii="Times New Roman" w:hAnsi="Times New Roman"/>
          <w:sz w:val="24"/>
          <w:szCs w:val="24"/>
        </w:rPr>
      </w:pPr>
    </w:p>
    <w:p w:rsidR="00BB31A8" w:rsidRPr="00F549F9" w:rsidRDefault="00BB31A8" w:rsidP="00BB31A8">
      <w:pPr>
        <w:pStyle w:val="MAnotekstas"/>
        <w:spacing w:after="120"/>
        <w:ind w:firstLine="0"/>
        <w:jc w:val="both"/>
        <w:rPr>
          <w:rFonts w:ascii="Times New Roman" w:hAnsi="Times New Roman"/>
          <w:sz w:val="24"/>
          <w:szCs w:val="24"/>
        </w:rPr>
      </w:pPr>
    </w:p>
    <w:p w:rsidR="00BB31A8" w:rsidRPr="00F549F9" w:rsidRDefault="00BB31A8" w:rsidP="00BB31A8">
      <w:pPr>
        <w:pStyle w:val="MAnotekstas"/>
        <w:spacing w:after="120"/>
        <w:ind w:firstLine="0"/>
        <w:jc w:val="both"/>
        <w:rPr>
          <w:rFonts w:ascii="Times New Roman" w:hAnsi="Times New Roman"/>
          <w:sz w:val="24"/>
          <w:szCs w:val="24"/>
        </w:rPr>
      </w:pPr>
    </w:p>
    <w:p w:rsidR="00BB31A8" w:rsidRPr="00F549F9" w:rsidRDefault="00BB31A8" w:rsidP="00BB31A8">
      <w:pPr>
        <w:pStyle w:val="MAnotekstas"/>
        <w:spacing w:after="120"/>
        <w:ind w:firstLine="0"/>
        <w:jc w:val="both"/>
        <w:rPr>
          <w:rFonts w:ascii="Times New Roman" w:hAnsi="Times New Roman"/>
          <w:sz w:val="24"/>
          <w:szCs w:val="24"/>
        </w:rPr>
      </w:pPr>
    </w:p>
    <w:p w:rsidR="00BB31A8" w:rsidRPr="00F549F9" w:rsidRDefault="00BB31A8" w:rsidP="00BB31A8">
      <w:pPr>
        <w:autoSpaceDE w:val="0"/>
        <w:autoSpaceDN w:val="0"/>
        <w:adjustRightInd w:val="0"/>
        <w:rPr>
          <w:rFonts w:eastAsiaTheme="minorHAnsi"/>
          <w:color w:val="FF0000"/>
        </w:rPr>
      </w:pPr>
    </w:p>
    <w:p w:rsidR="00BB31A8" w:rsidRDefault="00BB31A8" w:rsidP="00BB31A8">
      <w:pPr>
        <w:pStyle w:val="Antrat"/>
        <w:keepNext/>
        <w:rPr>
          <w:color w:val="FF0000"/>
          <w:lang w:val="lt-LT"/>
        </w:rPr>
      </w:pPr>
      <w:bookmarkStart w:id="25" w:name="_Ref514419509"/>
    </w:p>
    <w:p w:rsidR="00BB31A8" w:rsidRDefault="00BB31A8" w:rsidP="00BB31A8">
      <w:pPr>
        <w:pStyle w:val="Antrat"/>
        <w:keepNext/>
        <w:rPr>
          <w:color w:val="FF0000"/>
          <w:lang w:val="lt-LT"/>
        </w:rPr>
      </w:pPr>
    </w:p>
    <w:p w:rsidR="00BB31A8" w:rsidRPr="00F549F9" w:rsidRDefault="00BB31A8"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5E0326" w:rsidRDefault="005E0326" w:rsidP="00BB31A8">
      <w:pPr>
        <w:pStyle w:val="Antrat"/>
        <w:keepNext/>
        <w:rPr>
          <w:lang w:val="lt-LT"/>
        </w:rPr>
      </w:pPr>
    </w:p>
    <w:p w:rsidR="00BB31A8" w:rsidRPr="00F549F9" w:rsidRDefault="00BB31A8" w:rsidP="00BB31A8">
      <w:pPr>
        <w:pStyle w:val="Antrat"/>
        <w:keepNext/>
        <w:rPr>
          <w:lang w:val="lt-LT"/>
        </w:rPr>
      </w:pPr>
      <w:r w:rsidRPr="00F549F9">
        <w:rPr>
          <w:lang w:val="lt-LT"/>
        </w:rPr>
        <w:t xml:space="preserve">Lentelė </w:t>
      </w:r>
      <w:r w:rsidR="005E0326">
        <w:rPr>
          <w:lang w:val="lt-LT"/>
        </w:rPr>
        <w:t>22</w:t>
      </w:r>
      <w:r w:rsidR="0078060D" w:rsidRPr="00F549F9">
        <w:rPr>
          <w:lang w:val="lt-LT"/>
        </w:rPr>
        <w:fldChar w:fldCharType="begin"/>
      </w:r>
      <w:r w:rsidRPr="00F549F9">
        <w:rPr>
          <w:lang w:val="lt-LT"/>
        </w:rPr>
        <w:instrText xml:space="preserve"> SEQ Lentelė \* ARABIC </w:instrText>
      </w:r>
      <w:r w:rsidR="0078060D" w:rsidRPr="00F549F9">
        <w:rPr>
          <w:lang w:val="lt-LT"/>
        </w:rPr>
        <w:fldChar w:fldCharType="end"/>
      </w:r>
      <w:bookmarkEnd w:id="25"/>
      <w:r w:rsidRPr="00F549F9">
        <w:rPr>
          <w:lang w:val="lt-LT"/>
        </w:rPr>
        <w:t>. Metinių išmetimų iš katilinės skaičiavimai.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32"/>
        <w:gridCol w:w="2619"/>
        <w:gridCol w:w="2619"/>
      </w:tblGrid>
      <w:tr w:rsidR="00BB31A8" w:rsidRPr="00F549F9" w:rsidTr="00BB31A8">
        <w:trPr>
          <w:trHeight w:val="49"/>
        </w:trPr>
        <w:tc>
          <w:tcPr>
            <w:tcW w:w="2263" w:type="pct"/>
            <w:shd w:val="clear" w:color="auto" w:fill="auto"/>
            <w:noWrap/>
            <w:vAlign w:val="bottom"/>
            <w:hideMark/>
          </w:tcPr>
          <w:p w:rsidR="00BB31A8" w:rsidRPr="00F549F9" w:rsidRDefault="00BB31A8" w:rsidP="00BB31A8">
            <w:pPr>
              <w:rPr>
                <w:b/>
              </w:rPr>
            </w:pPr>
          </w:p>
        </w:tc>
        <w:tc>
          <w:tcPr>
            <w:tcW w:w="1368" w:type="pct"/>
            <w:shd w:val="clear" w:color="auto" w:fill="auto"/>
            <w:hideMark/>
          </w:tcPr>
          <w:p w:rsidR="00BB31A8" w:rsidRPr="00F549F9" w:rsidRDefault="00BB31A8" w:rsidP="00BB31A8">
            <w:pPr>
              <w:jc w:val="center"/>
              <w:rPr>
                <w:b/>
                <w:bCs/>
              </w:rPr>
            </w:pPr>
            <w:r w:rsidRPr="00F549F9">
              <w:rPr>
                <w:b/>
                <w:bCs/>
              </w:rPr>
              <w:t>Taršos koeficientas, teršalo g/GJ</w:t>
            </w:r>
          </w:p>
        </w:tc>
        <w:tc>
          <w:tcPr>
            <w:tcW w:w="1368" w:type="pct"/>
            <w:shd w:val="clear" w:color="auto" w:fill="auto"/>
            <w:hideMark/>
          </w:tcPr>
          <w:p w:rsidR="00BB31A8" w:rsidRPr="00F549F9" w:rsidRDefault="00BB31A8" w:rsidP="00BB31A8">
            <w:pPr>
              <w:jc w:val="center"/>
              <w:rPr>
                <w:b/>
                <w:bCs/>
              </w:rPr>
            </w:pPr>
            <w:r w:rsidRPr="00F549F9">
              <w:rPr>
                <w:b/>
                <w:bCs/>
              </w:rPr>
              <w:t>Metinis išmetamo teršalo kiekis, t</w:t>
            </w:r>
          </w:p>
        </w:tc>
      </w:tr>
      <w:tr w:rsidR="00BB31A8" w:rsidRPr="00F549F9" w:rsidTr="00BB31A8">
        <w:trPr>
          <w:trHeight w:val="288"/>
        </w:trPr>
        <w:tc>
          <w:tcPr>
            <w:tcW w:w="2263" w:type="pct"/>
            <w:shd w:val="clear" w:color="auto" w:fill="auto"/>
            <w:vAlign w:val="center"/>
            <w:hideMark/>
          </w:tcPr>
          <w:p w:rsidR="00BB31A8" w:rsidRPr="00F549F9" w:rsidRDefault="00BB31A8" w:rsidP="00BB31A8">
            <w:r w:rsidRPr="00F549F9">
              <w:t xml:space="preserve">Anglies </w:t>
            </w:r>
            <w:proofErr w:type="spellStart"/>
            <w:r w:rsidRPr="00F549F9">
              <w:t>monoksidas</w:t>
            </w:r>
            <w:proofErr w:type="spellEnd"/>
            <w:r w:rsidRPr="00F549F9">
              <w:t xml:space="preserve"> </w:t>
            </w:r>
          </w:p>
        </w:tc>
        <w:tc>
          <w:tcPr>
            <w:tcW w:w="1368" w:type="pct"/>
            <w:shd w:val="clear" w:color="auto" w:fill="auto"/>
            <w:noWrap/>
            <w:vAlign w:val="bottom"/>
            <w:hideMark/>
          </w:tcPr>
          <w:p w:rsidR="00BB31A8" w:rsidRPr="00F549F9" w:rsidRDefault="00BB31A8" w:rsidP="00BB31A8">
            <w:pPr>
              <w:jc w:val="center"/>
            </w:pPr>
            <w:r w:rsidRPr="00F549F9">
              <w:t>570,000</w:t>
            </w:r>
          </w:p>
        </w:tc>
        <w:tc>
          <w:tcPr>
            <w:tcW w:w="1368" w:type="pct"/>
            <w:shd w:val="clear" w:color="auto" w:fill="auto"/>
            <w:hideMark/>
          </w:tcPr>
          <w:p w:rsidR="00BB31A8" w:rsidRPr="00F549F9" w:rsidRDefault="00BB31A8" w:rsidP="00BB31A8">
            <w:pPr>
              <w:jc w:val="center"/>
              <w:rPr>
                <w:bCs/>
              </w:rPr>
            </w:pPr>
            <w:r w:rsidRPr="00F549F9">
              <w:rPr>
                <w:bCs/>
              </w:rPr>
              <w:t>7,849</w:t>
            </w:r>
          </w:p>
        </w:tc>
      </w:tr>
      <w:tr w:rsidR="00BB31A8" w:rsidRPr="00F549F9" w:rsidTr="00BB31A8">
        <w:trPr>
          <w:trHeight w:val="288"/>
        </w:trPr>
        <w:tc>
          <w:tcPr>
            <w:tcW w:w="2263" w:type="pct"/>
            <w:shd w:val="clear" w:color="auto" w:fill="auto"/>
            <w:vAlign w:val="center"/>
            <w:hideMark/>
          </w:tcPr>
          <w:p w:rsidR="00BB31A8" w:rsidRPr="00F549F9" w:rsidRDefault="00BB31A8" w:rsidP="00BB31A8">
            <w:r w:rsidRPr="00F549F9">
              <w:t xml:space="preserve">Azoto oksidai </w:t>
            </w:r>
          </w:p>
        </w:tc>
        <w:tc>
          <w:tcPr>
            <w:tcW w:w="1368" w:type="pct"/>
            <w:shd w:val="clear" w:color="auto" w:fill="auto"/>
            <w:noWrap/>
            <w:vAlign w:val="bottom"/>
            <w:hideMark/>
          </w:tcPr>
          <w:p w:rsidR="00BB31A8" w:rsidRPr="00F549F9" w:rsidRDefault="00BB31A8" w:rsidP="00BB31A8">
            <w:pPr>
              <w:jc w:val="center"/>
            </w:pPr>
            <w:r w:rsidRPr="00F549F9">
              <w:t>91,000</w:t>
            </w:r>
          </w:p>
        </w:tc>
        <w:tc>
          <w:tcPr>
            <w:tcW w:w="1368" w:type="pct"/>
            <w:shd w:val="clear" w:color="auto" w:fill="auto"/>
            <w:hideMark/>
          </w:tcPr>
          <w:p w:rsidR="00BB31A8" w:rsidRPr="00F549F9" w:rsidRDefault="00BB31A8" w:rsidP="00BB31A8">
            <w:pPr>
              <w:jc w:val="center"/>
              <w:rPr>
                <w:bCs/>
              </w:rPr>
            </w:pPr>
            <w:r w:rsidRPr="00F549F9">
              <w:rPr>
                <w:bCs/>
              </w:rPr>
              <w:t>1,253</w:t>
            </w:r>
          </w:p>
        </w:tc>
      </w:tr>
      <w:tr w:rsidR="00BB31A8" w:rsidRPr="00F549F9" w:rsidTr="00BB31A8">
        <w:trPr>
          <w:trHeight w:val="288"/>
        </w:trPr>
        <w:tc>
          <w:tcPr>
            <w:tcW w:w="2263" w:type="pct"/>
            <w:shd w:val="clear" w:color="auto" w:fill="auto"/>
            <w:vAlign w:val="center"/>
            <w:hideMark/>
          </w:tcPr>
          <w:p w:rsidR="00BB31A8" w:rsidRPr="00F549F9" w:rsidRDefault="00BB31A8" w:rsidP="00BB31A8">
            <w:r w:rsidRPr="00F549F9">
              <w:t xml:space="preserve">Kietosios dalelės </w:t>
            </w:r>
          </w:p>
        </w:tc>
        <w:tc>
          <w:tcPr>
            <w:tcW w:w="1368" w:type="pct"/>
            <w:shd w:val="clear" w:color="auto" w:fill="auto"/>
            <w:noWrap/>
            <w:vAlign w:val="bottom"/>
            <w:hideMark/>
          </w:tcPr>
          <w:p w:rsidR="00BB31A8" w:rsidRPr="00F549F9" w:rsidRDefault="00BB31A8" w:rsidP="00BB31A8">
            <w:pPr>
              <w:jc w:val="center"/>
            </w:pPr>
            <w:r w:rsidRPr="00F549F9">
              <w:t>150,000</w:t>
            </w:r>
          </w:p>
        </w:tc>
        <w:tc>
          <w:tcPr>
            <w:tcW w:w="1368" w:type="pct"/>
            <w:shd w:val="clear" w:color="auto" w:fill="auto"/>
            <w:hideMark/>
          </w:tcPr>
          <w:p w:rsidR="00BB31A8" w:rsidRPr="00F549F9" w:rsidRDefault="00BB31A8" w:rsidP="00BB31A8">
            <w:pPr>
              <w:jc w:val="center"/>
              <w:rPr>
                <w:bCs/>
              </w:rPr>
            </w:pPr>
            <w:r w:rsidRPr="00F549F9">
              <w:rPr>
                <w:bCs/>
              </w:rPr>
              <w:t>2,066</w:t>
            </w:r>
          </w:p>
        </w:tc>
      </w:tr>
      <w:tr w:rsidR="00BB31A8" w:rsidRPr="00F549F9" w:rsidTr="00BB31A8">
        <w:trPr>
          <w:trHeight w:val="288"/>
        </w:trPr>
        <w:tc>
          <w:tcPr>
            <w:tcW w:w="2263" w:type="pct"/>
            <w:shd w:val="clear" w:color="auto" w:fill="auto"/>
            <w:vAlign w:val="center"/>
            <w:hideMark/>
          </w:tcPr>
          <w:p w:rsidR="00BB31A8" w:rsidRPr="00F549F9" w:rsidRDefault="00BB31A8" w:rsidP="00BB31A8">
            <w:r w:rsidRPr="00F549F9">
              <w:t xml:space="preserve">Sieros dioksidas </w:t>
            </w:r>
          </w:p>
        </w:tc>
        <w:tc>
          <w:tcPr>
            <w:tcW w:w="1368" w:type="pct"/>
            <w:shd w:val="clear" w:color="auto" w:fill="auto"/>
            <w:noWrap/>
            <w:vAlign w:val="bottom"/>
            <w:hideMark/>
          </w:tcPr>
          <w:p w:rsidR="00BB31A8" w:rsidRPr="00F549F9" w:rsidRDefault="00BB31A8" w:rsidP="00BB31A8">
            <w:pPr>
              <w:jc w:val="center"/>
            </w:pPr>
            <w:r w:rsidRPr="00F549F9">
              <w:t>11,000</w:t>
            </w:r>
          </w:p>
        </w:tc>
        <w:tc>
          <w:tcPr>
            <w:tcW w:w="1368" w:type="pct"/>
            <w:shd w:val="clear" w:color="auto" w:fill="auto"/>
            <w:hideMark/>
          </w:tcPr>
          <w:p w:rsidR="00BB31A8" w:rsidRPr="00F549F9" w:rsidRDefault="00BB31A8" w:rsidP="00BB31A8">
            <w:pPr>
              <w:jc w:val="center"/>
              <w:rPr>
                <w:bCs/>
              </w:rPr>
            </w:pPr>
            <w:r w:rsidRPr="00F549F9">
              <w:rPr>
                <w:bCs/>
              </w:rPr>
              <w:t>0,151</w:t>
            </w:r>
          </w:p>
        </w:tc>
      </w:tr>
    </w:tbl>
    <w:p w:rsidR="00BB31A8" w:rsidRPr="00F549F9" w:rsidRDefault="00BB31A8" w:rsidP="00BB31A8">
      <w:pPr>
        <w:autoSpaceDE w:val="0"/>
        <w:autoSpaceDN w:val="0"/>
        <w:adjustRightInd w:val="0"/>
        <w:rPr>
          <w:rFonts w:eastAsiaTheme="minorHAnsi"/>
        </w:rPr>
      </w:pPr>
    </w:p>
    <w:p w:rsidR="00BB31A8" w:rsidRPr="00F549F9" w:rsidRDefault="00BB31A8" w:rsidP="00BB31A8">
      <w:pPr>
        <w:jc w:val="both"/>
      </w:pPr>
      <w:r w:rsidRPr="00F549F9">
        <w:t>Stacionarių taršos šaltinių fiziniai duomenys pateikiami</w:t>
      </w:r>
      <w:r w:rsidR="00F15756">
        <w:t xml:space="preserve"> Lentelė 23</w:t>
      </w:r>
      <w:r w:rsidRPr="00F549F9">
        <w:t>, o tarša į aplinkos orą –</w:t>
      </w:r>
      <w:r w:rsidR="00F15756">
        <w:t xml:space="preserve"> Lentelė 24</w:t>
      </w:r>
      <w:r w:rsidRPr="00F549F9">
        <w:t>.</w:t>
      </w:r>
    </w:p>
    <w:p w:rsidR="00BB31A8" w:rsidRPr="00F549F9" w:rsidRDefault="00BB31A8" w:rsidP="00BB31A8">
      <w:pPr>
        <w:jc w:val="both"/>
        <w:sectPr w:rsidR="00BB31A8" w:rsidRPr="00F549F9" w:rsidSect="00BB31A8">
          <w:headerReference w:type="even" r:id="rId13"/>
          <w:headerReference w:type="default" r:id="rId14"/>
          <w:footerReference w:type="even" r:id="rId15"/>
          <w:footerReference w:type="default" r:id="rId16"/>
          <w:headerReference w:type="first" r:id="rId17"/>
          <w:footerReference w:type="first" r:id="rId18"/>
          <w:pgSz w:w="11906" w:h="16838" w:code="9"/>
          <w:pgMar w:top="1134" w:right="1134" w:bottom="1134" w:left="1418" w:header="567" w:footer="567" w:gutter="0"/>
          <w:pgBorders w:offsetFrom="page">
            <w:top w:val="single" w:sz="4" w:space="15" w:color="auto"/>
            <w:left w:val="single" w:sz="4" w:space="31" w:color="auto"/>
            <w:bottom w:val="single" w:sz="4" w:space="15" w:color="auto"/>
            <w:right w:val="single" w:sz="4" w:space="15" w:color="auto"/>
          </w:pgBorders>
          <w:pgNumType w:start="4"/>
          <w:cols w:space="1296"/>
          <w:docGrid w:linePitch="360"/>
        </w:sectPr>
      </w:pPr>
    </w:p>
    <w:p w:rsidR="00BB31A8" w:rsidRPr="00F549F9" w:rsidRDefault="00BB31A8" w:rsidP="00BB31A8">
      <w:pPr>
        <w:pStyle w:val="Antrat"/>
        <w:keepNext/>
        <w:rPr>
          <w:color w:val="FF0000"/>
          <w:sz w:val="24"/>
          <w:szCs w:val="24"/>
          <w:highlight w:val="yellow"/>
          <w:lang w:val="lt-LT"/>
        </w:rPr>
      </w:pPr>
    </w:p>
    <w:p w:rsidR="00BB31A8" w:rsidRPr="00F549F9" w:rsidRDefault="00BB31A8" w:rsidP="00BB31A8">
      <w:pPr>
        <w:pStyle w:val="Antrat"/>
        <w:keepNext/>
        <w:rPr>
          <w:lang w:val="lt-LT"/>
        </w:rPr>
      </w:pPr>
      <w:bookmarkStart w:id="26" w:name="_Ref510094735"/>
      <w:r w:rsidRPr="00F549F9">
        <w:rPr>
          <w:lang w:val="lt-LT"/>
        </w:rPr>
        <w:t xml:space="preserve">Lentelė </w:t>
      </w:r>
      <w:bookmarkEnd w:id="26"/>
      <w:r w:rsidR="00F15756">
        <w:rPr>
          <w:lang w:val="lt-LT"/>
        </w:rPr>
        <w:t>23</w:t>
      </w:r>
      <w:r w:rsidRPr="00F549F9">
        <w:rPr>
          <w:lang w:val="lt-LT"/>
        </w:rPr>
        <w:t>. Stacionarių taršos šaltinių fiziniai duomenys.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61"/>
        <w:gridCol w:w="973"/>
        <w:gridCol w:w="1348"/>
        <w:gridCol w:w="1351"/>
        <w:gridCol w:w="997"/>
        <w:gridCol w:w="1434"/>
        <w:gridCol w:w="1331"/>
        <w:gridCol w:w="1570"/>
        <w:gridCol w:w="1393"/>
        <w:gridCol w:w="1328"/>
      </w:tblGrid>
      <w:tr w:rsidR="00BB31A8" w:rsidRPr="00F549F9" w:rsidTr="00BB31A8">
        <w:trPr>
          <w:trHeight w:val="288"/>
          <w:tblHeader/>
        </w:trPr>
        <w:tc>
          <w:tcPr>
            <w:tcW w:w="3099" w:type="pct"/>
            <w:gridSpan w:val="6"/>
            <w:shd w:val="clear" w:color="auto" w:fill="auto"/>
            <w:vAlign w:val="center"/>
            <w:hideMark/>
          </w:tcPr>
          <w:p w:rsidR="00BB31A8" w:rsidRPr="00F549F9" w:rsidRDefault="00BB31A8" w:rsidP="00BB31A8">
            <w:pPr>
              <w:jc w:val="center"/>
              <w:rPr>
                <w:b/>
                <w:bCs/>
              </w:rPr>
            </w:pPr>
            <w:r w:rsidRPr="00F549F9">
              <w:rPr>
                <w:b/>
                <w:bCs/>
              </w:rPr>
              <w:t>Taršos šaltiniai</w:t>
            </w:r>
          </w:p>
        </w:tc>
        <w:tc>
          <w:tcPr>
            <w:tcW w:w="1452" w:type="pct"/>
            <w:gridSpan w:val="3"/>
            <w:shd w:val="clear" w:color="auto" w:fill="auto"/>
            <w:vAlign w:val="center"/>
            <w:hideMark/>
          </w:tcPr>
          <w:p w:rsidR="00BB31A8" w:rsidRPr="00F549F9" w:rsidRDefault="00BB31A8" w:rsidP="00BB31A8">
            <w:pPr>
              <w:jc w:val="center"/>
              <w:rPr>
                <w:b/>
                <w:bCs/>
              </w:rPr>
            </w:pPr>
            <w:r w:rsidRPr="00F549F9">
              <w:rPr>
                <w:b/>
                <w:bCs/>
              </w:rPr>
              <w:t>Išmetamųjų dujų rodikliai pavyzdžio paėmimo (matavimo) vietoje</w:t>
            </w:r>
          </w:p>
        </w:tc>
        <w:tc>
          <w:tcPr>
            <w:tcW w:w="449" w:type="pct"/>
            <w:vMerge w:val="restart"/>
            <w:shd w:val="clear" w:color="auto" w:fill="auto"/>
            <w:vAlign w:val="center"/>
            <w:hideMark/>
          </w:tcPr>
          <w:p w:rsidR="00BB31A8" w:rsidRPr="00F549F9" w:rsidRDefault="00BB31A8" w:rsidP="00BB31A8">
            <w:pPr>
              <w:jc w:val="center"/>
              <w:rPr>
                <w:b/>
                <w:bCs/>
              </w:rPr>
            </w:pPr>
            <w:r w:rsidRPr="00F549F9">
              <w:rPr>
                <w:b/>
                <w:bCs/>
              </w:rPr>
              <w:t>Teršalų išmetimo trukmė,</w:t>
            </w:r>
          </w:p>
        </w:tc>
      </w:tr>
      <w:tr w:rsidR="00BB31A8" w:rsidRPr="00F549F9" w:rsidTr="00BB31A8">
        <w:trPr>
          <w:trHeight w:val="288"/>
          <w:tblHeader/>
        </w:trPr>
        <w:tc>
          <w:tcPr>
            <w:tcW w:w="1035" w:type="pct"/>
            <w:vMerge w:val="restart"/>
            <w:shd w:val="clear" w:color="auto" w:fill="auto"/>
            <w:vAlign w:val="center"/>
            <w:hideMark/>
          </w:tcPr>
          <w:p w:rsidR="00BB31A8" w:rsidRPr="00F549F9" w:rsidRDefault="00BB31A8" w:rsidP="00BB31A8">
            <w:pPr>
              <w:jc w:val="center"/>
              <w:rPr>
                <w:b/>
                <w:bCs/>
              </w:rPr>
            </w:pPr>
            <w:r w:rsidRPr="00F549F9">
              <w:rPr>
                <w:b/>
                <w:bCs/>
              </w:rPr>
              <w:t>pavadinimas</w:t>
            </w:r>
          </w:p>
        </w:tc>
        <w:tc>
          <w:tcPr>
            <w:tcW w:w="329" w:type="pct"/>
            <w:vMerge w:val="restart"/>
            <w:shd w:val="clear" w:color="auto" w:fill="auto"/>
            <w:vAlign w:val="center"/>
            <w:hideMark/>
          </w:tcPr>
          <w:p w:rsidR="00BB31A8" w:rsidRPr="00F549F9" w:rsidRDefault="00BB31A8" w:rsidP="00BB31A8">
            <w:pPr>
              <w:jc w:val="center"/>
              <w:rPr>
                <w:b/>
                <w:bCs/>
              </w:rPr>
            </w:pPr>
            <w:r w:rsidRPr="00F549F9">
              <w:rPr>
                <w:b/>
                <w:bCs/>
              </w:rPr>
              <w:t>Nr.</w:t>
            </w:r>
          </w:p>
        </w:tc>
        <w:tc>
          <w:tcPr>
            <w:tcW w:w="913" w:type="pct"/>
            <w:gridSpan w:val="2"/>
            <w:shd w:val="clear" w:color="auto" w:fill="auto"/>
            <w:vAlign w:val="center"/>
            <w:hideMark/>
          </w:tcPr>
          <w:p w:rsidR="00BB31A8" w:rsidRPr="00F549F9" w:rsidRDefault="00BB31A8" w:rsidP="00BB31A8">
            <w:pPr>
              <w:jc w:val="center"/>
              <w:rPr>
                <w:b/>
                <w:bCs/>
              </w:rPr>
            </w:pPr>
            <w:r w:rsidRPr="00F549F9">
              <w:rPr>
                <w:b/>
                <w:bCs/>
              </w:rPr>
              <w:t>Koordinatės</w:t>
            </w:r>
          </w:p>
        </w:tc>
        <w:tc>
          <w:tcPr>
            <w:tcW w:w="337" w:type="pct"/>
            <w:shd w:val="clear" w:color="auto" w:fill="auto"/>
            <w:vAlign w:val="center"/>
            <w:hideMark/>
          </w:tcPr>
          <w:p w:rsidR="00BB31A8" w:rsidRPr="00F549F9" w:rsidRDefault="00BB31A8" w:rsidP="00BB31A8">
            <w:pPr>
              <w:jc w:val="center"/>
              <w:rPr>
                <w:b/>
                <w:bCs/>
              </w:rPr>
            </w:pPr>
            <w:r w:rsidRPr="00F549F9">
              <w:rPr>
                <w:b/>
                <w:bCs/>
              </w:rPr>
              <w:t>aukštis,</w:t>
            </w:r>
          </w:p>
        </w:tc>
        <w:tc>
          <w:tcPr>
            <w:tcW w:w="485" w:type="pct"/>
            <w:vMerge w:val="restart"/>
            <w:shd w:val="clear" w:color="auto" w:fill="auto"/>
            <w:vAlign w:val="center"/>
            <w:hideMark/>
          </w:tcPr>
          <w:p w:rsidR="00BB31A8" w:rsidRPr="00F549F9" w:rsidRDefault="00BB31A8" w:rsidP="00BB31A8">
            <w:pPr>
              <w:jc w:val="center"/>
              <w:rPr>
                <w:b/>
                <w:bCs/>
              </w:rPr>
            </w:pPr>
            <w:r w:rsidRPr="00F549F9">
              <w:rPr>
                <w:b/>
                <w:bCs/>
              </w:rPr>
              <w:t>išėjimo angos matmenys, m</w:t>
            </w:r>
          </w:p>
        </w:tc>
        <w:tc>
          <w:tcPr>
            <w:tcW w:w="450" w:type="pct"/>
            <w:shd w:val="clear" w:color="auto" w:fill="auto"/>
            <w:vAlign w:val="center"/>
            <w:hideMark/>
          </w:tcPr>
          <w:p w:rsidR="00BB31A8" w:rsidRPr="00F549F9" w:rsidRDefault="00BB31A8" w:rsidP="00BB31A8">
            <w:pPr>
              <w:jc w:val="center"/>
              <w:rPr>
                <w:b/>
                <w:bCs/>
              </w:rPr>
            </w:pPr>
            <w:r w:rsidRPr="00F549F9">
              <w:rPr>
                <w:b/>
                <w:bCs/>
              </w:rPr>
              <w:t>srauto greitis,</w:t>
            </w:r>
          </w:p>
        </w:tc>
        <w:tc>
          <w:tcPr>
            <w:tcW w:w="531" w:type="pct"/>
            <w:shd w:val="clear" w:color="auto" w:fill="auto"/>
            <w:vAlign w:val="center"/>
            <w:hideMark/>
          </w:tcPr>
          <w:p w:rsidR="00BB31A8" w:rsidRPr="00F549F9" w:rsidRDefault="00BB31A8" w:rsidP="00BB31A8">
            <w:pPr>
              <w:jc w:val="center"/>
              <w:rPr>
                <w:b/>
                <w:bCs/>
              </w:rPr>
            </w:pPr>
            <w:r w:rsidRPr="00F549F9">
              <w:rPr>
                <w:b/>
                <w:bCs/>
              </w:rPr>
              <w:t>temperatūra,</w:t>
            </w:r>
          </w:p>
        </w:tc>
        <w:tc>
          <w:tcPr>
            <w:tcW w:w="471" w:type="pct"/>
            <w:shd w:val="clear" w:color="auto" w:fill="auto"/>
            <w:vAlign w:val="center"/>
            <w:hideMark/>
          </w:tcPr>
          <w:p w:rsidR="00BB31A8" w:rsidRPr="00F549F9" w:rsidRDefault="00BB31A8" w:rsidP="00BB31A8">
            <w:pPr>
              <w:jc w:val="center"/>
              <w:rPr>
                <w:b/>
                <w:bCs/>
              </w:rPr>
            </w:pPr>
            <w:r w:rsidRPr="00F549F9">
              <w:rPr>
                <w:b/>
                <w:bCs/>
              </w:rPr>
              <w:t>tūrio debitas,</w:t>
            </w:r>
          </w:p>
        </w:tc>
        <w:tc>
          <w:tcPr>
            <w:tcW w:w="449" w:type="pct"/>
            <w:vMerge/>
            <w:shd w:val="clear" w:color="auto" w:fill="auto"/>
            <w:vAlign w:val="center"/>
            <w:hideMark/>
          </w:tcPr>
          <w:p w:rsidR="00BB31A8" w:rsidRPr="00F549F9" w:rsidRDefault="00BB31A8" w:rsidP="00BB31A8">
            <w:pPr>
              <w:jc w:val="center"/>
              <w:rPr>
                <w:b/>
                <w:bCs/>
              </w:rPr>
            </w:pPr>
          </w:p>
        </w:tc>
      </w:tr>
      <w:tr w:rsidR="00BB31A8" w:rsidRPr="00F549F9" w:rsidTr="00BB31A8">
        <w:trPr>
          <w:trHeight w:val="324"/>
          <w:tblHeader/>
        </w:trPr>
        <w:tc>
          <w:tcPr>
            <w:tcW w:w="1035" w:type="pct"/>
            <w:vMerge/>
            <w:shd w:val="clear" w:color="auto" w:fill="auto"/>
            <w:vAlign w:val="center"/>
            <w:hideMark/>
          </w:tcPr>
          <w:p w:rsidR="00BB31A8" w:rsidRPr="00F549F9" w:rsidRDefault="00BB31A8" w:rsidP="00BB31A8">
            <w:pPr>
              <w:jc w:val="center"/>
              <w:rPr>
                <w:b/>
                <w:bCs/>
              </w:rPr>
            </w:pPr>
          </w:p>
        </w:tc>
        <w:tc>
          <w:tcPr>
            <w:tcW w:w="329" w:type="pct"/>
            <w:vMerge/>
            <w:shd w:val="clear" w:color="auto" w:fill="auto"/>
            <w:vAlign w:val="center"/>
            <w:hideMark/>
          </w:tcPr>
          <w:p w:rsidR="00BB31A8" w:rsidRPr="00F549F9" w:rsidRDefault="00BB31A8" w:rsidP="00BB31A8">
            <w:pPr>
              <w:jc w:val="center"/>
              <w:rPr>
                <w:b/>
                <w:bCs/>
              </w:rPr>
            </w:pPr>
          </w:p>
        </w:tc>
        <w:tc>
          <w:tcPr>
            <w:tcW w:w="456" w:type="pct"/>
            <w:shd w:val="clear" w:color="auto" w:fill="auto"/>
            <w:vAlign w:val="center"/>
            <w:hideMark/>
          </w:tcPr>
          <w:p w:rsidR="00BB31A8" w:rsidRPr="00F549F9" w:rsidRDefault="00BB31A8" w:rsidP="00BB31A8">
            <w:pPr>
              <w:jc w:val="center"/>
              <w:rPr>
                <w:b/>
                <w:bCs/>
              </w:rPr>
            </w:pPr>
            <w:r w:rsidRPr="00F549F9">
              <w:rPr>
                <w:b/>
                <w:bCs/>
              </w:rPr>
              <w:t>x</w:t>
            </w:r>
          </w:p>
        </w:tc>
        <w:tc>
          <w:tcPr>
            <w:tcW w:w="457" w:type="pct"/>
            <w:shd w:val="clear" w:color="auto" w:fill="auto"/>
            <w:vAlign w:val="center"/>
            <w:hideMark/>
          </w:tcPr>
          <w:p w:rsidR="00BB31A8" w:rsidRPr="00F549F9" w:rsidRDefault="00BB31A8" w:rsidP="00BB31A8">
            <w:pPr>
              <w:jc w:val="center"/>
              <w:rPr>
                <w:b/>
                <w:bCs/>
              </w:rPr>
            </w:pPr>
            <w:r w:rsidRPr="00F549F9">
              <w:rPr>
                <w:b/>
                <w:bCs/>
              </w:rPr>
              <w:t>y</w:t>
            </w:r>
          </w:p>
        </w:tc>
        <w:tc>
          <w:tcPr>
            <w:tcW w:w="337" w:type="pct"/>
            <w:shd w:val="clear" w:color="auto" w:fill="auto"/>
            <w:vAlign w:val="center"/>
            <w:hideMark/>
          </w:tcPr>
          <w:p w:rsidR="00BB31A8" w:rsidRPr="00F549F9" w:rsidRDefault="00BB31A8" w:rsidP="00BB31A8">
            <w:pPr>
              <w:jc w:val="center"/>
              <w:rPr>
                <w:b/>
                <w:bCs/>
              </w:rPr>
            </w:pPr>
            <w:r w:rsidRPr="00F549F9">
              <w:rPr>
                <w:b/>
                <w:bCs/>
              </w:rPr>
              <w:t>m</w:t>
            </w:r>
          </w:p>
        </w:tc>
        <w:tc>
          <w:tcPr>
            <w:tcW w:w="485" w:type="pct"/>
            <w:vMerge/>
            <w:shd w:val="clear" w:color="auto" w:fill="auto"/>
            <w:vAlign w:val="center"/>
            <w:hideMark/>
          </w:tcPr>
          <w:p w:rsidR="00BB31A8" w:rsidRPr="00F549F9" w:rsidRDefault="00BB31A8" w:rsidP="00BB31A8">
            <w:pPr>
              <w:jc w:val="center"/>
              <w:rPr>
                <w:b/>
                <w:bCs/>
              </w:rPr>
            </w:pPr>
          </w:p>
        </w:tc>
        <w:tc>
          <w:tcPr>
            <w:tcW w:w="450" w:type="pct"/>
            <w:shd w:val="clear" w:color="auto" w:fill="auto"/>
            <w:vAlign w:val="center"/>
            <w:hideMark/>
          </w:tcPr>
          <w:p w:rsidR="00BB31A8" w:rsidRPr="00F549F9" w:rsidRDefault="00BB31A8" w:rsidP="00BB31A8">
            <w:pPr>
              <w:jc w:val="center"/>
              <w:rPr>
                <w:b/>
                <w:bCs/>
              </w:rPr>
            </w:pPr>
            <w:r w:rsidRPr="00F549F9">
              <w:rPr>
                <w:b/>
                <w:bCs/>
              </w:rPr>
              <w:t>m/s</w:t>
            </w:r>
          </w:p>
        </w:tc>
        <w:tc>
          <w:tcPr>
            <w:tcW w:w="531" w:type="pct"/>
            <w:shd w:val="clear" w:color="auto" w:fill="auto"/>
            <w:vAlign w:val="center"/>
            <w:hideMark/>
          </w:tcPr>
          <w:p w:rsidR="00BB31A8" w:rsidRPr="00F549F9" w:rsidRDefault="00BB31A8" w:rsidP="00BB31A8">
            <w:pPr>
              <w:jc w:val="center"/>
              <w:rPr>
                <w:b/>
                <w:bCs/>
              </w:rPr>
            </w:pPr>
            <w:r w:rsidRPr="00F549F9">
              <w:rPr>
                <w:b/>
                <w:bCs/>
              </w:rPr>
              <w:t>º C</w:t>
            </w:r>
          </w:p>
        </w:tc>
        <w:tc>
          <w:tcPr>
            <w:tcW w:w="471" w:type="pct"/>
            <w:shd w:val="clear" w:color="auto" w:fill="auto"/>
            <w:vAlign w:val="center"/>
            <w:hideMark/>
          </w:tcPr>
          <w:p w:rsidR="00BB31A8" w:rsidRPr="00F549F9" w:rsidRDefault="00BB31A8" w:rsidP="00BB31A8">
            <w:pPr>
              <w:jc w:val="center"/>
              <w:rPr>
                <w:b/>
                <w:bCs/>
              </w:rPr>
            </w:pPr>
            <w:r w:rsidRPr="00F549F9">
              <w:rPr>
                <w:b/>
                <w:bCs/>
              </w:rPr>
              <w:t>Nm</w:t>
            </w:r>
            <w:r w:rsidRPr="00F549F9">
              <w:rPr>
                <w:b/>
                <w:bCs/>
                <w:vertAlign w:val="superscript"/>
              </w:rPr>
              <w:t>3</w:t>
            </w:r>
            <w:r w:rsidRPr="00F549F9">
              <w:rPr>
                <w:b/>
                <w:bCs/>
              </w:rPr>
              <w:t>/s</w:t>
            </w:r>
          </w:p>
        </w:tc>
        <w:tc>
          <w:tcPr>
            <w:tcW w:w="449" w:type="pct"/>
            <w:shd w:val="clear" w:color="auto" w:fill="auto"/>
            <w:vAlign w:val="center"/>
            <w:hideMark/>
          </w:tcPr>
          <w:p w:rsidR="00BB31A8" w:rsidRPr="00F549F9" w:rsidRDefault="00BB31A8" w:rsidP="00BB31A8">
            <w:pPr>
              <w:jc w:val="center"/>
              <w:rPr>
                <w:b/>
                <w:bCs/>
              </w:rPr>
            </w:pPr>
            <w:r w:rsidRPr="00F549F9">
              <w:rPr>
                <w:b/>
                <w:bCs/>
              </w:rPr>
              <w:t>val./m.</w:t>
            </w:r>
          </w:p>
        </w:tc>
      </w:tr>
      <w:tr w:rsidR="00BB31A8" w:rsidRPr="00F549F9" w:rsidTr="00BB31A8">
        <w:trPr>
          <w:trHeight w:val="288"/>
          <w:tblHeader/>
        </w:trPr>
        <w:tc>
          <w:tcPr>
            <w:tcW w:w="1035" w:type="pct"/>
            <w:shd w:val="clear" w:color="auto" w:fill="auto"/>
            <w:vAlign w:val="center"/>
            <w:hideMark/>
          </w:tcPr>
          <w:p w:rsidR="00BB31A8" w:rsidRPr="00F549F9" w:rsidRDefault="00BB31A8" w:rsidP="00BB31A8">
            <w:pPr>
              <w:jc w:val="center"/>
              <w:rPr>
                <w:b/>
                <w:bCs/>
              </w:rPr>
            </w:pPr>
            <w:r w:rsidRPr="00F549F9">
              <w:rPr>
                <w:b/>
                <w:bCs/>
              </w:rPr>
              <w:t>1</w:t>
            </w:r>
          </w:p>
        </w:tc>
        <w:tc>
          <w:tcPr>
            <w:tcW w:w="329" w:type="pct"/>
            <w:shd w:val="clear" w:color="auto" w:fill="auto"/>
            <w:vAlign w:val="center"/>
            <w:hideMark/>
          </w:tcPr>
          <w:p w:rsidR="00BB31A8" w:rsidRPr="00F549F9" w:rsidRDefault="00BB31A8" w:rsidP="00BB31A8">
            <w:pPr>
              <w:jc w:val="center"/>
              <w:rPr>
                <w:b/>
                <w:bCs/>
              </w:rPr>
            </w:pPr>
            <w:r w:rsidRPr="00F549F9">
              <w:rPr>
                <w:b/>
                <w:bCs/>
              </w:rPr>
              <w:t>2</w:t>
            </w:r>
          </w:p>
        </w:tc>
        <w:tc>
          <w:tcPr>
            <w:tcW w:w="456" w:type="pct"/>
            <w:shd w:val="clear" w:color="auto" w:fill="auto"/>
            <w:vAlign w:val="center"/>
            <w:hideMark/>
          </w:tcPr>
          <w:p w:rsidR="00BB31A8" w:rsidRPr="00F549F9" w:rsidRDefault="00BB31A8" w:rsidP="00BB31A8">
            <w:pPr>
              <w:jc w:val="center"/>
              <w:rPr>
                <w:b/>
                <w:bCs/>
              </w:rPr>
            </w:pPr>
            <w:r w:rsidRPr="00F549F9">
              <w:rPr>
                <w:b/>
                <w:bCs/>
              </w:rPr>
              <w:t>3'</w:t>
            </w:r>
          </w:p>
        </w:tc>
        <w:tc>
          <w:tcPr>
            <w:tcW w:w="457" w:type="pct"/>
            <w:shd w:val="clear" w:color="auto" w:fill="auto"/>
            <w:vAlign w:val="center"/>
            <w:hideMark/>
          </w:tcPr>
          <w:p w:rsidR="00BB31A8" w:rsidRPr="00F549F9" w:rsidRDefault="00BB31A8" w:rsidP="00BB31A8">
            <w:pPr>
              <w:jc w:val="center"/>
              <w:rPr>
                <w:b/>
                <w:bCs/>
              </w:rPr>
            </w:pPr>
            <w:r w:rsidRPr="00F549F9">
              <w:rPr>
                <w:b/>
                <w:bCs/>
              </w:rPr>
              <w:t>3''</w:t>
            </w:r>
          </w:p>
        </w:tc>
        <w:tc>
          <w:tcPr>
            <w:tcW w:w="337" w:type="pct"/>
            <w:shd w:val="clear" w:color="auto" w:fill="auto"/>
            <w:vAlign w:val="center"/>
            <w:hideMark/>
          </w:tcPr>
          <w:p w:rsidR="00BB31A8" w:rsidRPr="00F549F9" w:rsidRDefault="00BB31A8" w:rsidP="00BB31A8">
            <w:pPr>
              <w:jc w:val="center"/>
              <w:rPr>
                <w:b/>
                <w:bCs/>
              </w:rPr>
            </w:pPr>
            <w:r w:rsidRPr="00F549F9">
              <w:rPr>
                <w:b/>
                <w:bCs/>
              </w:rPr>
              <w:t>4</w:t>
            </w:r>
          </w:p>
        </w:tc>
        <w:tc>
          <w:tcPr>
            <w:tcW w:w="485" w:type="pct"/>
            <w:shd w:val="clear" w:color="auto" w:fill="auto"/>
            <w:vAlign w:val="center"/>
            <w:hideMark/>
          </w:tcPr>
          <w:p w:rsidR="00BB31A8" w:rsidRPr="00F549F9" w:rsidRDefault="00BB31A8" w:rsidP="00BB31A8">
            <w:pPr>
              <w:jc w:val="center"/>
              <w:rPr>
                <w:b/>
                <w:bCs/>
              </w:rPr>
            </w:pPr>
            <w:r w:rsidRPr="00F549F9">
              <w:rPr>
                <w:b/>
                <w:bCs/>
              </w:rPr>
              <w:t>5</w:t>
            </w:r>
          </w:p>
        </w:tc>
        <w:tc>
          <w:tcPr>
            <w:tcW w:w="450" w:type="pct"/>
            <w:shd w:val="clear" w:color="auto" w:fill="auto"/>
            <w:vAlign w:val="center"/>
            <w:hideMark/>
          </w:tcPr>
          <w:p w:rsidR="00BB31A8" w:rsidRPr="00F549F9" w:rsidRDefault="00BB31A8" w:rsidP="00BB31A8">
            <w:pPr>
              <w:jc w:val="center"/>
              <w:rPr>
                <w:b/>
                <w:bCs/>
              </w:rPr>
            </w:pPr>
            <w:r w:rsidRPr="00F549F9">
              <w:rPr>
                <w:b/>
                <w:bCs/>
              </w:rPr>
              <w:t>6</w:t>
            </w:r>
          </w:p>
        </w:tc>
        <w:tc>
          <w:tcPr>
            <w:tcW w:w="531" w:type="pct"/>
            <w:shd w:val="clear" w:color="auto" w:fill="auto"/>
            <w:vAlign w:val="center"/>
            <w:hideMark/>
          </w:tcPr>
          <w:p w:rsidR="00BB31A8" w:rsidRPr="00F549F9" w:rsidRDefault="00BB31A8" w:rsidP="00BB31A8">
            <w:pPr>
              <w:jc w:val="center"/>
              <w:rPr>
                <w:b/>
                <w:bCs/>
              </w:rPr>
            </w:pPr>
            <w:r w:rsidRPr="00F549F9">
              <w:rPr>
                <w:b/>
                <w:bCs/>
              </w:rPr>
              <w:t>7</w:t>
            </w:r>
          </w:p>
        </w:tc>
        <w:tc>
          <w:tcPr>
            <w:tcW w:w="471" w:type="pct"/>
            <w:shd w:val="clear" w:color="auto" w:fill="auto"/>
            <w:vAlign w:val="center"/>
            <w:hideMark/>
          </w:tcPr>
          <w:p w:rsidR="00BB31A8" w:rsidRPr="00F549F9" w:rsidRDefault="00BB31A8" w:rsidP="00BB31A8">
            <w:pPr>
              <w:jc w:val="center"/>
              <w:rPr>
                <w:b/>
                <w:bCs/>
              </w:rPr>
            </w:pPr>
            <w:r w:rsidRPr="00F549F9">
              <w:rPr>
                <w:b/>
                <w:bCs/>
              </w:rPr>
              <w:t>8</w:t>
            </w:r>
          </w:p>
        </w:tc>
        <w:tc>
          <w:tcPr>
            <w:tcW w:w="449" w:type="pct"/>
            <w:shd w:val="clear" w:color="auto" w:fill="auto"/>
            <w:vAlign w:val="center"/>
            <w:hideMark/>
          </w:tcPr>
          <w:p w:rsidR="00BB31A8" w:rsidRPr="00F549F9" w:rsidRDefault="00BB31A8" w:rsidP="00BB31A8">
            <w:pPr>
              <w:jc w:val="center"/>
              <w:rPr>
                <w:b/>
                <w:bCs/>
              </w:rPr>
            </w:pPr>
            <w:r w:rsidRPr="00F549F9">
              <w:rPr>
                <w:b/>
                <w:bCs/>
              </w:rPr>
              <w:t>9</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001</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450887,2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6248305,1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450878,3</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6248317,2</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003</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450866,5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6248326,4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004</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450858,0</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6248338,0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450845,9</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6248347,5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450836,9</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6248359,5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450824,9</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6248369,1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008</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450816,4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6248380,7</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009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450804,7</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6248389,9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450795,6</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6248402,1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011</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450783,4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6248400,4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450784,4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6248401,4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013</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450785,5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014</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450786,5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6248403,4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450787,6</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6248404,4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450792,1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6248408,9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450793,2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6248410,0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018</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450794,2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6248410,9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019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450795,2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6248411,9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450796,3</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6248412,9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021</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450786,5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6248403,4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450787,6</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6248404,4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023</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450792,1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6248408,9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lastRenderedPageBreak/>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024</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450793,2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6248410,0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450910,1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6248325,7</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450901,2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6248337,8</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450889,4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6248346,9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028</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450880,8</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6248358,6</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029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450868,8</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6248368,1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450859,9</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6248380,1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031</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450847,8</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6248389,7</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450839,3</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6248401,4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033</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450827,5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6248410,5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F549F9" w:rsidRDefault="00BB31A8" w:rsidP="00BB31A8">
            <w:pPr>
              <w:jc w:val="center"/>
            </w:pPr>
            <w:r w:rsidRPr="00F549F9">
              <w:t>Stoginis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034</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450818,6</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6248422,7</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5,3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450806,3</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6248420,9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450807,4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6248421,9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450808,4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6248423,0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038</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450809,4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6248424,0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039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450810,5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6248425,1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450815,0</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6248429,4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041</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450816,1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6248430,5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450817,1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6248431,5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043</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450818,2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6248432,6</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044</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450819,2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6248433,5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450809,4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6248424,0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450810,5</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6248425,1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450815,0</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6248429,4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Galinis ventiliatorius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048</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450816,1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6248430,5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3</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10,9</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r w:rsidR="00BB31A8" w:rsidRPr="00F549F9" w:rsidTr="00BB31A8">
        <w:trPr>
          <w:trHeight w:val="288"/>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lastRenderedPageBreak/>
              <w:t>Katilinė (biokuras)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450881,0</w:t>
            </w:r>
          </w:p>
        </w:tc>
        <w:tc>
          <w:tcPr>
            <w:tcW w:w="457" w:type="pct"/>
            <w:tcBorders>
              <w:top w:val="single" w:sz="4" w:space="0" w:color="auto"/>
              <w:left w:val="single" w:sz="4" w:space="0" w:color="auto"/>
              <w:bottom w:val="single" w:sz="4" w:space="0" w:color="auto"/>
              <w:right w:val="single" w:sz="4" w:space="0" w:color="auto"/>
            </w:tcBorders>
            <w:shd w:val="clear" w:color="auto" w:fill="auto"/>
            <w:vAlign w:val="bottom"/>
          </w:tcPr>
          <w:p w:rsidR="00BB31A8" w:rsidRPr="00292D90" w:rsidRDefault="00BB31A8" w:rsidP="00BB31A8">
            <w:pPr>
              <w:jc w:val="center"/>
            </w:pPr>
            <w:r w:rsidRPr="00292D90">
              <w:t>6248422,1</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7,0</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0,40</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7,5</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90,0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0,7</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Cs/>
              </w:rPr>
            </w:pPr>
            <w:r w:rsidRPr="00F549F9">
              <w:rPr>
                <w:bCs/>
              </w:rPr>
              <w:t>8760</w:t>
            </w:r>
          </w:p>
        </w:tc>
      </w:tr>
    </w:tbl>
    <w:p w:rsidR="00BB31A8" w:rsidRPr="00F549F9" w:rsidRDefault="00BB31A8" w:rsidP="00BB31A8"/>
    <w:p w:rsidR="00BB31A8" w:rsidRPr="00F549F9" w:rsidRDefault="00BB31A8" w:rsidP="00BB31A8">
      <w:pPr>
        <w:pStyle w:val="Antrat"/>
        <w:keepNext/>
        <w:rPr>
          <w:lang w:val="lt-LT"/>
        </w:rPr>
      </w:pPr>
      <w:bookmarkStart w:id="27" w:name="_Ref514420065"/>
      <w:r w:rsidRPr="00F549F9">
        <w:rPr>
          <w:lang w:val="lt-LT"/>
        </w:rPr>
        <w:t>Lentelė</w:t>
      </w:r>
      <w:bookmarkEnd w:id="27"/>
      <w:r w:rsidR="00F15756">
        <w:rPr>
          <w:lang w:val="lt-LT"/>
        </w:rPr>
        <w:t xml:space="preserve"> 24</w:t>
      </w:r>
      <w:r w:rsidRPr="00F549F9">
        <w:rPr>
          <w:lang w:val="lt-LT"/>
        </w:rPr>
        <w:t>. Tarša į aplinkos orą.</w:t>
      </w:r>
    </w:p>
    <w:tbl>
      <w:tblPr>
        <w:tblW w:w="5000" w:type="pct"/>
        <w:jc w:val="center"/>
        <w:tblLayout w:type="fixed"/>
        <w:tblLook w:val="04A0"/>
      </w:tblPr>
      <w:tblGrid>
        <w:gridCol w:w="2656"/>
        <w:gridCol w:w="2679"/>
        <w:gridCol w:w="1440"/>
        <w:gridCol w:w="2546"/>
        <w:gridCol w:w="1136"/>
        <w:gridCol w:w="1408"/>
        <w:gridCol w:w="1416"/>
        <w:gridCol w:w="1505"/>
      </w:tblGrid>
      <w:tr w:rsidR="00BB31A8" w:rsidRPr="00F549F9" w:rsidTr="00BB31A8">
        <w:trPr>
          <w:trHeight w:val="264"/>
          <w:tblHeader/>
          <w:jc w:val="center"/>
        </w:trPr>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B31A8" w:rsidRPr="00F549F9" w:rsidRDefault="00BB31A8" w:rsidP="00BB31A8">
            <w:pPr>
              <w:jc w:val="center"/>
              <w:rPr>
                <w:b/>
                <w:bCs/>
              </w:rPr>
            </w:pPr>
            <w:r w:rsidRPr="00F549F9">
              <w:rPr>
                <w:b/>
                <w:bCs/>
              </w:rPr>
              <w:t>Cecho ar kt. pavadinimas, gamybos rūšies pavadinimas</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Taršos šaltiniai</w:t>
            </w:r>
          </w:p>
        </w:tc>
        <w:tc>
          <w:tcPr>
            <w:tcW w:w="1245" w:type="pct"/>
            <w:gridSpan w:val="2"/>
            <w:tcBorders>
              <w:top w:val="single" w:sz="4" w:space="0" w:color="auto"/>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teršalai</w:t>
            </w:r>
          </w:p>
        </w:tc>
        <w:tc>
          <w:tcPr>
            <w:tcW w:w="955" w:type="pct"/>
            <w:gridSpan w:val="2"/>
            <w:tcBorders>
              <w:top w:val="single" w:sz="4" w:space="0" w:color="auto"/>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vienkartinis dydis</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metinė</w:t>
            </w:r>
          </w:p>
        </w:tc>
      </w:tr>
      <w:tr w:rsidR="00BB31A8" w:rsidRPr="00F549F9" w:rsidTr="00BB31A8">
        <w:trPr>
          <w:trHeight w:val="288"/>
          <w:tblHeader/>
          <w:jc w:val="center"/>
        </w:trPr>
        <w:tc>
          <w:tcPr>
            <w:tcW w:w="8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rPr>
                <w:b/>
                <w:bCs/>
              </w:rPr>
            </w:pPr>
          </w:p>
        </w:tc>
        <w:tc>
          <w:tcPr>
            <w:tcW w:w="906" w:type="pct"/>
            <w:tcBorders>
              <w:top w:val="nil"/>
              <w:left w:val="nil"/>
              <w:bottom w:val="single" w:sz="4" w:space="0" w:color="auto"/>
              <w:right w:val="single" w:sz="4" w:space="0" w:color="auto"/>
            </w:tcBorders>
            <w:shd w:val="clear" w:color="auto" w:fill="auto"/>
            <w:vAlign w:val="bottom"/>
            <w:hideMark/>
          </w:tcPr>
          <w:p w:rsidR="00BB31A8" w:rsidRPr="00F549F9" w:rsidRDefault="00BB31A8" w:rsidP="00BB31A8">
            <w:pPr>
              <w:jc w:val="center"/>
              <w:rPr>
                <w:b/>
                <w:bCs/>
              </w:rPr>
            </w:pPr>
            <w:r w:rsidRPr="00F549F9">
              <w:rPr>
                <w:b/>
                <w:bCs/>
              </w:rPr>
              <w:t>pavadinimas</w:t>
            </w:r>
          </w:p>
        </w:tc>
        <w:tc>
          <w:tcPr>
            <w:tcW w:w="487" w:type="pct"/>
            <w:tcBorders>
              <w:top w:val="nil"/>
              <w:left w:val="nil"/>
              <w:bottom w:val="single" w:sz="4" w:space="0" w:color="auto"/>
              <w:right w:val="single" w:sz="4" w:space="0" w:color="auto"/>
            </w:tcBorders>
            <w:shd w:val="clear" w:color="auto" w:fill="auto"/>
            <w:vAlign w:val="bottom"/>
            <w:hideMark/>
          </w:tcPr>
          <w:p w:rsidR="00BB31A8" w:rsidRPr="00F549F9" w:rsidRDefault="00BB31A8" w:rsidP="00BB31A8">
            <w:pPr>
              <w:jc w:val="center"/>
              <w:rPr>
                <w:b/>
                <w:bCs/>
              </w:rPr>
            </w:pPr>
            <w:r w:rsidRPr="00F549F9">
              <w:rPr>
                <w:b/>
                <w:bCs/>
              </w:rPr>
              <w:t>Nr.</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pavadinimas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kodas</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vnt.</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proofErr w:type="spellStart"/>
            <w:r w:rsidRPr="00F549F9">
              <w:rPr>
                <w:b/>
                <w:bCs/>
              </w:rPr>
              <w:t>maks</w:t>
            </w:r>
            <w:proofErr w:type="spellEnd"/>
            <w:r w:rsidRPr="00F549F9">
              <w:rPr>
                <w:b/>
                <w:bCs/>
              </w:rPr>
              <w:t>.</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bCs/>
              </w:rPr>
            </w:pPr>
            <w:r w:rsidRPr="00F549F9">
              <w:rPr>
                <w:b/>
                <w:bCs/>
              </w:rPr>
              <w:t>t/m.</w:t>
            </w:r>
          </w:p>
        </w:tc>
      </w:tr>
      <w:tr w:rsidR="00BB31A8" w:rsidRPr="00F549F9" w:rsidTr="00BB31A8">
        <w:trPr>
          <w:trHeight w:val="288"/>
          <w:tblHeader/>
          <w:jc w:val="center"/>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BB31A8" w:rsidRPr="00F549F9" w:rsidRDefault="00BB31A8" w:rsidP="00BB31A8">
            <w:pPr>
              <w:jc w:val="center"/>
              <w:rPr>
                <w:b/>
                <w:bCs/>
              </w:rPr>
            </w:pPr>
            <w:r w:rsidRPr="00F549F9">
              <w:rPr>
                <w:b/>
                <w:bCs/>
              </w:rPr>
              <w:t>1</w:t>
            </w:r>
          </w:p>
        </w:tc>
        <w:tc>
          <w:tcPr>
            <w:tcW w:w="906" w:type="pct"/>
            <w:tcBorders>
              <w:top w:val="nil"/>
              <w:left w:val="nil"/>
              <w:bottom w:val="single" w:sz="4" w:space="0" w:color="auto"/>
              <w:right w:val="single" w:sz="4" w:space="0" w:color="auto"/>
            </w:tcBorders>
            <w:shd w:val="clear" w:color="auto" w:fill="auto"/>
            <w:vAlign w:val="bottom"/>
          </w:tcPr>
          <w:p w:rsidR="00BB31A8" w:rsidRPr="00F549F9" w:rsidRDefault="00BB31A8" w:rsidP="00BB31A8">
            <w:pPr>
              <w:jc w:val="center"/>
              <w:rPr>
                <w:b/>
                <w:bCs/>
              </w:rPr>
            </w:pPr>
            <w:r w:rsidRPr="00F549F9">
              <w:rPr>
                <w:b/>
                <w:bCs/>
              </w:rPr>
              <w:t>2</w:t>
            </w:r>
          </w:p>
        </w:tc>
        <w:tc>
          <w:tcPr>
            <w:tcW w:w="487" w:type="pct"/>
            <w:tcBorders>
              <w:top w:val="nil"/>
              <w:left w:val="nil"/>
              <w:bottom w:val="single" w:sz="4" w:space="0" w:color="auto"/>
              <w:right w:val="single" w:sz="4" w:space="0" w:color="auto"/>
            </w:tcBorders>
            <w:shd w:val="clear" w:color="auto" w:fill="auto"/>
            <w:vAlign w:val="bottom"/>
          </w:tcPr>
          <w:p w:rsidR="00BB31A8" w:rsidRPr="00F549F9" w:rsidRDefault="00BB31A8" w:rsidP="00BB31A8">
            <w:pPr>
              <w:jc w:val="center"/>
              <w:rPr>
                <w:b/>
                <w:bCs/>
              </w:rPr>
            </w:pPr>
            <w:r w:rsidRPr="00F549F9">
              <w:rPr>
                <w:b/>
                <w:bCs/>
              </w:rPr>
              <w:t>3</w:t>
            </w:r>
          </w:p>
        </w:tc>
        <w:tc>
          <w:tcPr>
            <w:tcW w:w="861" w:type="pct"/>
            <w:tcBorders>
              <w:top w:val="nil"/>
              <w:left w:val="nil"/>
              <w:bottom w:val="single" w:sz="4" w:space="0" w:color="auto"/>
              <w:right w:val="single" w:sz="4" w:space="0" w:color="auto"/>
            </w:tcBorders>
            <w:shd w:val="clear" w:color="auto" w:fill="auto"/>
            <w:noWrap/>
            <w:vAlign w:val="bottom"/>
          </w:tcPr>
          <w:p w:rsidR="00BB31A8" w:rsidRPr="00F549F9" w:rsidRDefault="00BB31A8" w:rsidP="00BB31A8">
            <w:pPr>
              <w:jc w:val="center"/>
              <w:rPr>
                <w:b/>
                <w:bCs/>
              </w:rPr>
            </w:pPr>
            <w:r w:rsidRPr="00F549F9">
              <w:rPr>
                <w:b/>
                <w:bCs/>
              </w:rPr>
              <w:t>4</w:t>
            </w:r>
          </w:p>
        </w:tc>
        <w:tc>
          <w:tcPr>
            <w:tcW w:w="384" w:type="pct"/>
            <w:tcBorders>
              <w:top w:val="nil"/>
              <w:left w:val="nil"/>
              <w:bottom w:val="single" w:sz="4" w:space="0" w:color="auto"/>
              <w:right w:val="single" w:sz="4" w:space="0" w:color="auto"/>
            </w:tcBorders>
            <w:shd w:val="clear" w:color="auto" w:fill="auto"/>
            <w:noWrap/>
            <w:vAlign w:val="bottom"/>
          </w:tcPr>
          <w:p w:rsidR="00BB31A8" w:rsidRPr="00F549F9" w:rsidRDefault="00BB31A8" w:rsidP="00BB31A8">
            <w:pPr>
              <w:jc w:val="center"/>
              <w:rPr>
                <w:b/>
                <w:bCs/>
              </w:rPr>
            </w:pPr>
            <w:r w:rsidRPr="00F549F9">
              <w:rPr>
                <w:b/>
                <w:bCs/>
              </w:rPr>
              <w:t>5</w:t>
            </w:r>
          </w:p>
        </w:tc>
        <w:tc>
          <w:tcPr>
            <w:tcW w:w="476" w:type="pct"/>
            <w:tcBorders>
              <w:top w:val="nil"/>
              <w:left w:val="nil"/>
              <w:bottom w:val="single" w:sz="4" w:space="0" w:color="auto"/>
              <w:right w:val="single" w:sz="4" w:space="0" w:color="auto"/>
            </w:tcBorders>
            <w:shd w:val="clear" w:color="auto" w:fill="auto"/>
            <w:noWrap/>
            <w:vAlign w:val="bottom"/>
          </w:tcPr>
          <w:p w:rsidR="00BB31A8" w:rsidRPr="00F549F9" w:rsidRDefault="00BB31A8" w:rsidP="00BB31A8">
            <w:pPr>
              <w:jc w:val="center"/>
              <w:rPr>
                <w:b/>
                <w:bCs/>
              </w:rPr>
            </w:pPr>
            <w:r w:rsidRPr="00F549F9">
              <w:rPr>
                <w:b/>
                <w:bCs/>
              </w:rPr>
              <w:t>6</w:t>
            </w:r>
          </w:p>
        </w:tc>
        <w:tc>
          <w:tcPr>
            <w:tcW w:w="479" w:type="pct"/>
            <w:tcBorders>
              <w:top w:val="nil"/>
              <w:left w:val="nil"/>
              <w:bottom w:val="single" w:sz="4" w:space="0" w:color="auto"/>
              <w:right w:val="single" w:sz="4" w:space="0" w:color="auto"/>
            </w:tcBorders>
            <w:shd w:val="clear" w:color="auto" w:fill="auto"/>
            <w:noWrap/>
            <w:vAlign w:val="bottom"/>
          </w:tcPr>
          <w:p w:rsidR="00BB31A8" w:rsidRPr="00F549F9" w:rsidRDefault="00BB31A8" w:rsidP="00BB31A8">
            <w:pPr>
              <w:jc w:val="center"/>
              <w:rPr>
                <w:b/>
                <w:bCs/>
              </w:rPr>
            </w:pPr>
            <w:r w:rsidRPr="00F549F9">
              <w:rPr>
                <w:b/>
                <w:bCs/>
              </w:rPr>
              <w:t>7</w:t>
            </w:r>
          </w:p>
        </w:tc>
        <w:tc>
          <w:tcPr>
            <w:tcW w:w="509" w:type="pct"/>
            <w:tcBorders>
              <w:top w:val="nil"/>
              <w:left w:val="nil"/>
              <w:bottom w:val="single" w:sz="4" w:space="0" w:color="auto"/>
              <w:right w:val="single" w:sz="4" w:space="0" w:color="auto"/>
            </w:tcBorders>
            <w:shd w:val="clear" w:color="auto" w:fill="auto"/>
            <w:noWrap/>
            <w:vAlign w:val="bottom"/>
          </w:tcPr>
          <w:p w:rsidR="00BB31A8" w:rsidRPr="00F549F9" w:rsidRDefault="00BB31A8" w:rsidP="00BB31A8">
            <w:pPr>
              <w:jc w:val="center"/>
              <w:rPr>
                <w:b/>
                <w:bCs/>
              </w:rPr>
            </w:pPr>
            <w:r w:rsidRPr="00F549F9">
              <w:rPr>
                <w:b/>
                <w:bCs/>
              </w:rPr>
              <w:t>8</w:t>
            </w:r>
          </w:p>
        </w:tc>
      </w:tr>
      <w:tr w:rsidR="00BB31A8" w:rsidRPr="00F549F9" w:rsidTr="00BB31A8">
        <w:trPr>
          <w:trHeight w:val="276"/>
          <w:jc w:val="center"/>
        </w:trPr>
        <w:tc>
          <w:tcPr>
            <w:tcW w:w="898" w:type="pct"/>
            <w:vMerge w:val="restart"/>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r w:rsidRPr="00F549F9">
              <w:rPr>
                <w:b/>
                <w:bCs/>
              </w:rPr>
              <w:t>Paukštidė Nr. 1</w:t>
            </w: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001</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002</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003</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004</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005</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006</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007</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008</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009</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010</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011</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012</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013</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014</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015</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016</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017</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018</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019</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020</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021</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022</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023</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024</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val="restart"/>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r w:rsidRPr="00F549F9">
              <w:rPr>
                <w:b/>
                <w:bCs/>
              </w:rPr>
              <w:t>Paukštidė Nr. 2</w:t>
            </w: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025</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026</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027</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028</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029</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030</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031</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032</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033</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Stoginis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034</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0,00292</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0,092</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0,00368</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0,116</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0,00136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0,043</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035</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036</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037</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038</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039</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040</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041</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042</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043</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044</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045</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046</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047</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Galinis ventiliatorius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048</w:t>
            </w: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amoniakas</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134</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0,00606</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0,191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LOJ</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308</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0,00764</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0,241</w:t>
            </w:r>
          </w:p>
        </w:tc>
      </w:tr>
      <w:tr w:rsidR="00BB31A8" w:rsidRPr="00F549F9" w:rsidTr="00BB31A8">
        <w:trPr>
          <w:trHeight w:val="276"/>
          <w:jc w:val="center"/>
        </w:trPr>
        <w:tc>
          <w:tcPr>
            <w:tcW w:w="898" w:type="pct"/>
            <w:vMerge/>
            <w:tcBorders>
              <w:top w:val="nil"/>
              <w:left w:val="single" w:sz="4" w:space="0" w:color="auto"/>
              <w:bottom w:val="single" w:sz="4" w:space="0" w:color="000000"/>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kietosios dalelės (C)</w:t>
            </w:r>
          </w:p>
        </w:tc>
        <w:tc>
          <w:tcPr>
            <w:tcW w:w="384"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4281</w:t>
            </w:r>
          </w:p>
        </w:tc>
        <w:tc>
          <w:tcPr>
            <w:tcW w:w="476"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g/s</w:t>
            </w:r>
          </w:p>
        </w:tc>
        <w:tc>
          <w:tcPr>
            <w:tcW w:w="47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0,00283</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0,089</w:t>
            </w:r>
          </w:p>
        </w:tc>
      </w:tr>
      <w:tr w:rsidR="00BB31A8" w:rsidRPr="00F549F9" w:rsidTr="00BB31A8">
        <w:trPr>
          <w:trHeight w:val="288"/>
          <w:jc w:val="center"/>
        </w:trPr>
        <w:tc>
          <w:tcPr>
            <w:tcW w:w="4491"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right"/>
              <w:rPr>
                <w:b/>
                <w:bCs/>
              </w:rPr>
            </w:pPr>
            <w:r w:rsidRPr="00F549F9">
              <w:rPr>
                <w:b/>
                <w:bCs/>
              </w:rPr>
              <w:t>Viso:</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rPr>
                <w:b/>
              </w:rPr>
            </w:pPr>
            <w:r w:rsidRPr="00F549F9">
              <w:rPr>
                <w:b/>
              </w:rPr>
              <w:t>19,608</w:t>
            </w:r>
          </w:p>
        </w:tc>
      </w:tr>
      <w:tr w:rsidR="00BB31A8" w:rsidRPr="00F549F9" w:rsidTr="00BB31A8">
        <w:trPr>
          <w:trHeight w:val="312"/>
          <w:jc w:val="center"/>
        </w:trPr>
        <w:tc>
          <w:tcPr>
            <w:tcW w:w="89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rPr>
                <w:b/>
                <w:bCs/>
              </w:rPr>
            </w:pPr>
            <w:r w:rsidRPr="00F549F9">
              <w:rPr>
                <w:b/>
                <w:bCs/>
              </w:rPr>
              <w:t>Katilinė</w:t>
            </w:r>
          </w:p>
        </w:tc>
        <w:tc>
          <w:tcPr>
            <w:tcW w:w="906" w:type="pct"/>
            <w:vMerge w:val="restart"/>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Katilinė</w:t>
            </w:r>
            <w:r w:rsidRPr="00F549F9">
              <w:br/>
              <w:t>(1 MW biokuro katilas)</w:t>
            </w:r>
          </w:p>
        </w:tc>
        <w:tc>
          <w:tcPr>
            <w:tcW w:w="48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1A8" w:rsidRPr="00F549F9" w:rsidRDefault="00BB31A8" w:rsidP="00BB31A8">
            <w:pPr>
              <w:jc w:val="center"/>
            </w:pPr>
            <w:r w:rsidRPr="00F549F9">
              <w:t>049</w:t>
            </w:r>
          </w:p>
        </w:tc>
        <w:tc>
          <w:tcPr>
            <w:tcW w:w="861"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 xml:space="preserve">anglies </w:t>
            </w:r>
            <w:proofErr w:type="spellStart"/>
            <w:r w:rsidRPr="00F549F9">
              <w:t>monoksidas</w:t>
            </w:r>
            <w:proofErr w:type="spellEnd"/>
            <w:r w:rsidRPr="00F549F9">
              <w:t xml:space="preserve"> (A)</w:t>
            </w:r>
          </w:p>
        </w:tc>
        <w:tc>
          <w:tcPr>
            <w:tcW w:w="384"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177</w:t>
            </w:r>
          </w:p>
        </w:tc>
        <w:tc>
          <w:tcPr>
            <w:tcW w:w="476"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mg/Nm</w:t>
            </w:r>
            <w:r w:rsidRPr="00F549F9">
              <w:rPr>
                <w:vertAlign w:val="superscript"/>
              </w:rPr>
              <w:t>3</w:t>
            </w:r>
          </w:p>
        </w:tc>
        <w:tc>
          <w:tcPr>
            <w:tcW w:w="479"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7,849</w:t>
            </w:r>
          </w:p>
        </w:tc>
      </w:tr>
      <w:tr w:rsidR="00BB31A8" w:rsidRPr="00F549F9" w:rsidTr="00BB31A8">
        <w:trPr>
          <w:trHeight w:val="312"/>
          <w:jc w:val="center"/>
        </w:trPr>
        <w:tc>
          <w:tcPr>
            <w:tcW w:w="898"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azoto oksidai (A)</w:t>
            </w:r>
          </w:p>
        </w:tc>
        <w:tc>
          <w:tcPr>
            <w:tcW w:w="384"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250</w:t>
            </w:r>
          </w:p>
        </w:tc>
        <w:tc>
          <w:tcPr>
            <w:tcW w:w="476"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mg/Nm</w:t>
            </w:r>
            <w:r w:rsidRPr="00F549F9">
              <w:rPr>
                <w:vertAlign w:val="superscript"/>
              </w:rPr>
              <w:t>3</w:t>
            </w:r>
          </w:p>
        </w:tc>
        <w:tc>
          <w:tcPr>
            <w:tcW w:w="479"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500</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1,253</w:t>
            </w:r>
          </w:p>
        </w:tc>
      </w:tr>
      <w:tr w:rsidR="00BB31A8" w:rsidRPr="00F549F9" w:rsidTr="00BB31A8">
        <w:trPr>
          <w:trHeight w:val="312"/>
          <w:jc w:val="center"/>
        </w:trPr>
        <w:tc>
          <w:tcPr>
            <w:tcW w:w="898"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kietosios dalelės (A)</w:t>
            </w:r>
          </w:p>
        </w:tc>
        <w:tc>
          <w:tcPr>
            <w:tcW w:w="384"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6493</w:t>
            </w:r>
          </w:p>
        </w:tc>
        <w:tc>
          <w:tcPr>
            <w:tcW w:w="476"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mg/Nm</w:t>
            </w:r>
            <w:r w:rsidRPr="00F549F9">
              <w:rPr>
                <w:vertAlign w:val="superscript"/>
              </w:rPr>
              <w:t>3</w:t>
            </w:r>
          </w:p>
        </w:tc>
        <w:tc>
          <w:tcPr>
            <w:tcW w:w="479"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50</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2,066</w:t>
            </w:r>
          </w:p>
        </w:tc>
      </w:tr>
      <w:tr w:rsidR="00BB31A8" w:rsidRPr="00F549F9" w:rsidTr="00BB31A8">
        <w:trPr>
          <w:trHeight w:val="312"/>
          <w:jc w:val="center"/>
        </w:trPr>
        <w:tc>
          <w:tcPr>
            <w:tcW w:w="898"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rPr>
                <w:b/>
                <w:bCs/>
              </w:rPr>
            </w:pPr>
          </w:p>
        </w:tc>
        <w:tc>
          <w:tcPr>
            <w:tcW w:w="906"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487" w:type="pct"/>
            <w:vMerge/>
            <w:tcBorders>
              <w:top w:val="nil"/>
              <w:left w:val="single" w:sz="4" w:space="0" w:color="auto"/>
              <w:bottom w:val="single" w:sz="4" w:space="0" w:color="auto"/>
              <w:right w:val="single" w:sz="4" w:space="0" w:color="auto"/>
            </w:tcBorders>
            <w:shd w:val="clear" w:color="auto" w:fill="auto"/>
            <w:vAlign w:val="center"/>
            <w:hideMark/>
          </w:tcPr>
          <w:p w:rsidR="00BB31A8" w:rsidRPr="00F549F9" w:rsidRDefault="00BB31A8" w:rsidP="00BB31A8">
            <w:pPr>
              <w:jc w:val="center"/>
            </w:pPr>
          </w:p>
        </w:tc>
        <w:tc>
          <w:tcPr>
            <w:tcW w:w="861"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sieros dioksidas (A)</w:t>
            </w:r>
          </w:p>
        </w:tc>
        <w:tc>
          <w:tcPr>
            <w:tcW w:w="384"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1753</w:t>
            </w:r>
          </w:p>
        </w:tc>
        <w:tc>
          <w:tcPr>
            <w:tcW w:w="476"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mg/Nm</w:t>
            </w:r>
            <w:r w:rsidRPr="00F549F9">
              <w:rPr>
                <w:vertAlign w:val="superscript"/>
              </w:rPr>
              <w:t>3</w:t>
            </w:r>
          </w:p>
        </w:tc>
        <w:tc>
          <w:tcPr>
            <w:tcW w:w="479" w:type="pct"/>
            <w:tcBorders>
              <w:top w:val="nil"/>
              <w:left w:val="nil"/>
              <w:bottom w:val="single" w:sz="4" w:space="0" w:color="auto"/>
              <w:right w:val="single" w:sz="4" w:space="0" w:color="auto"/>
            </w:tcBorders>
            <w:shd w:val="clear" w:color="auto" w:fill="auto"/>
            <w:vAlign w:val="center"/>
            <w:hideMark/>
          </w:tcPr>
          <w:p w:rsidR="00BB31A8" w:rsidRPr="00F549F9" w:rsidRDefault="00BB31A8" w:rsidP="00BB31A8">
            <w:pPr>
              <w:jc w:val="center"/>
            </w:pPr>
            <w:r w:rsidRPr="00F549F9">
              <w:t>-</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F549F9" w:rsidRDefault="00BB31A8" w:rsidP="00BB31A8">
            <w:pPr>
              <w:jc w:val="center"/>
            </w:pPr>
            <w:r w:rsidRPr="00F549F9">
              <w:t>0,151</w:t>
            </w:r>
          </w:p>
        </w:tc>
      </w:tr>
      <w:tr w:rsidR="00BB31A8" w:rsidRPr="00F549F9" w:rsidTr="00BB31A8">
        <w:trPr>
          <w:trHeight w:val="288"/>
          <w:jc w:val="center"/>
        </w:trPr>
        <w:tc>
          <w:tcPr>
            <w:tcW w:w="4491"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292D90" w:rsidRDefault="00BB31A8" w:rsidP="00BB31A8">
            <w:pPr>
              <w:jc w:val="right"/>
              <w:rPr>
                <w:b/>
                <w:bCs/>
              </w:rPr>
            </w:pPr>
            <w:r w:rsidRPr="00292D90">
              <w:rPr>
                <w:b/>
                <w:bCs/>
              </w:rPr>
              <w:t>Viso:</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292D90" w:rsidRDefault="00BB31A8" w:rsidP="00BB31A8">
            <w:pPr>
              <w:jc w:val="center"/>
              <w:rPr>
                <w:b/>
              </w:rPr>
            </w:pPr>
            <w:r w:rsidRPr="00292D90">
              <w:rPr>
                <w:b/>
              </w:rPr>
              <w:t>11,319</w:t>
            </w:r>
          </w:p>
        </w:tc>
      </w:tr>
      <w:tr w:rsidR="00BB31A8" w:rsidRPr="00F549F9" w:rsidTr="00BB31A8">
        <w:trPr>
          <w:trHeight w:val="288"/>
          <w:jc w:val="center"/>
        </w:trPr>
        <w:tc>
          <w:tcPr>
            <w:tcW w:w="4491"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292D90" w:rsidRDefault="00BB31A8" w:rsidP="00BB31A8">
            <w:pPr>
              <w:jc w:val="right"/>
              <w:rPr>
                <w:b/>
                <w:bCs/>
              </w:rPr>
            </w:pPr>
            <w:r w:rsidRPr="00292D90">
              <w:rPr>
                <w:b/>
                <w:bCs/>
              </w:rPr>
              <w:t>Viso:</w:t>
            </w:r>
          </w:p>
        </w:tc>
        <w:tc>
          <w:tcPr>
            <w:tcW w:w="509" w:type="pct"/>
            <w:tcBorders>
              <w:top w:val="nil"/>
              <w:left w:val="nil"/>
              <w:bottom w:val="single" w:sz="4" w:space="0" w:color="auto"/>
              <w:right w:val="single" w:sz="4" w:space="0" w:color="auto"/>
            </w:tcBorders>
            <w:shd w:val="clear" w:color="auto" w:fill="auto"/>
            <w:noWrap/>
            <w:vAlign w:val="bottom"/>
            <w:hideMark/>
          </w:tcPr>
          <w:p w:rsidR="00BB31A8" w:rsidRPr="00292D90" w:rsidRDefault="00BB31A8" w:rsidP="00BB31A8">
            <w:pPr>
              <w:jc w:val="center"/>
              <w:rPr>
                <w:b/>
              </w:rPr>
            </w:pPr>
            <w:r w:rsidRPr="00292D90">
              <w:rPr>
                <w:b/>
              </w:rPr>
              <w:t>30,927</w:t>
            </w:r>
          </w:p>
        </w:tc>
      </w:tr>
    </w:tbl>
    <w:p w:rsidR="00BB31A8" w:rsidRPr="00F549F9" w:rsidRDefault="00BB31A8" w:rsidP="00BB31A8"/>
    <w:p w:rsidR="00BB31A8" w:rsidRPr="00F549F9" w:rsidRDefault="00BB31A8" w:rsidP="00BB31A8"/>
    <w:p w:rsidR="00BB31A8" w:rsidRPr="00F549F9" w:rsidRDefault="00BB31A8" w:rsidP="00BB31A8"/>
    <w:p w:rsidR="00BB31A8" w:rsidRPr="00F549F9" w:rsidRDefault="00BB31A8" w:rsidP="00BB31A8"/>
    <w:p w:rsidR="00BB31A8" w:rsidRPr="00F549F9" w:rsidRDefault="00BB31A8" w:rsidP="00BB31A8">
      <w:pPr>
        <w:sectPr w:rsidR="00BB31A8" w:rsidRPr="00F549F9" w:rsidSect="00BB31A8">
          <w:pgSz w:w="16838" w:h="11906" w:orient="landscape" w:code="9"/>
          <w:pgMar w:top="1418" w:right="1134" w:bottom="1134" w:left="1134" w:header="567" w:footer="567" w:gutter="0"/>
          <w:pgBorders w:offsetFrom="page">
            <w:top w:val="single" w:sz="4" w:space="15" w:color="auto"/>
            <w:left w:val="single" w:sz="4" w:space="31" w:color="auto"/>
            <w:bottom w:val="single" w:sz="4" w:space="15" w:color="auto"/>
            <w:right w:val="single" w:sz="4" w:space="15" w:color="auto"/>
          </w:pgBorders>
          <w:cols w:space="1296"/>
          <w:docGrid w:linePitch="360"/>
        </w:sectPr>
      </w:pPr>
    </w:p>
    <w:p w:rsidR="00BB31A8" w:rsidRPr="00F549F9" w:rsidRDefault="00BB31A8" w:rsidP="00BB31A8">
      <w:pPr>
        <w:pStyle w:val="Antrat5"/>
        <w:spacing w:before="100" w:beforeAutospacing="1" w:after="100" w:afterAutospacing="1"/>
        <w:rPr>
          <w:rFonts w:ascii="Times New Roman" w:hAnsi="Times New Roman" w:cs="Times New Roman"/>
          <w:i/>
          <w:color w:val="auto"/>
          <w:u w:val="single"/>
        </w:rPr>
      </w:pPr>
      <w:bookmarkStart w:id="28" w:name="_Toc334718092"/>
      <w:r w:rsidRPr="00F549F9">
        <w:rPr>
          <w:rFonts w:ascii="Times New Roman" w:hAnsi="Times New Roman" w:cs="Times New Roman"/>
          <w:i/>
          <w:color w:val="auto"/>
          <w:u w:val="single"/>
        </w:rPr>
        <w:lastRenderedPageBreak/>
        <w:t>Į aplinkos orą numatomų išmesti teršalų kiekio skaičiavimai iš mobilių taršos šaltinių</w:t>
      </w:r>
    </w:p>
    <w:p w:rsidR="00BB31A8" w:rsidRPr="00F549F9" w:rsidRDefault="00BB31A8" w:rsidP="00BB31A8">
      <w:pPr>
        <w:pStyle w:val="Pagrindinis"/>
        <w:ind w:firstLine="0"/>
        <w:rPr>
          <w:sz w:val="24"/>
          <w:szCs w:val="24"/>
        </w:rPr>
      </w:pPr>
      <w:r w:rsidRPr="00F549F9">
        <w:rPr>
          <w:sz w:val="24"/>
          <w:szCs w:val="24"/>
        </w:rPr>
        <w:t>Planuojamos ūkinės veiklos metu PŪV teritorijoje kasdien dirbs 1 krautuvas ir atvažiuos 1 lengvasis automobilis. Taip pat į įmonės teritoriją per dieną įprastai gali atvažiuoti maždaug 1 samdyta sunkiasvorė mašina (pašarai).</w:t>
      </w:r>
    </w:p>
    <w:p w:rsidR="00BB31A8" w:rsidRPr="00F549F9" w:rsidRDefault="00BB31A8" w:rsidP="00BB31A8">
      <w:pPr>
        <w:pStyle w:val="Pagrindinis"/>
        <w:ind w:firstLine="0"/>
        <w:rPr>
          <w:sz w:val="24"/>
          <w:szCs w:val="24"/>
        </w:rPr>
      </w:pPr>
      <w:r w:rsidRPr="00F549F9">
        <w:rPr>
          <w:sz w:val="24"/>
          <w:szCs w:val="24"/>
        </w:rPr>
        <w:t>Be įprastinių darbo dienų, prognozuojama, kad sunkiasvorio transporto srautai padidės periodiškai, t. y. maždaug savaitę per du mėnesius, kuomet vyks paukštidžių tvarkymo ir paruošimo naujam ciklui darbai. Tomis dienomis didžiausias galimas transporto priemonių skaičius – apie 12 vnt. per dieną (maždaug 2 transporto priemonės per valandą). Esant tokiam nedideliam transporto priemonių skaičiui tarša iš periodiškai atvažiuojančių mobilių šaltinių yra nežymi, periodinė, greitai išsisklaido ir todėl vertinama kaip nereikšminga.</w:t>
      </w:r>
    </w:p>
    <w:p w:rsidR="00BB31A8" w:rsidRPr="00F549F9" w:rsidRDefault="00BB31A8" w:rsidP="00BB31A8">
      <w:pPr>
        <w:pStyle w:val="Pagrindinis"/>
        <w:ind w:firstLine="0"/>
        <w:rPr>
          <w:sz w:val="24"/>
          <w:szCs w:val="24"/>
        </w:rPr>
      </w:pPr>
      <w:r w:rsidRPr="00F549F9">
        <w:rPr>
          <w:sz w:val="24"/>
          <w:szCs w:val="24"/>
        </w:rPr>
        <w:t xml:space="preserve">PŪV galimo poveikio iš mobilių taršos šaltinių – autotransporto – įvertinimas atliktas, remiantis Europos aplinkos agentūros į atmosferą išmetamų teršalų apskaitos metodika (angl. EMEP/EEA </w:t>
      </w:r>
      <w:proofErr w:type="spellStart"/>
      <w:r w:rsidRPr="00F549F9">
        <w:rPr>
          <w:sz w:val="24"/>
          <w:szCs w:val="24"/>
        </w:rPr>
        <w:t>air</w:t>
      </w:r>
      <w:proofErr w:type="spellEnd"/>
      <w:r w:rsidRPr="00F549F9">
        <w:rPr>
          <w:sz w:val="24"/>
          <w:szCs w:val="24"/>
        </w:rPr>
        <w:t xml:space="preserve"> </w:t>
      </w:r>
      <w:proofErr w:type="spellStart"/>
      <w:r w:rsidRPr="00F549F9">
        <w:rPr>
          <w:sz w:val="24"/>
          <w:szCs w:val="24"/>
        </w:rPr>
        <w:t>pollutant</w:t>
      </w:r>
      <w:proofErr w:type="spellEnd"/>
      <w:r w:rsidRPr="00F549F9">
        <w:rPr>
          <w:sz w:val="24"/>
          <w:szCs w:val="24"/>
        </w:rPr>
        <w:t xml:space="preserve"> </w:t>
      </w:r>
      <w:proofErr w:type="spellStart"/>
      <w:r w:rsidRPr="00F549F9">
        <w:rPr>
          <w:sz w:val="24"/>
          <w:szCs w:val="24"/>
        </w:rPr>
        <w:t>emission</w:t>
      </w:r>
      <w:proofErr w:type="spellEnd"/>
      <w:r w:rsidRPr="00F549F9">
        <w:rPr>
          <w:sz w:val="24"/>
          <w:szCs w:val="24"/>
        </w:rPr>
        <w:t xml:space="preserve"> </w:t>
      </w:r>
      <w:proofErr w:type="spellStart"/>
      <w:r w:rsidRPr="00F549F9">
        <w:rPr>
          <w:sz w:val="24"/>
          <w:szCs w:val="24"/>
        </w:rPr>
        <w:t>inventory</w:t>
      </w:r>
      <w:proofErr w:type="spellEnd"/>
      <w:r w:rsidRPr="00F549F9">
        <w:rPr>
          <w:sz w:val="24"/>
          <w:szCs w:val="24"/>
        </w:rPr>
        <w:t xml:space="preserve"> </w:t>
      </w:r>
      <w:proofErr w:type="spellStart"/>
      <w:r w:rsidRPr="00F549F9">
        <w:rPr>
          <w:sz w:val="24"/>
          <w:szCs w:val="24"/>
        </w:rPr>
        <w:t>guidebook</w:t>
      </w:r>
      <w:proofErr w:type="spellEnd"/>
      <w:r w:rsidRPr="00F549F9">
        <w:rPr>
          <w:sz w:val="24"/>
          <w:szCs w:val="24"/>
        </w:rPr>
        <w:t xml:space="preserve"> 2016), kuri yra įtraukta į LR aplinkos ministro 1999 m. gruodžio 13 d. įsakymu Nr. 395 patvirtintą Į atmosferą išmetamo teršalų kiekio apskaičiavimo metodikų sąrašą. </w:t>
      </w:r>
    </w:p>
    <w:p w:rsidR="00BB31A8" w:rsidRPr="00F549F9" w:rsidRDefault="00BB31A8" w:rsidP="00BB31A8">
      <w:pPr>
        <w:autoSpaceDE w:val="0"/>
        <w:autoSpaceDN w:val="0"/>
        <w:adjustRightInd w:val="0"/>
        <w:jc w:val="both"/>
      </w:pPr>
      <w:r w:rsidRPr="00F549F9">
        <w:t xml:space="preserve">Mobilių taršos šaltinių išmetamų teršalų kiekiai apskaičiuoti pagal aukščiau minėtos metodikos 1.A.3.b </w:t>
      </w:r>
      <w:proofErr w:type="spellStart"/>
      <w:r w:rsidRPr="00F549F9">
        <w:t>Road</w:t>
      </w:r>
      <w:proofErr w:type="spellEnd"/>
      <w:r w:rsidRPr="00F549F9">
        <w:t xml:space="preserve"> </w:t>
      </w:r>
      <w:proofErr w:type="spellStart"/>
      <w:r w:rsidRPr="00F549F9">
        <w:t>transport</w:t>
      </w:r>
      <w:proofErr w:type="spellEnd"/>
      <w:r w:rsidRPr="00F549F9">
        <w:t xml:space="preserve"> </w:t>
      </w:r>
      <w:proofErr w:type="spellStart"/>
      <w:r w:rsidRPr="00F549F9">
        <w:t>Tier</w:t>
      </w:r>
      <w:proofErr w:type="spellEnd"/>
      <w:r w:rsidRPr="00F549F9">
        <w:t xml:space="preserve"> 1 ir </w:t>
      </w:r>
      <w:r w:rsidRPr="00F549F9">
        <w:rPr>
          <w:rFonts w:eastAsiaTheme="minorHAnsi"/>
        </w:rPr>
        <w:t xml:space="preserve">1.A.4 </w:t>
      </w:r>
      <w:proofErr w:type="spellStart"/>
      <w:r w:rsidRPr="00F549F9">
        <w:rPr>
          <w:rFonts w:eastAsiaTheme="minorHAnsi"/>
        </w:rPr>
        <w:t>Non-road</w:t>
      </w:r>
      <w:proofErr w:type="spellEnd"/>
      <w:r w:rsidRPr="00F549F9">
        <w:rPr>
          <w:rFonts w:eastAsiaTheme="minorHAnsi"/>
        </w:rPr>
        <w:t xml:space="preserve"> mobile </w:t>
      </w:r>
      <w:proofErr w:type="spellStart"/>
      <w:r w:rsidRPr="00F549F9">
        <w:rPr>
          <w:rFonts w:eastAsiaTheme="minorHAnsi"/>
        </w:rPr>
        <w:t>machinery</w:t>
      </w:r>
      <w:proofErr w:type="spellEnd"/>
      <w:r w:rsidRPr="00F549F9">
        <w:rPr>
          <w:rFonts w:eastAsiaTheme="minorHAnsi"/>
        </w:rPr>
        <w:t xml:space="preserve"> </w:t>
      </w:r>
      <w:proofErr w:type="spellStart"/>
      <w:r w:rsidRPr="00F549F9">
        <w:rPr>
          <w:rFonts w:eastAsiaTheme="minorHAnsi"/>
        </w:rPr>
        <w:t>Tier</w:t>
      </w:r>
      <w:proofErr w:type="spellEnd"/>
      <w:r w:rsidRPr="00F549F9">
        <w:rPr>
          <w:rFonts w:eastAsiaTheme="minorHAnsi"/>
        </w:rPr>
        <w:t xml:space="preserve"> 1 </w:t>
      </w:r>
      <w:r w:rsidRPr="00F549F9">
        <w:t>metodologijas, paremtas teršalų kiekio apskaičiavimu pagal vidutines kuro sąnaudas.</w:t>
      </w:r>
    </w:p>
    <w:p w:rsidR="00BB31A8" w:rsidRPr="00F549F9" w:rsidRDefault="00BB31A8" w:rsidP="00BB31A8">
      <w:pPr>
        <w:jc w:val="both"/>
      </w:pPr>
    </w:p>
    <w:p w:rsidR="00BB31A8" w:rsidRPr="00F549F9" w:rsidRDefault="00BB31A8" w:rsidP="00BB31A8">
      <w:pPr>
        <w:autoSpaceDE w:val="0"/>
        <w:autoSpaceDN w:val="0"/>
        <w:adjustRightInd w:val="0"/>
        <w:rPr>
          <w:rFonts w:eastAsiaTheme="minorHAnsi"/>
        </w:rPr>
      </w:pPr>
      <w:r w:rsidRPr="00F549F9">
        <w:rPr>
          <w:rFonts w:eastAsiaTheme="minorHAnsi"/>
        </w:rPr>
        <w:t xml:space="preserve">Momentinė aplinkos oro tarša skaičiuojama pagal formulę: </w:t>
      </w:r>
    </w:p>
    <w:p w:rsidR="00BB31A8" w:rsidRPr="00F549F9" w:rsidRDefault="00BB31A8" w:rsidP="00BB31A8">
      <w:pPr>
        <w:autoSpaceDE w:val="0"/>
        <w:autoSpaceDN w:val="0"/>
        <w:adjustRightInd w:val="0"/>
        <w:rPr>
          <w:rFonts w:eastAsiaTheme="minorHAnsi"/>
        </w:rPr>
      </w:pPr>
    </w:p>
    <w:p w:rsidR="00BB31A8" w:rsidRPr="00F549F9" w:rsidRDefault="00BB31A8" w:rsidP="00BB31A8">
      <w:pPr>
        <w:tabs>
          <w:tab w:val="left" w:pos="567"/>
        </w:tabs>
        <w:autoSpaceDE w:val="0"/>
        <w:autoSpaceDN w:val="0"/>
        <w:adjustRightInd w:val="0"/>
        <w:rPr>
          <w:rFonts w:eastAsiaTheme="minorHAnsi"/>
        </w:rPr>
      </w:pPr>
      <w:r>
        <w:rPr>
          <w:rFonts w:eastAsiaTheme="minorHAnsi"/>
        </w:rPr>
        <w:tab/>
      </w:r>
      <w:r w:rsidRPr="00F549F9">
        <w:rPr>
          <w:rFonts w:eastAsiaTheme="minorHAnsi"/>
        </w:rPr>
        <w:t>E = (</w:t>
      </w:r>
      <w:proofErr w:type="spellStart"/>
      <w:r w:rsidRPr="00F549F9">
        <w:rPr>
          <w:rFonts w:eastAsiaTheme="minorHAnsi"/>
        </w:rPr>
        <w:t>KS</w:t>
      </w:r>
      <w:r w:rsidRPr="00F549F9">
        <w:rPr>
          <w:rFonts w:eastAsiaTheme="minorHAnsi"/>
          <w:vertAlign w:val="subscript"/>
        </w:rPr>
        <w:t>d</w:t>
      </w:r>
      <w:proofErr w:type="spellEnd"/>
      <w:r w:rsidRPr="00F549F9">
        <w:rPr>
          <w:rFonts w:eastAsiaTheme="minorHAnsi"/>
        </w:rPr>
        <w:t xml:space="preserve"> x </w:t>
      </w:r>
      <w:proofErr w:type="spellStart"/>
      <w:r w:rsidRPr="00F549F9">
        <w:rPr>
          <w:rFonts w:eastAsiaTheme="minorHAnsi"/>
        </w:rPr>
        <w:t>EF</w:t>
      </w:r>
      <w:r w:rsidRPr="00F549F9">
        <w:rPr>
          <w:rFonts w:eastAsiaTheme="minorHAnsi"/>
          <w:vertAlign w:val="subscript"/>
        </w:rPr>
        <w:t>i</w:t>
      </w:r>
      <w:proofErr w:type="spellEnd"/>
      <w:r w:rsidRPr="00F549F9">
        <w:rPr>
          <w:rFonts w:eastAsiaTheme="minorHAnsi"/>
        </w:rPr>
        <w:t xml:space="preserve"> ) / t;</w:t>
      </w:r>
    </w:p>
    <w:p w:rsidR="00BB31A8" w:rsidRPr="00F549F9" w:rsidRDefault="00BB31A8" w:rsidP="00BB31A8">
      <w:pPr>
        <w:tabs>
          <w:tab w:val="left" w:pos="567"/>
        </w:tabs>
        <w:autoSpaceDE w:val="0"/>
        <w:autoSpaceDN w:val="0"/>
        <w:adjustRightInd w:val="0"/>
        <w:rPr>
          <w:rFonts w:eastAsiaTheme="minorHAnsi"/>
        </w:rPr>
      </w:pPr>
    </w:p>
    <w:p w:rsidR="00BB31A8" w:rsidRPr="00F549F9" w:rsidRDefault="00BB31A8" w:rsidP="00BB31A8">
      <w:pPr>
        <w:tabs>
          <w:tab w:val="left" w:pos="567"/>
        </w:tabs>
        <w:autoSpaceDE w:val="0"/>
        <w:autoSpaceDN w:val="0"/>
        <w:adjustRightInd w:val="0"/>
        <w:rPr>
          <w:rFonts w:eastAsiaTheme="minorHAnsi"/>
        </w:rPr>
      </w:pPr>
      <w:r>
        <w:rPr>
          <w:rFonts w:eastAsiaTheme="minorHAnsi"/>
        </w:rPr>
        <w:t>Kur:</w:t>
      </w:r>
      <w:r>
        <w:rPr>
          <w:rFonts w:eastAsiaTheme="minorHAnsi"/>
        </w:rPr>
        <w:tab/>
      </w:r>
      <w:r w:rsidRPr="00F549F9">
        <w:rPr>
          <w:rFonts w:eastAsiaTheme="minorHAnsi"/>
        </w:rPr>
        <w:t>E – momentinė išmetamo teršalo koncentracija, g/s;</w:t>
      </w:r>
    </w:p>
    <w:p w:rsidR="00BB31A8" w:rsidRPr="00F549F9" w:rsidRDefault="00BB31A8" w:rsidP="00BB31A8">
      <w:pPr>
        <w:tabs>
          <w:tab w:val="left" w:pos="567"/>
        </w:tabs>
        <w:autoSpaceDE w:val="0"/>
        <w:autoSpaceDN w:val="0"/>
        <w:adjustRightInd w:val="0"/>
        <w:rPr>
          <w:rFonts w:eastAsiaTheme="minorHAnsi"/>
        </w:rPr>
      </w:pPr>
      <w:r>
        <w:rPr>
          <w:rFonts w:eastAsiaTheme="minorHAnsi"/>
        </w:rPr>
        <w:tab/>
      </w:r>
      <w:proofErr w:type="spellStart"/>
      <w:r w:rsidRPr="00F549F9">
        <w:rPr>
          <w:rFonts w:eastAsiaTheme="minorHAnsi"/>
        </w:rPr>
        <w:t>KS</w:t>
      </w:r>
      <w:r w:rsidRPr="00F549F9">
        <w:rPr>
          <w:rFonts w:eastAsiaTheme="minorHAnsi"/>
          <w:vertAlign w:val="subscript"/>
        </w:rPr>
        <w:t>d</w:t>
      </w:r>
      <w:proofErr w:type="spellEnd"/>
      <w:r w:rsidRPr="00F549F9">
        <w:rPr>
          <w:rFonts w:eastAsiaTheme="minorHAnsi"/>
        </w:rPr>
        <w:t xml:space="preserve"> – atitinkamų transporto priemonių dienos kuro sąnaudos, kg/d.; </w:t>
      </w:r>
    </w:p>
    <w:p w:rsidR="00BB31A8" w:rsidRPr="00F549F9" w:rsidRDefault="00BB31A8" w:rsidP="00BB31A8">
      <w:pPr>
        <w:tabs>
          <w:tab w:val="left" w:pos="567"/>
        </w:tabs>
        <w:autoSpaceDE w:val="0"/>
        <w:autoSpaceDN w:val="0"/>
        <w:adjustRightInd w:val="0"/>
        <w:rPr>
          <w:rFonts w:eastAsiaTheme="minorHAnsi"/>
        </w:rPr>
      </w:pPr>
      <w:r>
        <w:rPr>
          <w:rFonts w:eastAsiaTheme="minorHAnsi"/>
        </w:rPr>
        <w:tab/>
      </w:r>
      <w:proofErr w:type="spellStart"/>
      <w:r w:rsidRPr="00F549F9">
        <w:rPr>
          <w:rFonts w:eastAsiaTheme="minorHAnsi"/>
        </w:rPr>
        <w:t>EF</w:t>
      </w:r>
      <w:r w:rsidRPr="00F549F9">
        <w:rPr>
          <w:rFonts w:eastAsiaTheme="minorHAnsi"/>
          <w:vertAlign w:val="subscript"/>
        </w:rPr>
        <w:t>i</w:t>
      </w:r>
      <w:proofErr w:type="spellEnd"/>
      <w:r w:rsidRPr="00F549F9">
        <w:rPr>
          <w:rFonts w:eastAsiaTheme="minorHAnsi"/>
        </w:rPr>
        <w:t xml:space="preserve"> – atitinkamos kuro rūšies emisijos faktorius atskiram teršalui, g/kg kuro; </w:t>
      </w:r>
    </w:p>
    <w:p w:rsidR="00BB31A8" w:rsidRPr="00F549F9" w:rsidRDefault="00BB31A8" w:rsidP="00BB31A8">
      <w:pPr>
        <w:tabs>
          <w:tab w:val="left" w:pos="567"/>
        </w:tabs>
        <w:autoSpaceDE w:val="0"/>
        <w:autoSpaceDN w:val="0"/>
        <w:adjustRightInd w:val="0"/>
        <w:ind w:left="567"/>
        <w:rPr>
          <w:rFonts w:eastAsiaTheme="minorHAnsi"/>
        </w:rPr>
      </w:pPr>
      <w:r w:rsidRPr="00F549F9">
        <w:rPr>
          <w:rFonts w:eastAsiaTheme="minorHAnsi"/>
        </w:rPr>
        <w:t xml:space="preserve">t – transporto priemonės manevravimo laikas, s (bendras teorinis manevravimo laikas – vidutiniškai 8 val./d.); </w:t>
      </w:r>
    </w:p>
    <w:p w:rsidR="00BB31A8" w:rsidRPr="00F549F9" w:rsidRDefault="00BB31A8" w:rsidP="00BB31A8">
      <w:pPr>
        <w:tabs>
          <w:tab w:val="left" w:pos="567"/>
        </w:tabs>
        <w:autoSpaceDE w:val="0"/>
        <w:autoSpaceDN w:val="0"/>
        <w:adjustRightInd w:val="0"/>
        <w:rPr>
          <w:rFonts w:eastAsiaTheme="minorHAnsi"/>
        </w:rPr>
      </w:pPr>
    </w:p>
    <w:p w:rsidR="00BB31A8" w:rsidRPr="00F549F9" w:rsidRDefault="00BB31A8" w:rsidP="00BB31A8">
      <w:pPr>
        <w:tabs>
          <w:tab w:val="left" w:pos="567"/>
        </w:tabs>
        <w:autoSpaceDE w:val="0"/>
        <w:autoSpaceDN w:val="0"/>
        <w:adjustRightInd w:val="0"/>
        <w:rPr>
          <w:rFonts w:eastAsiaTheme="minorHAnsi"/>
        </w:rPr>
      </w:pPr>
      <w:r>
        <w:rPr>
          <w:rFonts w:eastAsiaTheme="minorHAnsi"/>
        </w:rPr>
        <w:tab/>
      </w:r>
      <w:proofErr w:type="spellStart"/>
      <w:r w:rsidRPr="00F549F9">
        <w:rPr>
          <w:rFonts w:eastAsiaTheme="minorHAnsi"/>
        </w:rPr>
        <w:t>KS</w:t>
      </w:r>
      <w:r w:rsidRPr="00F549F9">
        <w:rPr>
          <w:rFonts w:eastAsiaTheme="minorHAnsi"/>
          <w:vertAlign w:val="subscript"/>
        </w:rPr>
        <w:t>d</w:t>
      </w:r>
      <w:proofErr w:type="spellEnd"/>
      <w:r w:rsidRPr="00F549F9">
        <w:rPr>
          <w:rFonts w:eastAsiaTheme="minorHAnsi"/>
        </w:rPr>
        <w:t xml:space="preserve"> = (</w:t>
      </w:r>
      <w:proofErr w:type="spellStart"/>
      <w:r w:rsidRPr="00F549F9">
        <w:rPr>
          <w:rFonts w:eastAsiaTheme="minorHAnsi"/>
        </w:rPr>
        <w:t>L</w:t>
      </w:r>
      <w:r w:rsidRPr="00F549F9">
        <w:rPr>
          <w:rFonts w:eastAsiaTheme="minorHAnsi"/>
          <w:vertAlign w:val="subscript"/>
        </w:rPr>
        <w:t>sum</w:t>
      </w:r>
      <w:proofErr w:type="spellEnd"/>
      <w:r w:rsidRPr="00F549F9">
        <w:rPr>
          <w:rFonts w:eastAsiaTheme="minorHAnsi"/>
        </w:rPr>
        <w:t xml:space="preserve"> x </w:t>
      </w:r>
      <w:proofErr w:type="spellStart"/>
      <w:r w:rsidRPr="00F549F9">
        <w:rPr>
          <w:rFonts w:eastAsiaTheme="minorHAnsi"/>
        </w:rPr>
        <w:t>KS</w:t>
      </w:r>
      <w:r w:rsidRPr="00F549F9">
        <w:rPr>
          <w:rFonts w:eastAsiaTheme="minorHAnsi"/>
          <w:vertAlign w:val="subscript"/>
        </w:rPr>
        <w:t>vid</w:t>
      </w:r>
      <w:proofErr w:type="spellEnd"/>
      <w:r w:rsidRPr="00F549F9">
        <w:rPr>
          <w:rFonts w:eastAsiaTheme="minorHAnsi"/>
        </w:rPr>
        <w:t>) / 1000;</w:t>
      </w:r>
    </w:p>
    <w:p w:rsidR="00BB31A8" w:rsidRPr="00F549F9" w:rsidRDefault="00BB31A8" w:rsidP="00BB31A8">
      <w:pPr>
        <w:tabs>
          <w:tab w:val="left" w:pos="567"/>
        </w:tabs>
        <w:autoSpaceDE w:val="0"/>
        <w:autoSpaceDN w:val="0"/>
        <w:adjustRightInd w:val="0"/>
        <w:rPr>
          <w:rFonts w:eastAsiaTheme="minorHAnsi"/>
        </w:rPr>
      </w:pPr>
    </w:p>
    <w:p w:rsidR="00BB31A8" w:rsidRPr="00F549F9" w:rsidRDefault="00BB31A8" w:rsidP="00BB31A8">
      <w:pPr>
        <w:tabs>
          <w:tab w:val="left" w:pos="567"/>
        </w:tabs>
        <w:autoSpaceDE w:val="0"/>
        <w:autoSpaceDN w:val="0"/>
        <w:adjustRightInd w:val="0"/>
        <w:rPr>
          <w:rFonts w:eastAsiaTheme="minorHAnsi"/>
        </w:rPr>
      </w:pPr>
      <w:r>
        <w:rPr>
          <w:rFonts w:eastAsiaTheme="minorHAnsi"/>
        </w:rPr>
        <w:t>Kur:</w:t>
      </w:r>
      <w:r>
        <w:rPr>
          <w:rFonts w:eastAsiaTheme="minorHAnsi"/>
        </w:rPr>
        <w:tab/>
      </w:r>
      <w:proofErr w:type="spellStart"/>
      <w:r w:rsidRPr="00F549F9">
        <w:rPr>
          <w:rFonts w:eastAsiaTheme="minorHAnsi"/>
        </w:rPr>
        <w:t>L</w:t>
      </w:r>
      <w:r w:rsidRPr="00F549F9">
        <w:rPr>
          <w:rFonts w:eastAsiaTheme="minorHAnsi"/>
          <w:vertAlign w:val="subscript"/>
        </w:rPr>
        <w:t>sum</w:t>
      </w:r>
      <w:proofErr w:type="spellEnd"/>
      <w:r w:rsidRPr="00F549F9">
        <w:rPr>
          <w:rFonts w:eastAsiaTheme="minorHAnsi"/>
        </w:rPr>
        <w:t xml:space="preserve"> – atitinkamos rūšies transporto priemonių nuvažiuotas atstumas teritorijoje, km </w:t>
      </w:r>
    </w:p>
    <w:p w:rsidR="00BB31A8" w:rsidRPr="00F549F9" w:rsidRDefault="00BB31A8" w:rsidP="00BB31A8">
      <w:pPr>
        <w:tabs>
          <w:tab w:val="left" w:pos="567"/>
        </w:tabs>
        <w:ind w:left="567"/>
        <w:jc w:val="both"/>
        <w:rPr>
          <w:rFonts w:eastAsiaTheme="minorHAnsi"/>
        </w:rPr>
      </w:pPr>
      <w:proofErr w:type="spellStart"/>
      <w:r w:rsidRPr="00F549F9">
        <w:rPr>
          <w:rFonts w:eastAsiaTheme="minorHAnsi"/>
        </w:rPr>
        <w:t>KS</w:t>
      </w:r>
      <w:r w:rsidRPr="00F549F9">
        <w:rPr>
          <w:rFonts w:eastAsiaTheme="minorHAnsi"/>
          <w:vertAlign w:val="subscript"/>
        </w:rPr>
        <w:t>vid</w:t>
      </w:r>
      <w:proofErr w:type="spellEnd"/>
      <w:r w:rsidRPr="00F549F9">
        <w:rPr>
          <w:rFonts w:eastAsiaTheme="minorHAnsi"/>
        </w:rPr>
        <w:t xml:space="preserve"> – atitinkamos transporto priemonės vidutinės kuro sąnaudos, g/km (pagal metodikos duomenis).</w:t>
      </w:r>
    </w:p>
    <w:p w:rsidR="00BB31A8" w:rsidRPr="00F549F9" w:rsidRDefault="00BB31A8" w:rsidP="00BB31A8">
      <w:pPr>
        <w:jc w:val="both"/>
        <w:rPr>
          <w:rFonts w:eastAsiaTheme="minorHAnsi"/>
        </w:rPr>
        <w:sectPr w:rsidR="00BB31A8" w:rsidRPr="00F549F9" w:rsidSect="00BB31A8">
          <w:headerReference w:type="default" r:id="rId19"/>
          <w:footerReference w:type="default" r:id="rId20"/>
          <w:pgSz w:w="11906" w:h="16838"/>
          <w:pgMar w:top="1418" w:right="1274" w:bottom="1134" w:left="1418" w:header="567" w:footer="567" w:gutter="0"/>
          <w:pgBorders w:offsetFrom="page">
            <w:top w:val="single" w:sz="4" w:space="15" w:color="auto"/>
            <w:left w:val="single" w:sz="4" w:space="31" w:color="auto"/>
            <w:bottom w:val="single" w:sz="4" w:space="15" w:color="auto"/>
            <w:right w:val="single" w:sz="4" w:space="15" w:color="auto"/>
          </w:pgBorders>
          <w:cols w:space="1296"/>
          <w:docGrid w:linePitch="360"/>
        </w:sectPr>
      </w:pPr>
    </w:p>
    <w:p w:rsidR="00BB31A8" w:rsidRPr="00F549F9" w:rsidRDefault="00BB31A8" w:rsidP="00BB31A8">
      <w:pPr>
        <w:jc w:val="both"/>
        <w:rPr>
          <w:rFonts w:ascii="Calibri" w:eastAsiaTheme="minorHAnsi" w:hAnsi="Calibri" w:cs="Calibri"/>
          <w:color w:val="FF0000"/>
          <w:sz w:val="23"/>
          <w:szCs w:val="23"/>
        </w:rPr>
      </w:pPr>
    </w:p>
    <w:p w:rsidR="00BB31A8" w:rsidRPr="004A75E2" w:rsidRDefault="00BB31A8" w:rsidP="00BB31A8">
      <w:pPr>
        <w:pStyle w:val="Antrat"/>
        <w:keepNext/>
        <w:rPr>
          <w:lang w:val="lt-LT"/>
        </w:rPr>
      </w:pPr>
      <w:r w:rsidRPr="004A75E2">
        <w:rPr>
          <w:lang w:val="lt-LT"/>
        </w:rPr>
        <w:t>Lentelė</w:t>
      </w:r>
      <w:r w:rsidR="00F15756">
        <w:rPr>
          <w:lang w:val="lt-LT"/>
        </w:rPr>
        <w:t xml:space="preserve"> 25</w:t>
      </w:r>
      <w:r w:rsidRPr="004A75E2">
        <w:rPr>
          <w:lang w:val="lt-LT"/>
        </w:rPr>
        <w:t>. Pradiniai transporto priemonių duomenys.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1"/>
        <w:gridCol w:w="1392"/>
        <w:gridCol w:w="1549"/>
        <w:gridCol w:w="1418"/>
        <w:gridCol w:w="1842"/>
        <w:gridCol w:w="2268"/>
        <w:gridCol w:w="2126"/>
        <w:gridCol w:w="1755"/>
        <w:gridCol w:w="1581"/>
      </w:tblGrid>
      <w:tr w:rsidR="00BB31A8" w:rsidRPr="004A75E2" w:rsidTr="00BB31A8">
        <w:trPr>
          <w:trHeight w:val="49"/>
          <w:jc w:val="center"/>
        </w:trPr>
        <w:tc>
          <w:tcPr>
            <w:tcW w:w="197" w:type="pct"/>
            <w:shd w:val="clear" w:color="auto" w:fill="auto"/>
            <w:vAlign w:val="center"/>
            <w:hideMark/>
          </w:tcPr>
          <w:p w:rsidR="00BB31A8" w:rsidRPr="004A75E2" w:rsidRDefault="00BB31A8" w:rsidP="00BB31A8">
            <w:pPr>
              <w:jc w:val="center"/>
              <w:rPr>
                <w:b/>
              </w:rPr>
            </w:pPr>
            <w:r w:rsidRPr="004A75E2">
              <w:rPr>
                <w:b/>
              </w:rPr>
              <w:t>Eil. Nr.</w:t>
            </w:r>
          </w:p>
        </w:tc>
        <w:tc>
          <w:tcPr>
            <w:tcW w:w="480" w:type="pct"/>
            <w:shd w:val="clear" w:color="auto" w:fill="auto"/>
            <w:vAlign w:val="center"/>
            <w:hideMark/>
          </w:tcPr>
          <w:p w:rsidR="00BB31A8" w:rsidRPr="004A75E2" w:rsidRDefault="00BB31A8" w:rsidP="00BB31A8">
            <w:pPr>
              <w:jc w:val="center"/>
              <w:rPr>
                <w:b/>
              </w:rPr>
            </w:pPr>
            <w:r w:rsidRPr="004A75E2">
              <w:rPr>
                <w:b/>
              </w:rPr>
              <w:t>Transporto priemonių kategorija</w:t>
            </w:r>
          </w:p>
        </w:tc>
        <w:tc>
          <w:tcPr>
            <w:tcW w:w="534" w:type="pct"/>
            <w:shd w:val="clear" w:color="auto" w:fill="auto"/>
            <w:vAlign w:val="center"/>
            <w:hideMark/>
          </w:tcPr>
          <w:p w:rsidR="00BB31A8" w:rsidRPr="004A75E2" w:rsidRDefault="00BB31A8" w:rsidP="00BB31A8">
            <w:pPr>
              <w:jc w:val="center"/>
              <w:rPr>
                <w:b/>
              </w:rPr>
            </w:pPr>
            <w:r w:rsidRPr="004A75E2">
              <w:rPr>
                <w:b/>
              </w:rPr>
              <w:t>Transporto priemonių skaičius per dieną, vnt.</w:t>
            </w:r>
          </w:p>
        </w:tc>
        <w:tc>
          <w:tcPr>
            <w:tcW w:w="489" w:type="pct"/>
            <w:shd w:val="clear" w:color="auto" w:fill="auto"/>
            <w:vAlign w:val="center"/>
            <w:hideMark/>
          </w:tcPr>
          <w:p w:rsidR="00BB31A8" w:rsidRPr="004A75E2" w:rsidRDefault="00BB31A8" w:rsidP="00BB31A8">
            <w:pPr>
              <w:jc w:val="center"/>
              <w:rPr>
                <w:b/>
              </w:rPr>
            </w:pPr>
            <w:r w:rsidRPr="004A75E2">
              <w:rPr>
                <w:b/>
              </w:rPr>
              <w:t>Kuro rūšis</w:t>
            </w:r>
          </w:p>
        </w:tc>
        <w:tc>
          <w:tcPr>
            <w:tcW w:w="635" w:type="pct"/>
            <w:shd w:val="clear" w:color="auto" w:fill="auto"/>
            <w:vAlign w:val="center"/>
            <w:hideMark/>
          </w:tcPr>
          <w:p w:rsidR="00BB31A8" w:rsidRPr="004A75E2" w:rsidRDefault="00BB31A8" w:rsidP="00BB31A8">
            <w:pPr>
              <w:jc w:val="center"/>
              <w:rPr>
                <w:b/>
              </w:rPr>
            </w:pPr>
            <w:r w:rsidRPr="004A75E2">
              <w:rPr>
                <w:b/>
              </w:rPr>
              <w:t>Transporto  priemonių skaičius pagal kuro tipą</w:t>
            </w:r>
          </w:p>
        </w:tc>
        <w:tc>
          <w:tcPr>
            <w:tcW w:w="782" w:type="pct"/>
            <w:shd w:val="clear" w:color="auto" w:fill="auto"/>
            <w:vAlign w:val="center"/>
            <w:hideMark/>
          </w:tcPr>
          <w:p w:rsidR="00BB31A8" w:rsidRPr="004A75E2" w:rsidRDefault="00BB31A8" w:rsidP="00BB31A8">
            <w:pPr>
              <w:jc w:val="center"/>
              <w:rPr>
                <w:b/>
              </w:rPr>
            </w:pPr>
            <w:r w:rsidRPr="004A75E2">
              <w:rPr>
                <w:b/>
              </w:rPr>
              <w:t>Vienos transporto priemonės nuvažiuotas atstumas L, km</w:t>
            </w:r>
          </w:p>
        </w:tc>
        <w:tc>
          <w:tcPr>
            <w:tcW w:w="733" w:type="pct"/>
            <w:shd w:val="clear" w:color="auto" w:fill="auto"/>
            <w:vAlign w:val="center"/>
            <w:hideMark/>
          </w:tcPr>
          <w:p w:rsidR="00BB31A8" w:rsidRPr="004A75E2" w:rsidRDefault="00BB31A8" w:rsidP="00BB31A8">
            <w:pPr>
              <w:jc w:val="center"/>
              <w:rPr>
                <w:b/>
              </w:rPr>
            </w:pPr>
            <w:r w:rsidRPr="004A75E2">
              <w:rPr>
                <w:b/>
              </w:rPr>
              <w:t xml:space="preserve">Visų transporto priemonių nuvažiuotas atstumas </w:t>
            </w:r>
            <w:proofErr w:type="spellStart"/>
            <w:r w:rsidRPr="004A75E2">
              <w:rPr>
                <w:b/>
              </w:rPr>
              <w:t>L</w:t>
            </w:r>
            <w:r w:rsidRPr="004A75E2">
              <w:rPr>
                <w:b/>
                <w:vertAlign w:val="subscript"/>
              </w:rPr>
              <w:t>sum</w:t>
            </w:r>
            <w:proofErr w:type="spellEnd"/>
            <w:r w:rsidRPr="004A75E2">
              <w:rPr>
                <w:b/>
              </w:rPr>
              <w:t>, km</w:t>
            </w:r>
          </w:p>
        </w:tc>
        <w:tc>
          <w:tcPr>
            <w:tcW w:w="605" w:type="pct"/>
            <w:shd w:val="clear" w:color="auto" w:fill="auto"/>
            <w:vAlign w:val="center"/>
            <w:hideMark/>
          </w:tcPr>
          <w:p w:rsidR="00BB31A8" w:rsidRPr="004A75E2" w:rsidRDefault="00BB31A8" w:rsidP="00BB31A8">
            <w:pPr>
              <w:jc w:val="center"/>
              <w:rPr>
                <w:b/>
              </w:rPr>
            </w:pPr>
            <w:r w:rsidRPr="004A75E2">
              <w:rPr>
                <w:b/>
              </w:rPr>
              <w:t xml:space="preserve">Vidutinės kuro sąnaudos </w:t>
            </w:r>
            <w:proofErr w:type="spellStart"/>
            <w:r w:rsidRPr="004A75E2">
              <w:rPr>
                <w:b/>
              </w:rPr>
              <w:t>KS</w:t>
            </w:r>
            <w:r w:rsidRPr="004A75E2">
              <w:rPr>
                <w:b/>
                <w:vertAlign w:val="subscript"/>
              </w:rPr>
              <w:t>vid</w:t>
            </w:r>
            <w:proofErr w:type="spellEnd"/>
            <w:r w:rsidRPr="004A75E2">
              <w:rPr>
                <w:b/>
              </w:rPr>
              <w:t>, g/km</w:t>
            </w:r>
          </w:p>
        </w:tc>
        <w:tc>
          <w:tcPr>
            <w:tcW w:w="545" w:type="pct"/>
            <w:shd w:val="clear" w:color="auto" w:fill="auto"/>
            <w:vAlign w:val="center"/>
            <w:hideMark/>
          </w:tcPr>
          <w:p w:rsidR="00BB31A8" w:rsidRPr="004A75E2" w:rsidRDefault="00BB31A8" w:rsidP="00BB31A8">
            <w:pPr>
              <w:jc w:val="center"/>
              <w:rPr>
                <w:b/>
              </w:rPr>
            </w:pPr>
            <w:r w:rsidRPr="004A75E2">
              <w:rPr>
                <w:b/>
              </w:rPr>
              <w:t xml:space="preserve">Kuro sąnaudos, kg/d., </w:t>
            </w:r>
            <w:proofErr w:type="spellStart"/>
            <w:r w:rsidRPr="004A75E2">
              <w:rPr>
                <w:b/>
              </w:rPr>
              <w:t>KS</w:t>
            </w:r>
            <w:r w:rsidRPr="004A75E2">
              <w:rPr>
                <w:b/>
                <w:vertAlign w:val="subscript"/>
              </w:rPr>
              <w:t>d</w:t>
            </w:r>
            <w:proofErr w:type="spellEnd"/>
          </w:p>
        </w:tc>
      </w:tr>
      <w:tr w:rsidR="00BB31A8" w:rsidRPr="004A75E2" w:rsidTr="00BB31A8">
        <w:trPr>
          <w:trHeight w:val="288"/>
          <w:jc w:val="center"/>
        </w:trPr>
        <w:tc>
          <w:tcPr>
            <w:tcW w:w="197" w:type="pct"/>
            <w:shd w:val="clear" w:color="auto" w:fill="auto"/>
            <w:vAlign w:val="center"/>
            <w:hideMark/>
          </w:tcPr>
          <w:p w:rsidR="00BB31A8" w:rsidRPr="004A75E2" w:rsidRDefault="00BB31A8" w:rsidP="00BB31A8">
            <w:pPr>
              <w:jc w:val="center"/>
              <w:rPr>
                <w:b/>
              </w:rPr>
            </w:pPr>
            <w:r w:rsidRPr="004A75E2">
              <w:rPr>
                <w:b/>
              </w:rPr>
              <w:t>1</w:t>
            </w:r>
          </w:p>
        </w:tc>
        <w:tc>
          <w:tcPr>
            <w:tcW w:w="480" w:type="pct"/>
            <w:shd w:val="clear" w:color="auto" w:fill="auto"/>
            <w:vAlign w:val="center"/>
            <w:hideMark/>
          </w:tcPr>
          <w:p w:rsidR="00BB31A8" w:rsidRPr="004A75E2" w:rsidRDefault="00BB31A8" w:rsidP="00BB31A8">
            <w:pPr>
              <w:jc w:val="center"/>
              <w:rPr>
                <w:b/>
              </w:rPr>
            </w:pPr>
            <w:r w:rsidRPr="004A75E2">
              <w:rPr>
                <w:b/>
              </w:rPr>
              <w:t>2</w:t>
            </w:r>
          </w:p>
        </w:tc>
        <w:tc>
          <w:tcPr>
            <w:tcW w:w="534" w:type="pct"/>
            <w:shd w:val="clear" w:color="auto" w:fill="auto"/>
            <w:vAlign w:val="center"/>
            <w:hideMark/>
          </w:tcPr>
          <w:p w:rsidR="00BB31A8" w:rsidRPr="004A75E2" w:rsidRDefault="00BB31A8" w:rsidP="00BB31A8">
            <w:pPr>
              <w:jc w:val="center"/>
              <w:rPr>
                <w:b/>
              </w:rPr>
            </w:pPr>
            <w:r w:rsidRPr="004A75E2">
              <w:rPr>
                <w:b/>
              </w:rPr>
              <w:t>3</w:t>
            </w:r>
          </w:p>
        </w:tc>
        <w:tc>
          <w:tcPr>
            <w:tcW w:w="489" w:type="pct"/>
            <w:shd w:val="clear" w:color="auto" w:fill="auto"/>
            <w:vAlign w:val="center"/>
            <w:hideMark/>
          </w:tcPr>
          <w:p w:rsidR="00BB31A8" w:rsidRPr="004A75E2" w:rsidRDefault="00BB31A8" w:rsidP="00BB31A8">
            <w:pPr>
              <w:jc w:val="center"/>
              <w:rPr>
                <w:b/>
              </w:rPr>
            </w:pPr>
            <w:r w:rsidRPr="004A75E2">
              <w:rPr>
                <w:b/>
              </w:rPr>
              <w:t>4</w:t>
            </w:r>
          </w:p>
        </w:tc>
        <w:tc>
          <w:tcPr>
            <w:tcW w:w="635" w:type="pct"/>
            <w:shd w:val="clear" w:color="auto" w:fill="auto"/>
            <w:vAlign w:val="center"/>
            <w:hideMark/>
          </w:tcPr>
          <w:p w:rsidR="00BB31A8" w:rsidRPr="004A75E2" w:rsidRDefault="00BB31A8" w:rsidP="00BB31A8">
            <w:pPr>
              <w:jc w:val="center"/>
              <w:rPr>
                <w:b/>
              </w:rPr>
            </w:pPr>
            <w:r w:rsidRPr="004A75E2">
              <w:rPr>
                <w:b/>
              </w:rPr>
              <w:t>5</w:t>
            </w:r>
          </w:p>
        </w:tc>
        <w:tc>
          <w:tcPr>
            <w:tcW w:w="782" w:type="pct"/>
            <w:shd w:val="clear" w:color="auto" w:fill="auto"/>
            <w:vAlign w:val="center"/>
            <w:hideMark/>
          </w:tcPr>
          <w:p w:rsidR="00BB31A8" w:rsidRPr="004A75E2" w:rsidRDefault="00BB31A8" w:rsidP="00BB31A8">
            <w:pPr>
              <w:jc w:val="center"/>
              <w:rPr>
                <w:b/>
              </w:rPr>
            </w:pPr>
            <w:r w:rsidRPr="004A75E2">
              <w:rPr>
                <w:b/>
              </w:rPr>
              <w:t>6</w:t>
            </w:r>
          </w:p>
        </w:tc>
        <w:tc>
          <w:tcPr>
            <w:tcW w:w="733" w:type="pct"/>
            <w:shd w:val="clear" w:color="auto" w:fill="auto"/>
            <w:vAlign w:val="center"/>
            <w:hideMark/>
          </w:tcPr>
          <w:p w:rsidR="00BB31A8" w:rsidRPr="004A75E2" w:rsidRDefault="00BB31A8" w:rsidP="00BB31A8">
            <w:pPr>
              <w:jc w:val="center"/>
              <w:rPr>
                <w:b/>
              </w:rPr>
            </w:pPr>
            <w:r w:rsidRPr="004A75E2">
              <w:rPr>
                <w:b/>
              </w:rPr>
              <w:t>7</w:t>
            </w:r>
          </w:p>
        </w:tc>
        <w:tc>
          <w:tcPr>
            <w:tcW w:w="605" w:type="pct"/>
            <w:shd w:val="clear" w:color="auto" w:fill="auto"/>
            <w:vAlign w:val="center"/>
            <w:hideMark/>
          </w:tcPr>
          <w:p w:rsidR="00BB31A8" w:rsidRPr="004A75E2" w:rsidRDefault="00BB31A8" w:rsidP="00BB31A8">
            <w:pPr>
              <w:jc w:val="center"/>
              <w:rPr>
                <w:b/>
              </w:rPr>
            </w:pPr>
            <w:r w:rsidRPr="004A75E2">
              <w:rPr>
                <w:b/>
              </w:rPr>
              <w:t>8</w:t>
            </w:r>
          </w:p>
        </w:tc>
        <w:tc>
          <w:tcPr>
            <w:tcW w:w="545" w:type="pct"/>
            <w:shd w:val="clear" w:color="auto" w:fill="auto"/>
            <w:vAlign w:val="center"/>
            <w:hideMark/>
          </w:tcPr>
          <w:p w:rsidR="00BB31A8" w:rsidRPr="004A75E2" w:rsidRDefault="00BB31A8" w:rsidP="00BB31A8">
            <w:pPr>
              <w:jc w:val="center"/>
              <w:rPr>
                <w:b/>
              </w:rPr>
            </w:pPr>
            <w:r w:rsidRPr="004A75E2">
              <w:rPr>
                <w:b/>
              </w:rPr>
              <w:t>9</w:t>
            </w:r>
          </w:p>
        </w:tc>
      </w:tr>
      <w:tr w:rsidR="00BB31A8" w:rsidRPr="004A75E2" w:rsidTr="00BB31A8">
        <w:trPr>
          <w:trHeight w:val="288"/>
          <w:jc w:val="center"/>
        </w:trPr>
        <w:tc>
          <w:tcPr>
            <w:tcW w:w="197" w:type="pct"/>
            <w:shd w:val="clear" w:color="auto" w:fill="auto"/>
            <w:vAlign w:val="center"/>
            <w:hideMark/>
          </w:tcPr>
          <w:p w:rsidR="00BB31A8" w:rsidRPr="004A75E2" w:rsidRDefault="00BB31A8" w:rsidP="00BB31A8">
            <w:pPr>
              <w:jc w:val="center"/>
            </w:pPr>
            <w:r w:rsidRPr="004A75E2">
              <w:t>1.</w:t>
            </w:r>
          </w:p>
        </w:tc>
        <w:tc>
          <w:tcPr>
            <w:tcW w:w="480" w:type="pct"/>
            <w:shd w:val="clear" w:color="auto" w:fill="auto"/>
            <w:vAlign w:val="center"/>
            <w:hideMark/>
          </w:tcPr>
          <w:p w:rsidR="00BB31A8" w:rsidRPr="004A75E2" w:rsidRDefault="00BB31A8" w:rsidP="00BB31A8">
            <w:pPr>
              <w:jc w:val="center"/>
            </w:pPr>
            <w:proofErr w:type="spellStart"/>
            <w:r w:rsidRPr="004A75E2">
              <w:t>Frontalinis</w:t>
            </w:r>
            <w:proofErr w:type="spellEnd"/>
            <w:r w:rsidRPr="004A75E2">
              <w:t xml:space="preserve"> krautuvas</w:t>
            </w:r>
          </w:p>
        </w:tc>
        <w:tc>
          <w:tcPr>
            <w:tcW w:w="534" w:type="pct"/>
            <w:shd w:val="clear" w:color="auto" w:fill="auto"/>
            <w:vAlign w:val="center"/>
            <w:hideMark/>
          </w:tcPr>
          <w:p w:rsidR="00BB31A8" w:rsidRPr="004A75E2" w:rsidRDefault="00BB31A8" w:rsidP="00BB31A8">
            <w:pPr>
              <w:jc w:val="center"/>
            </w:pPr>
            <w:r w:rsidRPr="004A75E2">
              <w:t>1</w:t>
            </w:r>
          </w:p>
        </w:tc>
        <w:tc>
          <w:tcPr>
            <w:tcW w:w="489" w:type="pct"/>
            <w:shd w:val="clear" w:color="auto" w:fill="auto"/>
            <w:vAlign w:val="center"/>
            <w:hideMark/>
          </w:tcPr>
          <w:p w:rsidR="00BB31A8" w:rsidRPr="004A75E2" w:rsidRDefault="00BB31A8" w:rsidP="00BB31A8">
            <w:pPr>
              <w:jc w:val="center"/>
            </w:pPr>
            <w:proofErr w:type="spellStart"/>
            <w:r w:rsidRPr="004A75E2">
              <w:t>Dyzelinas</w:t>
            </w:r>
            <w:proofErr w:type="spellEnd"/>
          </w:p>
        </w:tc>
        <w:tc>
          <w:tcPr>
            <w:tcW w:w="635" w:type="pct"/>
            <w:shd w:val="clear" w:color="auto" w:fill="auto"/>
            <w:vAlign w:val="center"/>
            <w:hideMark/>
          </w:tcPr>
          <w:p w:rsidR="00BB31A8" w:rsidRPr="004A75E2" w:rsidRDefault="00BB31A8" w:rsidP="00BB31A8">
            <w:pPr>
              <w:jc w:val="center"/>
            </w:pPr>
            <w:r w:rsidRPr="004A75E2">
              <w:t>1</w:t>
            </w:r>
          </w:p>
        </w:tc>
        <w:tc>
          <w:tcPr>
            <w:tcW w:w="782" w:type="pct"/>
            <w:shd w:val="clear" w:color="auto" w:fill="auto"/>
            <w:vAlign w:val="center"/>
            <w:hideMark/>
          </w:tcPr>
          <w:p w:rsidR="00BB31A8" w:rsidRPr="004A75E2" w:rsidRDefault="00BB31A8" w:rsidP="00BB31A8">
            <w:pPr>
              <w:jc w:val="center"/>
            </w:pPr>
            <w:r w:rsidRPr="004A75E2">
              <w:t>0,5</w:t>
            </w:r>
          </w:p>
        </w:tc>
        <w:tc>
          <w:tcPr>
            <w:tcW w:w="733" w:type="pct"/>
            <w:shd w:val="clear" w:color="auto" w:fill="auto"/>
            <w:noWrap/>
            <w:vAlign w:val="center"/>
            <w:hideMark/>
          </w:tcPr>
          <w:p w:rsidR="00BB31A8" w:rsidRPr="004A75E2" w:rsidRDefault="00BB31A8" w:rsidP="00BB31A8">
            <w:pPr>
              <w:jc w:val="center"/>
              <w:rPr>
                <w:bCs/>
              </w:rPr>
            </w:pPr>
            <w:r w:rsidRPr="004A75E2">
              <w:rPr>
                <w:bCs/>
              </w:rPr>
              <w:t>0,5</w:t>
            </w:r>
          </w:p>
        </w:tc>
        <w:tc>
          <w:tcPr>
            <w:tcW w:w="605" w:type="pct"/>
            <w:shd w:val="clear" w:color="auto" w:fill="auto"/>
            <w:noWrap/>
            <w:vAlign w:val="center"/>
            <w:hideMark/>
          </w:tcPr>
          <w:p w:rsidR="00BB31A8" w:rsidRPr="004A75E2" w:rsidRDefault="00BB31A8" w:rsidP="00BB31A8">
            <w:pPr>
              <w:jc w:val="center"/>
            </w:pPr>
            <w:r w:rsidRPr="004A75E2">
              <w:t>240</w:t>
            </w:r>
          </w:p>
        </w:tc>
        <w:tc>
          <w:tcPr>
            <w:tcW w:w="545" w:type="pct"/>
            <w:shd w:val="clear" w:color="auto" w:fill="auto"/>
            <w:noWrap/>
            <w:vAlign w:val="center"/>
            <w:hideMark/>
          </w:tcPr>
          <w:p w:rsidR="00BB31A8" w:rsidRPr="004A75E2" w:rsidRDefault="00BB31A8" w:rsidP="00BB31A8">
            <w:pPr>
              <w:jc w:val="center"/>
              <w:rPr>
                <w:bCs/>
              </w:rPr>
            </w:pPr>
            <w:r w:rsidRPr="004A75E2">
              <w:rPr>
                <w:bCs/>
              </w:rPr>
              <w:t>0,12</w:t>
            </w:r>
          </w:p>
        </w:tc>
      </w:tr>
      <w:tr w:rsidR="00BB31A8" w:rsidRPr="004A75E2" w:rsidTr="00BB31A8">
        <w:trPr>
          <w:trHeight w:val="288"/>
          <w:jc w:val="center"/>
        </w:trPr>
        <w:tc>
          <w:tcPr>
            <w:tcW w:w="197" w:type="pct"/>
            <w:shd w:val="clear" w:color="auto" w:fill="auto"/>
            <w:vAlign w:val="center"/>
            <w:hideMark/>
          </w:tcPr>
          <w:p w:rsidR="00BB31A8" w:rsidRPr="004A75E2" w:rsidRDefault="00BB31A8" w:rsidP="00BB31A8">
            <w:pPr>
              <w:jc w:val="center"/>
            </w:pPr>
            <w:r w:rsidRPr="004A75E2">
              <w:t>2.</w:t>
            </w:r>
          </w:p>
        </w:tc>
        <w:tc>
          <w:tcPr>
            <w:tcW w:w="480" w:type="pct"/>
            <w:shd w:val="clear" w:color="auto" w:fill="auto"/>
            <w:vAlign w:val="center"/>
            <w:hideMark/>
          </w:tcPr>
          <w:p w:rsidR="00BB31A8" w:rsidRPr="004A75E2" w:rsidRDefault="00BB31A8" w:rsidP="00BB31A8">
            <w:pPr>
              <w:jc w:val="center"/>
            </w:pPr>
            <w:r w:rsidRPr="004A75E2">
              <w:t>Lengvasis automobilis</w:t>
            </w:r>
          </w:p>
        </w:tc>
        <w:tc>
          <w:tcPr>
            <w:tcW w:w="534" w:type="pct"/>
            <w:shd w:val="clear" w:color="auto" w:fill="auto"/>
            <w:vAlign w:val="center"/>
            <w:hideMark/>
          </w:tcPr>
          <w:p w:rsidR="00BB31A8" w:rsidRPr="004A75E2" w:rsidRDefault="00BB31A8" w:rsidP="00BB31A8">
            <w:pPr>
              <w:jc w:val="center"/>
            </w:pPr>
            <w:r w:rsidRPr="004A75E2">
              <w:t>1</w:t>
            </w:r>
          </w:p>
        </w:tc>
        <w:tc>
          <w:tcPr>
            <w:tcW w:w="489" w:type="pct"/>
            <w:shd w:val="clear" w:color="auto" w:fill="auto"/>
            <w:vAlign w:val="center"/>
            <w:hideMark/>
          </w:tcPr>
          <w:p w:rsidR="00BB31A8" w:rsidRPr="004A75E2" w:rsidRDefault="00BB31A8" w:rsidP="00BB31A8">
            <w:pPr>
              <w:jc w:val="center"/>
            </w:pPr>
            <w:proofErr w:type="spellStart"/>
            <w:r w:rsidRPr="004A75E2">
              <w:t>Dyzelinas</w:t>
            </w:r>
            <w:proofErr w:type="spellEnd"/>
          </w:p>
        </w:tc>
        <w:tc>
          <w:tcPr>
            <w:tcW w:w="635" w:type="pct"/>
            <w:shd w:val="clear" w:color="auto" w:fill="auto"/>
            <w:vAlign w:val="center"/>
            <w:hideMark/>
          </w:tcPr>
          <w:p w:rsidR="00BB31A8" w:rsidRPr="004A75E2" w:rsidRDefault="00BB31A8" w:rsidP="00BB31A8">
            <w:pPr>
              <w:jc w:val="center"/>
            </w:pPr>
            <w:r w:rsidRPr="004A75E2">
              <w:t>1</w:t>
            </w:r>
          </w:p>
        </w:tc>
        <w:tc>
          <w:tcPr>
            <w:tcW w:w="782" w:type="pct"/>
            <w:shd w:val="clear" w:color="auto" w:fill="auto"/>
            <w:vAlign w:val="center"/>
            <w:hideMark/>
          </w:tcPr>
          <w:p w:rsidR="00BB31A8" w:rsidRPr="004A75E2" w:rsidRDefault="00BB31A8" w:rsidP="00BB31A8">
            <w:pPr>
              <w:jc w:val="center"/>
            </w:pPr>
            <w:r w:rsidRPr="004A75E2">
              <w:t>0,3</w:t>
            </w:r>
          </w:p>
        </w:tc>
        <w:tc>
          <w:tcPr>
            <w:tcW w:w="733" w:type="pct"/>
            <w:shd w:val="clear" w:color="auto" w:fill="auto"/>
            <w:noWrap/>
            <w:vAlign w:val="center"/>
            <w:hideMark/>
          </w:tcPr>
          <w:p w:rsidR="00BB31A8" w:rsidRPr="004A75E2" w:rsidRDefault="00BB31A8" w:rsidP="00BB31A8">
            <w:pPr>
              <w:jc w:val="center"/>
              <w:rPr>
                <w:bCs/>
              </w:rPr>
            </w:pPr>
            <w:r w:rsidRPr="004A75E2">
              <w:rPr>
                <w:bCs/>
              </w:rPr>
              <w:t>0,3</w:t>
            </w:r>
          </w:p>
        </w:tc>
        <w:tc>
          <w:tcPr>
            <w:tcW w:w="605" w:type="pct"/>
            <w:shd w:val="clear" w:color="auto" w:fill="auto"/>
            <w:noWrap/>
            <w:vAlign w:val="center"/>
            <w:hideMark/>
          </w:tcPr>
          <w:p w:rsidR="00BB31A8" w:rsidRPr="004A75E2" w:rsidRDefault="00BB31A8" w:rsidP="00BB31A8">
            <w:pPr>
              <w:jc w:val="center"/>
            </w:pPr>
            <w:r w:rsidRPr="004A75E2">
              <w:t>60</w:t>
            </w:r>
          </w:p>
        </w:tc>
        <w:tc>
          <w:tcPr>
            <w:tcW w:w="545" w:type="pct"/>
            <w:shd w:val="clear" w:color="auto" w:fill="auto"/>
            <w:noWrap/>
            <w:vAlign w:val="center"/>
            <w:hideMark/>
          </w:tcPr>
          <w:p w:rsidR="00BB31A8" w:rsidRPr="004A75E2" w:rsidRDefault="00BB31A8" w:rsidP="00BB31A8">
            <w:pPr>
              <w:jc w:val="center"/>
              <w:rPr>
                <w:bCs/>
              </w:rPr>
            </w:pPr>
            <w:r w:rsidRPr="004A75E2">
              <w:rPr>
                <w:bCs/>
              </w:rPr>
              <w:t>0,018</w:t>
            </w:r>
          </w:p>
        </w:tc>
      </w:tr>
    </w:tbl>
    <w:p w:rsidR="00BB31A8" w:rsidRPr="004A75E2" w:rsidRDefault="00BB31A8" w:rsidP="00BB31A8">
      <w:pPr>
        <w:jc w:val="both"/>
      </w:pPr>
    </w:p>
    <w:p w:rsidR="00BB31A8" w:rsidRPr="004A75E2" w:rsidRDefault="00BB31A8" w:rsidP="00BB31A8"/>
    <w:p w:rsidR="00BB31A8" w:rsidRPr="004A75E2" w:rsidRDefault="00BB31A8" w:rsidP="00BB31A8">
      <w:pPr>
        <w:pStyle w:val="Antrat"/>
        <w:keepNext/>
        <w:rPr>
          <w:lang w:val="lt-LT"/>
        </w:rPr>
      </w:pPr>
      <w:r w:rsidRPr="004A75E2">
        <w:rPr>
          <w:lang w:val="lt-LT"/>
        </w:rPr>
        <w:t xml:space="preserve">Lentelė </w:t>
      </w:r>
      <w:r w:rsidR="00F15756">
        <w:rPr>
          <w:lang w:val="lt-LT"/>
        </w:rPr>
        <w:t>26</w:t>
      </w:r>
      <w:r w:rsidR="0078060D" w:rsidRPr="004A75E2">
        <w:rPr>
          <w:lang w:val="lt-LT"/>
        </w:rPr>
        <w:fldChar w:fldCharType="begin"/>
      </w:r>
      <w:r w:rsidRPr="004A75E2">
        <w:rPr>
          <w:lang w:val="lt-LT"/>
        </w:rPr>
        <w:instrText xml:space="preserve"> SEQ Lentelė \* ARABIC </w:instrText>
      </w:r>
      <w:r w:rsidR="0078060D" w:rsidRPr="004A75E2">
        <w:rPr>
          <w:lang w:val="lt-LT"/>
        </w:rPr>
        <w:fldChar w:fldCharType="end"/>
      </w:r>
      <w:r w:rsidRPr="004A75E2">
        <w:rPr>
          <w:lang w:val="lt-LT"/>
        </w:rPr>
        <w:t>. Aplinkos oro tarša iš mobilių transporto priemonių.</w:t>
      </w:r>
    </w:p>
    <w:tbl>
      <w:tblPr>
        <w:tblW w:w="5000" w:type="pct"/>
        <w:tblLook w:val="04A0"/>
      </w:tblPr>
      <w:tblGrid>
        <w:gridCol w:w="358"/>
        <w:gridCol w:w="1100"/>
        <w:gridCol w:w="958"/>
        <w:gridCol w:w="958"/>
        <w:gridCol w:w="958"/>
        <w:gridCol w:w="958"/>
        <w:gridCol w:w="1041"/>
        <w:gridCol w:w="800"/>
        <w:gridCol w:w="821"/>
        <w:gridCol w:w="1196"/>
        <w:gridCol w:w="844"/>
        <w:gridCol w:w="725"/>
        <w:gridCol w:w="1085"/>
        <w:gridCol w:w="800"/>
        <w:gridCol w:w="859"/>
        <w:gridCol w:w="1041"/>
      </w:tblGrid>
      <w:tr w:rsidR="00BB31A8" w:rsidRPr="004A75E2" w:rsidTr="00BB31A8">
        <w:trPr>
          <w:trHeight w:val="576"/>
        </w:trPr>
        <w:tc>
          <w:tcPr>
            <w:tcW w:w="1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Eil. Nr.</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Transporto priemonių kategorija</w:t>
            </w:r>
          </w:p>
        </w:tc>
        <w:tc>
          <w:tcPr>
            <w:tcW w:w="3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Kuro rūšis</w:t>
            </w:r>
          </w:p>
        </w:tc>
        <w:tc>
          <w:tcPr>
            <w:tcW w:w="3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10" w:right="-108"/>
              <w:jc w:val="center"/>
              <w:rPr>
                <w:b/>
              </w:rPr>
            </w:pPr>
            <w:r w:rsidRPr="004A75E2">
              <w:rPr>
                <w:b/>
              </w:rPr>
              <w:t xml:space="preserve">Kuro sąnaudos, kg/d., </w:t>
            </w:r>
            <w:proofErr w:type="spellStart"/>
            <w:r w:rsidRPr="004A75E2">
              <w:rPr>
                <w:b/>
              </w:rPr>
              <w:t>KS</w:t>
            </w:r>
            <w:r w:rsidRPr="004A75E2">
              <w:rPr>
                <w:b/>
                <w:vertAlign w:val="subscript"/>
              </w:rPr>
              <w:t>d</w:t>
            </w:r>
            <w:proofErr w:type="spellEnd"/>
          </w:p>
        </w:tc>
        <w:tc>
          <w:tcPr>
            <w:tcW w:w="876" w:type="pct"/>
            <w:gridSpan w:val="3"/>
            <w:tcBorders>
              <w:top w:val="single" w:sz="4" w:space="0" w:color="auto"/>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CO</w:t>
            </w:r>
          </w:p>
        </w:tc>
        <w:tc>
          <w:tcPr>
            <w:tcW w:w="1004" w:type="pct"/>
            <w:gridSpan w:val="3"/>
            <w:tcBorders>
              <w:top w:val="single" w:sz="4" w:space="0" w:color="auto"/>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LOJ</w:t>
            </w:r>
          </w:p>
        </w:tc>
        <w:tc>
          <w:tcPr>
            <w:tcW w:w="947" w:type="pct"/>
            <w:gridSpan w:val="3"/>
            <w:tcBorders>
              <w:top w:val="single" w:sz="4" w:space="0" w:color="auto"/>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proofErr w:type="spellStart"/>
            <w:r w:rsidRPr="004A75E2">
              <w:rPr>
                <w:b/>
              </w:rPr>
              <w:t>NOx</w:t>
            </w:r>
            <w:proofErr w:type="spellEnd"/>
          </w:p>
        </w:tc>
        <w:tc>
          <w:tcPr>
            <w:tcW w:w="963" w:type="pct"/>
            <w:gridSpan w:val="3"/>
            <w:tcBorders>
              <w:top w:val="single" w:sz="4" w:space="0" w:color="auto"/>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KD</w:t>
            </w:r>
          </w:p>
        </w:tc>
      </w:tr>
      <w:tr w:rsidR="00BB31A8" w:rsidRPr="004A75E2" w:rsidTr="00BB31A8">
        <w:trPr>
          <w:trHeight w:val="288"/>
        </w:trPr>
        <w:tc>
          <w:tcPr>
            <w:tcW w:w="1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p>
        </w:tc>
        <w:tc>
          <w:tcPr>
            <w:tcW w:w="39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p>
        </w:tc>
        <w:tc>
          <w:tcPr>
            <w:tcW w:w="3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p>
        </w:tc>
        <w:tc>
          <w:tcPr>
            <w:tcW w:w="3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proofErr w:type="spellStart"/>
            <w:r w:rsidRPr="004A75E2">
              <w:rPr>
                <w:b/>
              </w:rPr>
              <w:t>EF</w:t>
            </w:r>
            <w:r w:rsidRPr="004A75E2">
              <w:rPr>
                <w:b/>
                <w:vertAlign w:val="subscript"/>
              </w:rPr>
              <w:t>i</w:t>
            </w:r>
            <w:proofErr w:type="spellEnd"/>
            <w:r w:rsidRPr="004A75E2">
              <w:rPr>
                <w:b/>
              </w:rPr>
              <w:t>, g/kg</w:t>
            </w:r>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g/d.</w:t>
            </w:r>
          </w:p>
        </w:tc>
        <w:tc>
          <w:tcPr>
            <w:tcW w:w="191"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g/s</w:t>
            </w:r>
          </w:p>
        </w:tc>
        <w:tc>
          <w:tcPr>
            <w:tcW w:w="27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proofErr w:type="spellStart"/>
            <w:r w:rsidRPr="004A75E2">
              <w:rPr>
                <w:b/>
              </w:rPr>
              <w:t>EF</w:t>
            </w:r>
            <w:r w:rsidRPr="004A75E2">
              <w:rPr>
                <w:b/>
                <w:vertAlign w:val="subscript"/>
              </w:rPr>
              <w:t>i</w:t>
            </w:r>
            <w:proofErr w:type="spellEnd"/>
            <w:r w:rsidRPr="004A75E2">
              <w:rPr>
                <w:b/>
              </w:rPr>
              <w:t>, g/kg</w:t>
            </w:r>
          </w:p>
        </w:tc>
        <w:tc>
          <w:tcPr>
            <w:tcW w:w="30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g/d.</w:t>
            </w:r>
          </w:p>
        </w:tc>
        <w:tc>
          <w:tcPr>
            <w:tcW w:w="42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g/s</w:t>
            </w:r>
          </w:p>
        </w:tc>
        <w:tc>
          <w:tcPr>
            <w:tcW w:w="30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proofErr w:type="spellStart"/>
            <w:r w:rsidRPr="004A75E2">
              <w:rPr>
                <w:b/>
              </w:rPr>
              <w:t>EF</w:t>
            </w:r>
            <w:r w:rsidRPr="004A75E2">
              <w:rPr>
                <w:b/>
                <w:vertAlign w:val="subscript"/>
              </w:rPr>
              <w:t>i</w:t>
            </w:r>
            <w:proofErr w:type="spellEnd"/>
            <w:r w:rsidRPr="004A75E2">
              <w:rPr>
                <w:b/>
              </w:rPr>
              <w:t>, g/kg</w:t>
            </w:r>
          </w:p>
        </w:tc>
        <w:tc>
          <w:tcPr>
            <w:tcW w:w="261"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g/d.</w:t>
            </w:r>
          </w:p>
        </w:tc>
        <w:tc>
          <w:tcPr>
            <w:tcW w:w="385"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g/s</w:t>
            </w:r>
          </w:p>
        </w:tc>
        <w:tc>
          <w:tcPr>
            <w:tcW w:w="27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proofErr w:type="spellStart"/>
            <w:r w:rsidRPr="004A75E2">
              <w:rPr>
                <w:b/>
              </w:rPr>
              <w:t>EF</w:t>
            </w:r>
            <w:r w:rsidRPr="004A75E2">
              <w:rPr>
                <w:b/>
                <w:vertAlign w:val="subscript"/>
              </w:rPr>
              <w:t>i</w:t>
            </w:r>
            <w:proofErr w:type="spellEnd"/>
            <w:r w:rsidRPr="004A75E2">
              <w:rPr>
                <w:b/>
              </w:rPr>
              <w:t>, g/kg</w:t>
            </w:r>
          </w:p>
        </w:tc>
        <w:tc>
          <w:tcPr>
            <w:tcW w:w="318"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g/d.</w:t>
            </w:r>
          </w:p>
        </w:tc>
        <w:tc>
          <w:tcPr>
            <w:tcW w:w="369"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ind w:left="-142" w:right="-108"/>
              <w:jc w:val="center"/>
              <w:rPr>
                <w:b/>
              </w:rPr>
            </w:pPr>
            <w:r w:rsidRPr="004A75E2">
              <w:rPr>
                <w:b/>
              </w:rPr>
              <w:t>g/s</w:t>
            </w:r>
          </w:p>
        </w:tc>
      </w:tr>
      <w:tr w:rsidR="00BB31A8" w:rsidRPr="004A75E2" w:rsidTr="00BB31A8">
        <w:trPr>
          <w:trHeight w:val="288"/>
        </w:trPr>
        <w:tc>
          <w:tcPr>
            <w:tcW w:w="135" w:type="pct"/>
            <w:tcBorders>
              <w:top w:val="nil"/>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w:t>
            </w:r>
          </w:p>
        </w:tc>
        <w:tc>
          <w:tcPr>
            <w:tcW w:w="391"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2</w:t>
            </w:r>
          </w:p>
        </w:tc>
        <w:tc>
          <w:tcPr>
            <w:tcW w:w="34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3</w:t>
            </w:r>
          </w:p>
        </w:tc>
        <w:tc>
          <w:tcPr>
            <w:tcW w:w="34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4</w:t>
            </w:r>
          </w:p>
        </w:tc>
        <w:tc>
          <w:tcPr>
            <w:tcW w:w="34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5</w:t>
            </w:r>
          </w:p>
        </w:tc>
        <w:tc>
          <w:tcPr>
            <w:tcW w:w="34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6</w:t>
            </w:r>
          </w:p>
        </w:tc>
        <w:tc>
          <w:tcPr>
            <w:tcW w:w="191"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7</w:t>
            </w:r>
          </w:p>
        </w:tc>
        <w:tc>
          <w:tcPr>
            <w:tcW w:w="276"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8</w:t>
            </w:r>
          </w:p>
        </w:tc>
        <w:tc>
          <w:tcPr>
            <w:tcW w:w="30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9</w:t>
            </w:r>
          </w:p>
        </w:tc>
        <w:tc>
          <w:tcPr>
            <w:tcW w:w="426"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10</w:t>
            </w:r>
          </w:p>
        </w:tc>
        <w:tc>
          <w:tcPr>
            <w:tcW w:w="30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11</w:t>
            </w:r>
          </w:p>
        </w:tc>
        <w:tc>
          <w:tcPr>
            <w:tcW w:w="261"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12</w:t>
            </w:r>
          </w:p>
        </w:tc>
        <w:tc>
          <w:tcPr>
            <w:tcW w:w="385"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13</w:t>
            </w:r>
          </w:p>
        </w:tc>
        <w:tc>
          <w:tcPr>
            <w:tcW w:w="276"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14</w:t>
            </w:r>
          </w:p>
        </w:tc>
        <w:tc>
          <w:tcPr>
            <w:tcW w:w="318"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15</w:t>
            </w:r>
          </w:p>
        </w:tc>
        <w:tc>
          <w:tcPr>
            <w:tcW w:w="369"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rPr>
                <w:b/>
              </w:rPr>
            </w:pPr>
            <w:r w:rsidRPr="004A75E2">
              <w:rPr>
                <w:b/>
              </w:rPr>
              <w:t>16</w:t>
            </w:r>
          </w:p>
        </w:tc>
      </w:tr>
      <w:tr w:rsidR="00BB31A8" w:rsidRPr="004A75E2" w:rsidTr="00BB31A8">
        <w:trPr>
          <w:trHeight w:val="312"/>
        </w:trPr>
        <w:tc>
          <w:tcPr>
            <w:tcW w:w="135" w:type="pct"/>
            <w:tcBorders>
              <w:top w:val="nil"/>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pPr>
            <w:r w:rsidRPr="004A75E2">
              <w:t>1.</w:t>
            </w:r>
          </w:p>
        </w:tc>
        <w:tc>
          <w:tcPr>
            <w:tcW w:w="391"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pPr>
            <w:proofErr w:type="spellStart"/>
            <w:r w:rsidRPr="004A75E2">
              <w:t>Frontalinis</w:t>
            </w:r>
            <w:proofErr w:type="spellEnd"/>
            <w:r w:rsidRPr="004A75E2">
              <w:t xml:space="preserve"> krautuvas</w:t>
            </w:r>
          </w:p>
        </w:tc>
        <w:tc>
          <w:tcPr>
            <w:tcW w:w="34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pPr>
            <w:proofErr w:type="spellStart"/>
            <w:r w:rsidRPr="004A75E2">
              <w:t>Dyzelinas</w:t>
            </w:r>
            <w:proofErr w:type="spellEnd"/>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0,12</w:t>
            </w:r>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11,469</w:t>
            </w:r>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1,376</w:t>
            </w:r>
          </w:p>
        </w:tc>
        <w:tc>
          <w:tcPr>
            <w:tcW w:w="191"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0,00005</w:t>
            </w:r>
          </w:p>
        </w:tc>
        <w:tc>
          <w:tcPr>
            <w:tcW w:w="27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3,542</w:t>
            </w:r>
          </w:p>
        </w:tc>
        <w:tc>
          <w:tcPr>
            <w:tcW w:w="30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0,425</w:t>
            </w:r>
          </w:p>
        </w:tc>
        <w:tc>
          <w:tcPr>
            <w:tcW w:w="42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0,00001</w:t>
            </w:r>
          </w:p>
        </w:tc>
        <w:tc>
          <w:tcPr>
            <w:tcW w:w="30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34,457</w:t>
            </w:r>
          </w:p>
        </w:tc>
        <w:tc>
          <w:tcPr>
            <w:tcW w:w="261"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4,135</w:t>
            </w:r>
          </w:p>
        </w:tc>
        <w:tc>
          <w:tcPr>
            <w:tcW w:w="385"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0,0001</w:t>
            </w:r>
          </w:p>
        </w:tc>
        <w:tc>
          <w:tcPr>
            <w:tcW w:w="27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1,913</w:t>
            </w:r>
          </w:p>
        </w:tc>
        <w:tc>
          <w:tcPr>
            <w:tcW w:w="318"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0,230</w:t>
            </w:r>
          </w:p>
        </w:tc>
        <w:tc>
          <w:tcPr>
            <w:tcW w:w="369"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0,00001</w:t>
            </w:r>
          </w:p>
        </w:tc>
      </w:tr>
      <w:tr w:rsidR="00BB31A8" w:rsidRPr="004A75E2" w:rsidTr="00BB31A8">
        <w:trPr>
          <w:trHeight w:val="288"/>
        </w:trPr>
        <w:tc>
          <w:tcPr>
            <w:tcW w:w="135" w:type="pct"/>
            <w:tcBorders>
              <w:top w:val="nil"/>
              <w:left w:val="single" w:sz="4" w:space="0" w:color="auto"/>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pPr>
            <w:r w:rsidRPr="004A75E2">
              <w:t>2.</w:t>
            </w:r>
          </w:p>
        </w:tc>
        <w:tc>
          <w:tcPr>
            <w:tcW w:w="391"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pPr>
            <w:r w:rsidRPr="004A75E2">
              <w:t>Lengvasis automobilis</w:t>
            </w:r>
          </w:p>
        </w:tc>
        <w:tc>
          <w:tcPr>
            <w:tcW w:w="342" w:type="pct"/>
            <w:tcBorders>
              <w:top w:val="nil"/>
              <w:left w:val="nil"/>
              <w:bottom w:val="single" w:sz="4" w:space="0" w:color="auto"/>
              <w:right w:val="single" w:sz="4" w:space="0" w:color="auto"/>
            </w:tcBorders>
            <w:shd w:val="clear" w:color="auto" w:fill="auto"/>
            <w:vAlign w:val="center"/>
            <w:hideMark/>
          </w:tcPr>
          <w:p w:rsidR="00BB31A8" w:rsidRPr="004A75E2" w:rsidRDefault="00BB31A8" w:rsidP="00BB31A8">
            <w:pPr>
              <w:ind w:left="-142" w:right="-108"/>
              <w:jc w:val="center"/>
            </w:pPr>
            <w:proofErr w:type="spellStart"/>
            <w:r w:rsidRPr="004A75E2">
              <w:t>Dyzelinas</w:t>
            </w:r>
            <w:proofErr w:type="spellEnd"/>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0,018</w:t>
            </w:r>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3,33</w:t>
            </w:r>
          </w:p>
        </w:tc>
        <w:tc>
          <w:tcPr>
            <w:tcW w:w="34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0,0599</w:t>
            </w:r>
          </w:p>
        </w:tc>
        <w:tc>
          <w:tcPr>
            <w:tcW w:w="191"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0,000002</w:t>
            </w:r>
          </w:p>
        </w:tc>
        <w:tc>
          <w:tcPr>
            <w:tcW w:w="27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0,7</w:t>
            </w:r>
          </w:p>
        </w:tc>
        <w:tc>
          <w:tcPr>
            <w:tcW w:w="30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0,0126</w:t>
            </w:r>
          </w:p>
        </w:tc>
        <w:tc>
          <w:tcPr>
            <w:tcW w:w="42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0,0000004</w:t>
            </w:r>
          </w:p>
        </w:tc>
        <w:tc>
          <w:tcPr>
            <w:tcW w:w="302"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12,96</w:t>
            </w:r>
          </w:p>
        </w:tc>
        <w:tc>
          <w:tcPr>
            <w:tcW w:w="261"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0,233</w:t>
            </w:r>
          </w:p>
        </w:tc>
        <w:tc>
          <w:tcPr>
            <w:tcW w:w="385"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0,000008</w:t>
            </w:r>
          </w:p>
        </w:tc>
        <w:tc>
          <w:tcPr>
            <w:tcW w:w="276"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pPr>
            <w:r w:rsidRPr="004A75E2">
              <w:t>1,1</w:t>
            </w:r>
          </w:p>
        </w:tc>
        <w:tc>
          <w:tcPr>
            <w:tcW w:w="318"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0,0198</w:t>
            </w:r>
          </w:p>
        </w:tc>
        <w:tc>
          <w:tcPr>
            <w:tcW w:w="369" w:type="pct"/>
            <w:tcBorders>
              <w:top w:val="nil"/>
              <w:left w:val="nil"/>
              <w:bottom w:val="single" w:sz="4" w:space="0" w:color="auto"/>
              <w:right w:val="single" w:sz="4" w:space="0" w:color="auto"/>
            </w:tcBorders>
            <w:shd w:val="clear" w:color="auto" w:fill="auto"/>
            <w:noWrap/>
            <w:vAlign w:val="center"/>
            <w:hideMark/>
          </w:tcPr>
          <w:p w:rsidR="00BB31A8" w:rsidRPr="004A75E2" w:rsidRDefault="00BB31A8" w:rsidP="00BB31A8">
            <w:pPr>
              <w:jc w:val="center"/>
              <w:rPr>
                <w:bCs/>
              </w:rPr>
            </w:pPr>
            <w:r w:rsidRPr="004A75E2">
              <w:rPr>
                <w:bCs/>
              </w:rPr>
              <w:t>0,000001</w:t>
            </w:r>
          </w:p>
        </w:tc>
      </w:tr>
    </w:tbl>
    <w:p w:rsidR="00BB31A8" w:rsidRPr="00F549F9" w:rsidRDefault="00BB31A8" w:rsidP="00BB31A8">
      <w:pPr>
        <w:rPr>
          <w:color w:val="FF0000"/>
        </w:rPr>
      </w:pPr>
    </w:p>
    <w:p w:rsidR="00BB31A8" w:rsidRPr="00F549F9" w:rsidRDefault="00BB31A8" w:rsidP="00BB31A8">
      <w:pPr>
        <w:rPr>
          <w:color w:val="FF0000"/>
        </w:rPr>
        <w:sectPr w:rsidR="00BB31A8" w:rsidRPr="00F549F9" w:rsidSect="00BB31A8">
          <w:pgSz w:w="16838" w:h="11906" w:orient="landscape"/>
          <w:pgMar w:top="1418" w:right="1418" w:bottom="1274" w:left="1134" w:header="567" w:footer="567" w:gutter="0"/>
          <w:pgBorders w:offsetFrom="page">
            <w:top w:val="single" w:sz="4" w:space="15" w:color="auto"/>
            <w:left w:val="single" w:sz="4" w:space="31" w:color="auto"/>
            <w:bottom w:val="single" w:sz="4" w:space="15" w:color="auto"/>
            <w:right w:val="single" w:sz="4" w:space="15" w:color="auto"/>
          </w:pgBorders>
          <w:cols w:space="1296"/>
          <w:docGrid w:linePitch="360"/>
        </w:sectPr>
      </w:pPr>
    </w:p>
    <w:p w:rsidR="00BB31A8" w:rsidRPr="004A75E2" w:rsidRDefault="00BB31A8" w:rsidP="00BB31A8">
      <w:pPr>
        <w:pStyle w:val="Antrat4"/>
      </w:pPr>
      <w:bookmarkStart w:id="29" w:name="_Toc334718093"/>
      <w:r w:rsidRPr="004A75E2">
        <w:lastRenderedPageBreak/>
        <w:t>Aplinkos oro užterštumo prognozė</w:t>
      </w:r>
      <w:bookmarkEnd w:id="29"/>
    </w:p>
    <w:p w:rsidR="00BB31A8" w:rsidRPr="004A75E2" w:rsidRDefault="00BB31A8" w:rsidP="00BB31A8">
      <w:r w:rsidRPr="004A75E2">
        <w:tab/>
      </w:r>
      <w:r w:rsidRPr="004A75E2">
        <w:tab/>
      </w:r>
    </w:p>
    <w:p w:rsidR="00BB31A8" w:rsidRPr="004A75E2" w:rsidRDefault="00BB31A8" w:rsidP="00BB31A8">
      <w:pPr>
        <w:rPr>
          <w:i/>
          <w:u w:val="single"/>
        </w:rPr>
      </w:pPr>
      <w:r w:rsidRPr="004A75E2">
        <w:rPr>
          <w:i/>
          <w:u w:val="single"/>
        </w:rPr>
        <w:t xml:space="preserve">Išmetamų teršalų </w:t>
      </w:r>
      <w:bookmarkEnd w:id="12"/>
      <w:bookmarkEnd w:id="13"/>
      <w:bookmarkEnd w:id="14"/>
      <w:r w:rsidRPr="004A75E2">
        <w:rPr>
          <w:i/>
          <w:u w:val="single"/>
        </w:rPr>
        <w:t>ribinės aplinkos oro užterštumo vertės</w:t>
      </w:r>
      <w:bookmarkEnd w:id="28"/>
    </w:p>
    <w:p w:rsidR="00BB31A8" w:rsidRPr="004A75E2" w:rsidRDefault="00BB31A8" w:rsidP="00BB31A8">
      <w:pPr>
        <w:pStyle w:val="Pagrindinis"/>
        <w:ind w:firstLine="0"/>
        <w:rPr>
          <w:sz w:val="24"/>
          <w:szCs w:val="24"/>
        </w:rPr>
      </w:pPr>
      <w:r w:rsidRPr="004A75E2">
        <w:rPr>
          <w:sz w:val="24"/>
          <w:szCs w:val="24"/>
        </w:rPr>
        <w:t xml:space="preserve">Planuojamos ūkinės veiklos metu į aplinkos orą bus išmetami: </w:t>
      </w:r>
      <w:r w:rsidRPr="004A75E2">
        <w:rPr>
          <w:i/>
          <w:sz w:val="24"/>
          <w:szCs w:val="24"/>
        </w:rPr>
        <w:t>amoniakas (NH</w:t>
      </w:r>
      <w:r w:rsidRPr="004A75E2">
        <w:rPr>
          <w:i/>
          <w:sz w:val="24"/>
          <w:szCs w:val="24"/>
          <w:vertAlign w:val="subscript"/>
        </w:rPr>
        <w:t>3</w:t>
      </w:r>
      <w:r w:rsidRPr="004A75E2">
        <w:rPr>
          <w:i/>
          <w:sz w:val="24"/>
          <w:szCs w:val="24"/>
        </w:rPr>
        <w:t>)</w:t>
      </w:r>
      <w:r w:rsidRPr="004A75E2">
        <w:rPr>
          <w:sz w:val="24"/>
          <w:szCs w:val="24"/>
        </w:rPr>
        <w:t xml:space="preserve">, </w:t>
      </w:r>
      <w:r w:rsidRPr="004A75E2">
        <w:rPr>
          <w:i/>
          <w:sz w:val="24"/>
          <w:szCs w:val="24"/>
        </w:rPr>
        <w:t>kietosios dalelės (KD), lakūs organiniai junginiai (LOJ), azoto oksidai (</w:t>
      </w:r>
      <w:proofErr w:type="spellStart"/>
      <w:r w:rsidRPr="004A75E2">
        <w:rPr>
          <w:i/>
          <w:sz w:val="24"/>
          <w:szCs w:val="24"/>
        </w:rPr>
        <w:t>NOx</w:t>
      </w:r>
      <w:proofErr w:type="spellEnd"/>
      <w:r w:rsidRPr="004A75E2">
        <w:rPr>
          <w:i/>
          <w:sz w:val="24"/>
          <w:szCs w:val="24"/>
        </w:rPr>
        <w:t xml:space="preserve">), anglies </w:t>
      </w:r>
      <w:proofErr w:type="spellStart"/>
      <w:r w:rsidRPr="004A75E2">
        <w:rPr>
          <w:i/>
          <w:sz w:val="24"/>
          <w:szCs w:val="24"/>
        </w:rPr>
        <w:t>monoksidas</w:t>
      </w:r>
      <w:proofErr w:type="spellEnd"/>
      <w:r w:rsidRPr="004A75E2">
        <w:rPr>
          <w:i/>
          <w:sz w:val="24"/>
          <w:szCs w:val="24"/>
        </w:rPr>
        <w:t xml:space="preserve"> (CO) ir sieros dioksidas (SO</w:t>
      </w:r>
      <w:r w:rsidRPr="004A75E2">
        <w:rPr>
          <w:i/>
          <w:sz w:val="24"/>
          <w:szCs w:val="24"/>
          <w:vertAlign w:val="subscript"/>
        </w:rPr>
        <w:t>2</w:t>
      </w:r>
      <w:r w:rsidRPr="004A75E2">
        <w:rPr>
          <w:i/>
          <w:sz w:val="24"/>
          <w:szCs w:val="24"/>
        </w:rPr>
        <w:t>).</w:t>
      </w:r>
      <w:r w:rsidRPr="004A75E2">
        <w:rPr>
          <w:sz w:val="24"/>
          <w:szCs w:val="24"/>
        </w:rPr>
        <w:t xml:space="preserve"> Planuojamos ūkinės veiklos metu į aplinkos orą išmetamų teršalų ribinės koncentracijų vertės nustatytos pagal:</w:t>
      </w:r>
    </w:p>
    <w:p w:rsidR="00BB31A8" w:rsidRPr="004A75E2" w:rsidRDefault="00BB31A8" w:rsidP="00BB31A8">
      <w:pPr>
        <w:pStyle w:val="Pagrindinis"/>
        <w:numPr>
          <w:ilvl w:val="0"/>
          <w:numId w:val="8"/>
        </w:numPr>
        <w:rPr>
          <w:sz w:val="24"/>
          <w:szCs w:val="24"/>
        </w:rPr>
      </w:pPr>
      <w:r w:rsidRPr="004A75E2">
        <w:rPr>
          <w:sz w:val="24"/>
          <w:szCs w:val="24"/>
        </w:rPr>
        <w:t>LR aplinkos ministro ir LR sveikatos apsaugos ministro 2001 m. gruodžio 11 d. įsakymą Nr. 591/640 „Dėl aplinkos oro užterštumo normų nustatymo“.</w:t>
      </w:r>
    </w:p>
    <w:p w:rsidR="00BB31A8" w:rsidRPr="004A75E2" w:rsidRDefault="00BB31A8" w:rsidP="00BB31A8">
      <w:pPr>
        <w:pStyle w:val="Pagrindinis"/>
        <w:numPr>
          <w:ilvl w:val="0"/>
          <w:numId w:val="8"/>
        </w:numPr>
        <w:rPr>
          <w:sz w:val="24"/>
          <w:szCs w:val="24"/>
        </w:rPr>
      </w:pPr>
      <w:r w:rsidRPr="004A75E2">
        <w:rPr>
          <w:sz w:val="24"/>
          <w:szCs w:val="24"/>
        </w:rPr>
        <w:t>LR aplinkos ministro ir LR sveikatos apsaugos ministro 2007 m. birželio 11 d.  įsakymą Nr.  D1-329/v-469 „Dėl Lietuvos Respublikos Aplinkos ministro ir Lietuvos Respublikos Sveikatos apsaugos ministro 2000 m. spalio 30 d. įsakymo Nr. 471/582 „Dėl teršalų, kurių kiekis aplinkos ore vertinamas pagal Europos sąjungos kriterijus, sąrašo patvirtinimo ir ribinių aplinkos oro užterštumo verčių nustatymo“ pakeitimo“.</w:t>
      </w:r>
    </w:p>
    <w:p w:rsidR="00BB31A8" w:rsidRPr="004A75E2" w:rsidRDefault="00BB31A8" w:rsidP="00BB31A8">
      <w:pPr>
        <w:pStyle w:val="Pagrindinis"/>
        <w:spacing w:before="120"/>
        <w:ind w:firstLine="0"/>
        <w:rPr>
          <w:sz w:val="24"/>
          <w:szCs w:val="24"/>
        </w:rPr>
      </w:pPr>
      <w:r w:rsidRPr="004A75E2">
        <w:rPr>
          <w:sz w:val="24"/>
          <w:szCs w:val="24"/>
        </w:rPr>
        <w:t>Su šiomis vertėmis (</w:t>
      </w:r>
      <w:r w:rsidR="00F15756">
        <w:rPr>
          <w:sz w:val="24"/>
          <w:szCs w:val="24"/>
        </w:rPr>
        <w:t>Lentelė 27</w:t>
      </w:r>
      <w:r w:rsidRPr="004A75E2">
        <w:rPr>
          <w:sz w:val="24"/>
          <w:szCs w:val="24"/>
        </w:rPr>
        <w:t>) yra lyginami oro teršalų pažemio koncentracijų modeliavimo rezultatai.</w:t>
      </w:r>
    </w:p>
    <w:p w:rsidR="00BB31A8" w:rsidRPr="004A75E2" w:rsidRDefault="00BB31A8" w:rsidP="00BB31A8">
      <w:pPr>
        <w:pStyle w:val="Antrat"/>
        <w:keepNext/>
        <w:rPr>
          <w:sz w:val="24"/>
          <w:szCs w:val="24"/>
          <w:lang w:val="lt-LT"/>
        </w:rPr>
      </w:pPr>
    </w:p>
    <w:p w:rsidR="00BB31A8" w:rsidRPr="004A75E2" w:rsidRDefault="00BB31A8" w:rsidP="00BB31A8">
      <w:pPr>
        <w:pStyle w:val="Antrat"/>
        <w:keepNext/>
        <w:rPr>
          <w:lang w:val="lt-LT"/>
        </w:rPr>
      </w:pPr>
      <w:bookmarkStart w:id="30" w:name="_Ref510703448"/>
      <w:r w:rsidRPr="004A75E2">
        <w:rPr>
          <w:lang w:val="lt-LT"/>
        </w:rPr>
        <w:t xml:space="preserve">Lentelė </w:t>
      </w:r>
      <w:r w:rsidR="00F15756">
        <w:rPr>
          <w:lang w:val="lt-LT"/>
        </w:rPr>
        <w:t>27</w:t>
      </w:r>
      <w:r w:rsidR="0078060D" w:rsidRPr="004A75E2">
        <w:rPr>
          <w:lang w:val="lt-LT"/>
        </w:rPr>
        <w:fldChar w:fldCharType="begin"/>
      </w:r>
      <w:r w:rsidRPr="004A75E2">
        <w:rPr>
          <w:lang w:val="lt-LT"/>
        </w:rPr>
        <w:instrText xml:space="preserve"> SEQ Lentelė \* ARABIC </w:instrText>
      </w:r>
      <w:r w:rsidR="0078060D" w:rsidRPr="004A75E2">
        <w:rPr>
          <w:lang w:val="lt-LT"/>
        </w:rPr>
        <w:fldChar w:fldCharType="end"/>
      </w:r>
      <w:bookmarkEnd w:id="30"/>
      <w:r w:rsidRPr="004A75E2">
        <w:rPr>
          <w:lang w:val="lt-LT"/>
        </w:rPr>
        <w:t>. Teršalų ribinės koncentracijos.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3"/>
        <w:gridCol w:w="3987"/>
        <w:gridCol w:w="3429"/>
        <w:gridCol w:w="1565"/>
      </w:tblGrid>
      <w:tr w:rsidR="00BB31A8" w:rsidRPr="004A75E2" w:rsidTr="00BB31A8">
        <w:trPr>
          <w:trHeight w:val="64"/>
          <w:tblHeader/>
        </w:trPr>
        <w:tc>
          <w:tcPr>
            <w:tcW w:w="443" w:type="pct"/>
            <w:shd w:val="clear" w:color="auto" w:fill="auto"/>
            <w:noWrap/>
            <w:vAlign w:val="center"/>
          </w:tcPr>
          <w:p w:rsidR="00BB31A8" w:rsidRPr="004A75E2" w:rsidRDefault="00BB31A8" w:rsidP="00BB31A8">
            <w:pPr>
              <w:jc w:val="center"/>
              <w:rPr>
                <w:b/>
                <w:bCs/>
              </w:rPr>
            </w:pPr>
            <w:r w:rsidRPr="004A75E2">
              <w:rPr>
                <w:b/>
                <w:bCs/>
              </w:rPr>
              <w:t>Nr.</w:t>
            </w:r>
          </w:p>
        </w:tc>
        <w:tc>
          <w:tcPr>
            <w:tcW w:w="3763" w:type="pct"/>
            <w:gridSpan w:val="2"/>
            <w:shd w:val="clear" w:color="auto" w:fill="auto"/>
            <w:vAlign w:val="center"/>
          </w:tcPr>
          <w:p w:rsidR="00BB31A8" w:rsidRPr="004A75E2" w:rsidRDefault="00BB31A8" w:rsidP="00BB31A8">
            <w:pPr>
              <w:jc w:val="center"/>
              <w:rPr>
                <w:b/>
                <w:bCs/>
              </w:rPr>
            </w:pPr>
            <w:r w:rsidRPr="004A75E2">
              <w:rPr>
                <w:b/>
                <w:bCs/>
              </w:rPr>
              <w:t>Teršalo pavadinimas</w:t>
            </w:r>
          </w:p>
        </w:tc>
        <w:tc>
          <w:tcPr>
            <w:tcW w:w="794" w:type="pct"/>
            <w:shd w:val="clear" w:color="auto" w:fill="auto"/>
            <w:vAlign w:val="center"/>
          </w:tcPr>
          <w:p w:rsidR="00BB31A8" w:rsidRPr="004A75E2" w:rsidRDefault="00BB31A8" w:rsidP="00BB31A8">
            <w:pPr>
              <w:jc w:val="center"/>
              <w:rPr>
                <w:b/>
                <w:bCs/>
              </w:rPr>
            </w:pPr>
            <w:r w:rsidRPr="004A75E2">
              <w:rPr>
                <w:b/>
                <w:bCs/>
              </w:rPr>
              <w:t>Ribinė vertė</w:t>
            </w:r>
          </w:p>
        </w:tc>
      </w:tr>
      <w:tr w:rsidR="00BB31A8" w:rsidRPr="004A75E2" w:rsidTr="00BB31A8">
        <w:trPr>
          <w:trHeight w:val="255"/>
          <w:tblHeader/>
        </w:trPr>
        <w:tc>
          <w:tcPr>
            <w:tcW w:w="443" w:type="pct"/>
            <w:shd w:val="clear" w:color="auto" w:fill="auto"/>
            <w:noWrap/>
            <w:vAlign w:val="center"/>
          </w:tcPr>
          <w:p w:rsidR="00BB31A8" w:rsidRPr="004A75E2" w:rsidRDefault="00BB31A8" w:rsidP="00BB31A8">
            <w:pPr>
              <w:jc w:val="center"/>
              <w:rPr>
                <w:b/>
                <w:bCs/>
              </w:rPr>
            </w:pPr>
            <w:r w:rsidRPr="004A75E2">
              <w:rPr>
                <w:b/>
                <w:bCs/>
              </w:rPr>
              <w:t>1</w:t>
            </w:r>
          </w:p>
        </w:tc>
        <w:tc>
          <w:tcPr>
            <w:tcW w:w="2023" w:type="pct"/>
            <w:shd w:val="clear" w:color="auto" w:fill="auto"/>
            <w:vAlign w:val="center"/>
          </w:tcPr>
          <w:p w:rsidR="00BB31A8" w:rsidRPr="004A75E2" w:rsidRDefault="00BB31A8" w:rsidP="00BB31A8">
            <w:pPr>
              <w:jc w:val="center"/>
              <w:rPr>
                <w:b/>
                <w:bCs/>
              </w:rPr>
            </w:pPr>
            <w:r w:rsidRPr="004A75E2">
              <w:rPr>
                <w:b/>
                <w:bCs/>
              </w:rPr>
              <w:t>2</w:t>
            </w:r>
          </w:p>
        </w:tc>
        <w:tc>
          <w:tcPr>
            <w:tcW w:w="1740" w:type="pct"/>
            <w:shd w:val="clear" w:color="auto" w:fill="auto"/>
            <w:vAlign w:val="center"/>
          </w:tcPr>
          <w:p w:rsidR="00BB31A8" w:rsidRPr="004A75E2" w:rsidRDefault="00BB31A8" w:rsidP="00BB31A8">
            <w:pPr>
              <w:jc w:val="center"/>
              <w:rPr>
                <w:b/>
                <w:bCs/>
              </w:rPr>
            </w:pPr>
            <w:r w:rsidRPr="004A75E2">
              <w:rPr>
                <w:b/>
                <w:bCs/>
              </w:rPr>
              <w:t>3</w:t>
            </w:r>
          </w:p>
        </w:tc>
        <w:tc>
          <w:tcPr>
            <w:tcW w:w="794" w:type="pct"/>
            <w:shd w:val="clear" w:color="auto" w:fill="auto"/>
            <w:vAlign w:val="center"/>
          </w:tcPr>
          <w:p w:rsidR="00BB31A8" w:rsidRPr="004A75E2" w:rsidRDefault="00BB31A8" w:rsidP="00BB31A8">
            <w:pPr>
              <w:jc w:val="center"/>
              <w:rPr>
                <w:b/>
                <w:bCs/>
              </w:rPr>
            </w:pPr>
            <w:r w:rsidRPr="004A75E2">
              <w:rPr>
                <w:b/>
                <w:bCs/>
              </w:rPr>
              <w:t>4</w:t>
            </w:r>
          </w:p>
        </w:tc>
      </w:tr>
      <w:tr w:rsidR="00BB31A8" w:rsidRPr="004A75E2" w:rsidTr="00BB31A8">
        <w:trPr>
          <w:trHeight w:val="255"/>
        </w:trPr>
        <w:tc>
          <w:tcPr>
            <w:tcW w:w="443" w:type="pct"/>
            <w:vMerge w:val="restart"/>
            <w:shd w:val="clear" w:color="auto" w:fill="auto"/>
            <w:noWrap/>
            <w:vAlign w:val="center"/>
          </w:tcPr>
          <w:p w:rsidR="00BB31A8" w:rsidRPr="004A75E2" w:rsidRDefault="00BB31A8" w:rsidP="00BB31A8">
            <w:pPr>
              <w:jc w:val="center"/>
            </w:pPr>
            <w:r w:rsidRPr="004A75E2">
              <w:t>1</w:t>
            </w:r>
          </w:p>
        </w:tc>
        <w:tc>
          <w:tcPr>
            <w:tcW w:w="4557" w:type="pct"/>
            <w:gridSpan w:val="3"/>
            <w:shd w:val="clear" w:color="000000" w:fill="CCFFCC"/>
            <w:vAlign w:val="bottom"/>
          </w:tcPr>
          <w:p w:rsidR="00BB31A8" w:rsidRPr="004A75E2" w:rsidRDefault="00BB31A8" w:rsidP="00BB31A8">
            <w:pPr>
              <w:rPr>
                <w:b/>
                <w:bCs/>
              </w:rPr>
            </w:pPr>
            <w:r w:rsidRPr="004A75E2">
              <w:rPr>
                <w:b/>
                <w:bCs/>
              </w:rPr>
              <w:t>Azoto dioksidai (NO</w:t>
            </w:r>
            <w:r w:rsidRPr="004A75E2">
              <w:rPr>
                <w:b/>
                <w:bCs/>
                <w:vertAlign w:val="subscript"/>
              </w:rPr>
              <w:t>2</w:t>
            </w:r>
            <w:r w:rsidRPr="004A75E2">
              <w:rPr>
                <w:b/>
                <w:bCs/>
              </w:rPr>
              <w:t>)</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restart"/>
            <w:shd w:val="clear" w:color="auto" w:fill="auto"/>
            <w:vAlign w:val="center"/>
          </w:tcPr>
          <w:p w:rsidR="00BB31A8" w:rsidRPr="004A75E2" w:rsidRDefault="00BB31A8" w:rsidP="00BB31A8">
            <w:pPr>
              <w:jc w:val="right"/>
              <w:rPr>
                <w:b/>
                <w:bCs/>
              </w:rPr>
            </w:pPr>
            <w:r w:rsidRPr="004A75E2">
              <w:rPr>
                <w:b/>
                <w:bCs/>
              </w:rPr>
              <w:t xml:space="preserve">Ribinė vertė, nustatyta žmonių sveikatos apsaugai, </w:t>
            </w:r>
            <w:r w:rsidRPr="004A75E2">
              <w:rPr>
                <w:b/>
                <w:bCs/>
              </w:rPr>
              <w:sym w:font="Symbol" w:char="F06D"/>
            </w:r>
            <w:r w:rsidRPr="004A75E2">
              <w:rPr>
                <w:b/>
                <w:bCs/>
              </w:rPr>
              <w:t>g/m</w:t>
            </w:r>
            <w:r w:rsidRPr="004A75E2">
              <w:rPr>
                <w:b/>
                <w:bCs/>
                <w:vertAlign w:val="superscript"/>
              </w:rPr>
              <w:t>3</w:t>
            </w:r>
          </w:p>
        </w:tc>
        <w:tc>
          <w:tcPr>
            <w:tcW w:w="1740" w:type="pct"/>
            <w:shd w:val="clear" w:color="auto" w:fill="auto"/>
            <w:vAlign w:val="center"/>
          </w:tcPr>
          <w:p w:rsidR="00BB31A8" w:rsidRPr="004A75E2" w:rsidRDefault="00BB31A8" w:rsidP="00BB31A8">
            <w:pPr>
              <w:jc w:val="right"/>
              <w:rPr>
                <w:b/>
                <w:bCs/>
              </w:rPr>
            </w:pPr>
            <w:r w:rsidRPr="004A75E2">
              <w:rPr>
                <w:b/>
                <w:bCs/>
              </w:rPr>
              <w:t>maksimali trumpalaikė (valandos)</w:t>
            </w:r>
          </w:p>
        </w:tc>
        <w:tc>
          <w:tcPr>
            <w:tcW w:w="794" w:type="pct"/>
            <w:shd w:val="clear" w:color="auto" w:fill="auto"/>
            <w:vAlign w:val="center"/>
          </w:tcPr>
          <w:p w:rsidR="00BB31A8" w:rsidRPr="004A75E2" w:rsidRDefault="00BB31A8" w:rsidP="00BB31A8">
            <w:pPr>
              <w:jc w:val="center"/>
            </w:pPr>
            <w:r w:rsidRPr="004A75E2">
              <w:t>200</w:t>
            </w:r>
          </w:p>
        </w:tc>
      </w:tr>
      <w:tr w:rsidR="00BB31A8" w:rsidRPr="004A75E2" w:rsidTr="00BB31A8">
        <w:trPr>
          <w:trHeight w:val="25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paros vidutinė</w:t>
            </w:r>
          </w:p>
        </w:tc>
        <w:tc>
          <w:tcPr>
            <w:tcW w:w="794" w:type="pct"/>
            <w:shd w:val="clear" w:color="auto" w:fill="auto"/>
            <w:vAlign w:val="center"/>
          </w:tcPr>
          <w:p w:rsidR="00BB31A8" w:rsidRPr="004A75E2" w:rsidRDefault="00BB31A8" w:rsidP="00BB31A8">
            <w:pPr>
              <w:jc w:val="center"/>
            </w:pPr>
            <w:r w:rsidRPr="004A75E2">
              <w:t>–</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metinė vidutinė</w:t>
            </w:r>
          </w:p>
        </w:tc>
        <w:tc>
          <w:tcPr>
            <w:tcW w:w="794" w:type="pct"/>
            <w:shd w:val="clear" w:color="auto" w:fill="auto"/>
            <w:vAlign w:val="center"/>
          </w:tcPr>
          <w:p w:rsidR="00BB31A8" w:rsidRPr="004A75E2" w:rsidRDefault="00BB31A8" w:rsidP="00BB31A8">
            <w:pPr>
              <w:jc w:val="center"/>
            </w:pPr>
            <w:r w:rsidRPr="004A75E2">
              <w:t xml:space="preserve">40 </w:t>
            </w:r>
          </w:p>
        </w:tc>
      </w:tr>
      <w:tr w:rsidR="00BB31A8" w:rsidRPr="004A75E2" w:rsidTr="00BB31A8">
        <w:trPr>
          <w:trHeight w:val="255"/>
        </w:trPr>
        <w:tc>
          <w:tcPr>
            <w:tcW w:w="443" w:type="pct"/>
            <w:vMerge w:val="restart"/>
            <w:shd w:val="clear" w:color="auto" w:fill="auto"/>
            <w:noWrap/>
            <w:vAlign w:val="center"/>
          </w:tcPr>
          <w:p w:rsidR="00BB31A8" w:rsidRPr="004A75E2" w:rsidRDefault="00BB31A8" w:rsidP="00BB31A8">
            <w:pPr>
              <w:jc w:val="center"/>
            </w:pPr>
            <w:r w:rsidRPr="004A75E2">
              <w:t>2</w:t>
            </w:r>
          </w:p>
        </w:tc>
        <w:tc>
          <w:tcPr>
            <w:tcW w:w="4557" w:type="pct"/>
            <w:gridSpan w:val="3"/>
            <w:shd w:val="clear" w:color="000000" w:fill="CCFFCC"/>
            <w:vAlign w:val="bottom"/>
          </w:tcPr>
          <w:p w:rsidR="00BB31A8" w:rsidRPr="004A75E2" w:rsidRDefault="00BB31A8" w:rsidP="00BB31A8">
            <w:pPr>
              <w:rPr>
                <w:b/>
                <w:bCs/>
              </w:rPr>
            </w:pPr>
            <w:r w:rsidRPr="004A75E2">
              <w:rPr>
                <w:b/>
                <w:bCs/>
              </w:rPr>
              <w:t>Kietosios dalelės (KD</w:t>
            </w:r>
            <w:r w:rsidRPr="004A75E2">
              <w:rPr>
                <w:b/>
                <w:bCs/>
                <w:vertAlign w:val="subscript"/>
              </w:rPr>
              <w:t>10</w:t>
            </w:r>
            <w:r w:rsidRPr="004A75E2">
              <w:rPr>
                <w:b/>
                <w:bCs/>
              </w:rPr>
              <w:t>)</w:t>
            </w:r>
          </w:p>
        </w:tc>
      </w:tr>
      <w:tr w:rsidR="00BB31A8" w:rsidRPr="004A75E2" w:rsidTr="00BB31A8">
        <w:trPr>
          <w:trHeight w:val="255"/>
        </w:trPr>
        <w:tc>
          <w:tcPr>
            <w:tcW w:w="443" w:type="pct"/>
            <w:vMerge/>
            <w:vAlign w:val="center"/>
          </w:tcPr>
          <w:p w:rsidR="00BB31A8" w:rsidRPr="004A75E2" w:rsidRDefault="00BB31A8" w:rsidP="00BB31A8"/>
        </w:tc>
        <w:tc>
          <w:tcPr>
            <w:tcW w:w="2023" w:type="pct"/>
            <w:vMerge w:val="restart"/>
            <w:shd w:val="clear" w:color="auto" w:fill="auto"/>
            <w:vAlign w:val="center"/>
          </w:tcPr>
          <w:p w:rsidR="00BB31A8" w:rsidRPr="004A75E2" w:rsidRDefault="00BB31A8" w:rsidP="00BB31A8">
            <w:pPr>
              <w:jc w:val="right"/>
              <w:rPr>
                <w:b/>
                <w:bCs/>
              </w:rPr>
            </w:pPr>
            <w:r w:rsidRPr="004A75E2">
              <w:rPr>
                <w:b/>
                <w:bCs/>
              </w:rPr>
              <w:t xml:space="preserve">Ribinė vertė, nustatyta žmonių sveikatos apsaugai, </w:t>
            </w:r>
            <w:r w:rsidRPr="004A75E2">
              <w:rPr>
                <w:b/>
                <w:bCs/>
              </w:rPr>
              <w:sym w:font="Symbol" w:char="F06D"/>
            </w:r>
            <w:r w:rsidRPr="004A75E2">
              <w:rPr>
                <w:b/>
                <w:bCs/>
              </w:rPr>
              <w:t>g/m</w:t>
            </w:r>
            <w:r w:rsidRPr="004A75E2">
              <w:rPr>
                <w:b/>
                <w:bCs/>
                <w:vertAlign w:val="superscript"/>
              </w:rPr>
              <w:t>3</w:t>
            </w:r>
          </w:p>
        </w:tc>
        <w:tc>
          <w:tcPr>
            <w:tcW w:w="1740" w:type="pct"/>
            <w:shd w:val="clear" w:color="auto" w:fill="auto"/>
            <w:vAlign w:val="center"/>
          </w:tcPr>
          <w:p w:rsidR="00BB31A8" w:rsidRPr="004A75E2" w:rsidRDefault="00BB31A8" w:rsidP="00BB31A8">
            <w:pPr>
              <w:jc w:val="right"/>
              <w:rPr>
                <w:b/>
                <w:bCs/>
              </w:rPr>
            </w:pPr>
            <w:r w:rsidRPr="004A75E2">
              <w:rPr>
                <w:b/>
                <w:bCs/>
              </w:rPr>
              <w:t>maksimali trumpalaikė</w:t>
            </w:r>
          </w:p>
        </w:tc>
        <w:tc>
          <w:tcPr>
            <w:tcW w:w="794" w:type="pct"/>
            <w:shd w:val="clear" w:color="auto" w:fill="auto"/>
            <w:vAlign w:val="center"/>
          </w:tcPr>
          <w:p w:rsidR="00BB31A8" w:rsidRPr="004A75E2" w:rsidRDefault="00BB31A8" w:rsidP="00BB31A8">
            <w:pPr>
              <w:jc w:val="center"/>
            </w:pPr>
            <w:r w:rsidRPr="004A75E2">
              <w:t>–</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paros vidutinė</w:t>
            </w:r>
          </w:p>
        </w:tc>
        <w:tc>
          <w:tcPr>
            <w:tcW w:w="794" w:type="pct"/>
            <w:shd w:val="clear" w:color="auto" w:fill="auto"/>
            <w:vAlign w:val="center"/>
          </w:tcPr>
          <w:p w:rsidR="00BB31A8" w:rsidRPr="004A75E2" w:rsidRDefault="00BB31A8" w:rsidP="00BB31A8">
            <w:pPr>
              <w:jc w:val="center"/>
            </w:pPr>
            <w:r w:rsidRPr="004A75E2">
              <w:t xml:space="preserve">50 </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metinė vidutinė</w:t>
            </w:r>
          </w:p>
        </w:tc>
        <w:tc>
          <w:tcPr>
            <w:tcW w:w="794" w:type="pct"/>
            <w:shd w:val="clear" w:color="auto" w:fill="auto"/>
            <w:vAlign w:val="center"/>
          </w:tcPr>
          <w:p w:rsidR="00BB31A8" w:rsidRPr="004A75E2" w:rsidRDefault="00BB31A8" w:rsidP="00BB31A8">
            <w:pPr>
              <w:jc w:val="center"/>
            </w:pPr>
            <w:r w:rsidRPr="004A75E2">
              <w:t xml:space="preserve">40 </w:t>
            </w:r>
          </w:p>
        </w:tc>
      </w:tr>
      <w:tr w:rsidR="00BB31A8" w:rsidRPr="004A75E2" w:rsidTr="00BB31A8">
        <w:trPr>
          <w:trHeight w:val="255"/>
        </w:trPr>
        <w:tc>
          <w:tcPr>
            <w:tcW w:w="443" w:type="pct"/>
            <w:vMerge w:val="restart"/>
            <w:shd w:val="clear" w:color="auto" w:fill="auto"/>
            <w:noWrap/>
            <w:vAlign w:val="center"/>
          </w:tcPr>
          <w:p w:rsidR="00BB31A8" w:rsidRPr="004A75E2" w:rsidRDefault="00BB31A8" w:rsidP="00BB31A8">
            <w:pPr>
              <w:jc w:val="center"/>
            </w:pPr>
            <w:r w:rsidRPr="004A75E2">
              <w:t>3</w:t>
            </w:r>
          </w:p>
        </w:tc>
        <w:tc>
          <w:tcPr>
            <w:tcW w:w="4557" w:type="pct"/>
            <w:gridSpan w:val="3"/>
            <w:shd w:val="clear" w:color="000000" w:fill="CCFFCC"/>
            <w:vAlign w:val="bottom"/>
          </w:tcPr>
          <w:p w:rsidR="00BB31A8" w:rsidRPr="004A75E2" w:rsidRDefault="00BB31A8" w:rsidP="00BB31A8">
            <w:pPr>
              <w:rPr>
                <w:b/>
                <w:bCs/>
              </w:rPr>
            </w:pPr>
            <w:r w:rsidRPr="004A75E2">
              <w:rPr>
                <w:b/>
                <w:bCs/>
              </w:rPr>
              <w:t>Kietosios dalelės (KD</w:t>
            </w:r>
            <w:r w:rsidRPr="004A75E2">
              <w:rPr>
                <w:b/>
                <w:bCs/>
                <w:vertAlign w:val="subscript"/>
              </w:rPr>
              <w:t>2,5</w:t>
            </w:r>
            <w:r w:rsidRPr="004A75E2">
              <w:rPr>
                <w:b/>
                <w:bCs/>
              </w:rPr>
              <w:t>)</w:t>
            </w:r>
          </w:p>
        </w:tc>
      </w:tr>
      <w:tr w:rsidR="00BB31A8" w:rsidRPr="004A75E2" w:rsidTr="00BB31A8">
        <w:trPr>
          <w:trHeight w:val="255"/>
        </w:trPr>
        <w:tc>
          <w:tcPr>
            <w:tcW w:w="443" w:type="pct"/>
            <w:vMerge/>
            <w:vAlign w:val="center"/>
          </w:tcPr>
          <w:p w:rsidR="00BB31A8" w:rsidRPr="004A75E2" w:rsidRDefault="00BB31A8" w:rsidP="00BB31A8"/>
        </w:tc>
        <w:tc>
          <w:tcPr>
            <w:tcW w:w="2023" w:type="pct"/>
            <w:vMerge w:val="restart"/>
            <w:shd w:val="clear" w:color="auto" w:fill="auto"/>
            <w:vAlign w:val="center"/>
          </w:tcPr>
          <w:p w:rsidR="00BB31A8" w:rsidRPr="004A75E2" w:rsidRDefault="00BB31A8" w:rsidP="00BB31A8">
            <w:pPr>
              <w:jc w:val="right"/>
              <w:rPr>
                <w:b/>
                <w:bCs/>
              </w:rPr>
            </w:pPr>
            <w:r w:rsidRPr="004A75E2">
              <w:rPr>
                <w:b/>
                <w:bCs/>
              </w:rPr>
              <w:t xml:space="preserve">Ribinė vertė, nustatyta žmonių sveikatos apsaugai, </w:t>
            </w:r>
            <w:r w:rsidRPr="004A75E2">
              <w:rPr>
                <w:b/>
                <w:bCs/>
              </w:rPr>
              <w:sym w:font="Symbol" w:char="F06D"/>
            </w:r>
            <w:r w:rsidRPr="004A75E2">
              <w:rPr>
                <w:b/>
                <w:bCs/>
              </w:rPr>
              <w:t>g/m</w:t>
            </w:r>
            <w:r w:rsidRPr="004A75E2">
              <w:rPr>
                <w:b/>
                <w:bCs/>
                <w:vertAlign w:val="superscript"/>
              </w:rPr>
              <w:t>3</w:t>
            </w:r>
          </w:p>
        </w:tc>
        <w:tc>
          <w:tcPr>
            <w:tcW w:w="1740" w:type="pct"/>
            <w:shd w:val="clear" w:color="auto" w:fill="auto"/>
            <w:vAlign w:val="center"/>
          </w:tcPr>
          <w:p w:rsidR="00BB31A8" w:rsidRPr="004A75E2" w:rsidRDefault="00BB31A8" w:rsidP="00BB31A8">
            <w:pPr>
              <w:jc w:val="right"/>
              <w:rPr>
                <w:b/>
                <w:bCs/>
              </w:rPr>
            </w:pPr>
            <w:r w:rsidRPr="004A75E2">
              <w:rPr>
                <w:b/>
                <w:bCs/>
              </w:rPr>
              <w:t>maksimali trumpalaikė</w:t>
            </w:r>
          </w:p>
        </w:tc>
        <w:tc>
          <w:tcPr>
            <w:tcW w:w="794" w:type="pct"/>
            <w:shd w:val="clear" w:color="auto" w:fill="auto"/>
            <w:vAlign w:val="center"/>
          </w:tcPr>
          <w:p w:rsidR="00BB31A8" w:rsidRPr="004A75E2" w:rsidRDefault="00BB31A8" w:rsidP="00BB31A8">
            <w:pPr>
              <w:jc w:val="center"/>
            </w:pPr>
            <w:r w:rsidRPr="004A75E2">
              <w:t>–</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paros vidutinė</w:t>
            </w:r>
          </w:p>
        </w:tc>
        <w:tc>
          <w:tcPr>
            <w:tcW w:w="794" w:type="pct"/>
            <w:shd w:val="clear" w:color="auto" w:fill="auto"/>
          </w:tcPr>
          <w:p w:rsidR="00BB31A8" w:rsidRPr="004A75E2" w:rsidRDefault="00BB31A8" w:rsidP="00BB31A8">
            <w:pPr>
              <w:jc w:val="center"/>
            </w:pPr>
            <w:r w:rsidRPr="004A75E2">
              <w:t>–</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metinė vidutinė</w:t>
            </w:r>
          </w:p>
        </w:tc>
        <w:tc>
          <w:tcPr>
            <w:tcW w:w="794" w:type="pct"/>
            <w:shd w:val="clear" w:color="auto" w:fill="auto"/>
            <w:vAlign w:val="center"/>
          </w:tcPr>
          <w:p w:rsidR="00BB31A8" w:rsidRPr="004A75E2" w:rsidRDefault="00BB31A8" w:rsidP="00BB31A8">
            <w:pPr>
              <w:jc w:val="center"/>
            </w:pPr>
            <w:r w:rsidRPr="004A75E2">
              <w:t xml:space="preserve">25 </w:t>
            </w:r>
          </w:p>
        </w:tc>
      </w:tr>
      <w:tr w:rsidR="00BB31A8" w:rsidRPr="004A75E2" w:rsidTr="00BB31A8">
        <w:trPr>
          <w:trHeight w:val="300"/>
        </w:trPr>
        <w:tc>
          <w:tcPr>
            <w:tcW w:w="443" w:type="pct"/>
            <w:vMerge w:val="restart"/>
            <w:shd w:val="clear" w:color="auto" w:fill="auto"/>
            <w:noWrap/>
            <w:vAlign w:val="center"/>
          </w:tcPr>
          <w:p w:rsidR="00BB31A8" w:rsidRPr="004A75E2" w:rsidRDefault="00BB31A8" w:rsidP="00BB31A8">
            <w:pPr>
              <w:jc w:val="center"/>
            </w:pPr>
            <w:r w:rsidRPr="004A75E2">
              <w:t>4</w:t>
            </w:r>
          </w:p>
        </w:tc>
        <w:tc>
          <w:tcPr>
            <w:tcW w:w="4557" w:type="pct"/>
            <w:gridSpan w:val="3"/>
            <w:shd w:val="clear" w:color="auto" w:fill="CCFFCC"/>
            <w:vAlign w:val="bottom"/>
          </w:tcPr>
          <w:p w:rsidR="00BB31A8" w:rsidRPr="004A75E2" w:rsidRDefault="00BB31A8" w:rsidP="00BB31A8">
            <w:pPr>
              <w:rPr>
                <w:b/>
                <w:bCs/>
              </w:rPr>
            </w:pPr>
            <w:r w:rsidRPr="004A75E2">
              <w:rPr>
                <w:b/>
                <w:bCs/>
              </w:rPr>
              <w:t>Amoniakas (NH</w:t>
            </w:r>
            <w:r w:rsidRPr="004A75E2">
              <w:rPr>
                <w:b/>
                <w:bCs/>
                <w:vertAlign w:val="subscript"/>
              </w:rPr>
              <w:t>3</w:t>
            </w:r>
            <w:r w:rsidRPr="004A75E2">
              <w:rPr>
                <w:b/>
                <w:bCs/>
              </w:rPr>
              <w:t>)</w:t>
            </w:r>
          </w:p>
        </w:tc>
      </w:tr>
      <w:tr w:rsidR="00BB31A8" w:rsidRPr="004A75E2" w:rsidTr="00BB31A8">
        <w:trPr>
          <w:trHeight w:val="315"/>
        </w:trPr>
        <w:tc>
          <w:tcPr>
            <w:tcW w:w="443" w:type="pct"/>
            <w:vMerge/>
            <w:shd w:val="clear" w:color="auto" w:fill="auto"/>
            <w:vAlign w:val="center"/>
          </w:tcPr>
          <w:p w:rsidR="00BB31A8" w:rsidRPr="004A75E2" w:rsidRDefault="00BB31A8" w:rsidP="00BB31A8"/>
        </w:tc>
        <w:tc>
          <w:tcPr>
            <w:tcW w:w="2023" w:type="pct"/>
            <w:vMerge w:val="restart"/>
            <w:shd w:val="clear" w:color="auto" w:fill="auto"/>
            <w:vAlign w:val="center"/>
          </w:tcPr>
          <w:p w:rsidR="00BB31A8" w:rsidRPr="004A75E2" w:rsidRDefault="00BB31A8" w:rsidP="00BB31A8">
            <w:pPr>
              <w:jc w:val="right"/>
              <w:rPr>
                <w:b/>
                <w:bCs/>
              </w:rPr>
            </w:pPr>
            <w:r w:rsidRPr="004A75E2">
              <w:rPr>
                <w:b/>
                <w:bCs/>
              </w:rPr>
              <w:t xml:space="preserve">Ribinė aplinkos oro užterštumo vertė, </w:t>
            </w:r>
            <w:r w:rsidRPr="004A75E2">
              <w:rPr>
                <w:b/>
                <w:bCs/>
              </w:rPr>
              <w:sym w:font="Symbol" w:char="F06D"/>
            </w:r>
            <w:r w:rsidRPr="004A75E2">
              <w:rPr>
                <w:b/>
                <w:bCs/>
              </w:rPr>
              <w:t>g/m</w:t>
            </w:r>
            <w:r w:rsidRPr="004A75E2">
              <w:rPr>
                <w:b/>
                <w:bCs/>
                <w:vertAlign w:val="superscript"/>
              </w:rPr>
              <w:t>3</w:t>
            </w:r>
            <w:r w:rsidRPr="004A75E2">
              <w:rPr>
                <w:b/>
                <w:bCs/>
              </w:rPr>
              <w:t xml:space="preserve">   </w:t>
            </w:r>
          </w:p>
        </w:tc>
        <w:tc>
          <w:tcPr>
            <w:tcW w:w="1740" w:type="pct"/>
            <w:shd w:val="clear" w:color="auto" w:fill="auto"/>
            <w:vAlign w:val="center"/>
          </w:tcPr>
          <w:p w:rsidR="00BB31A8" w:rsidRPr="004A75E2" w:rsidRDefault="00BB31A8" w:rsidP="00BB31A8">
            <w:pPr>
              <w:jc w:val="right"/>
              <w:rPr>
                <w:b/>
                <w:bCs/>
              </w:rPr>
            </w:pPr>
            <w:r w:rsidRPr="004A75E2">
              <w:rPr>
                <w:b/>
                <w:bCs/>
              </w:rPr>
              <w:t>pusės valandos</w:t>
            </w:r>
          </w:p>
        </w:tc>
        <w:tc>
          <w:tcPr>
            <w:tcW w:w="794" w:type="pct"/>
            <w:shd w:val="clear" w:color="auto" w:fill="auto"/>
            <w:vAlign w:val="center"/>
          </w:tcPr>
          <w:p w:rsidR="00BB31A8" w:rsidRPr="004A75E2" w:rsidRDefault="00BB31A8" w:rsidP="00BB31A8">
            <w:pPr>
              <w:jc w:val="center"/>
            </w:pPr>
            <w:r w:rsidRPr="004A75E2">
              <w:t xml:space="preserve">200 </w:t>
            </w:r>
          </w:p>
        </w:tc>
      </w:tr>
      <w:tr w:rsidR="00BB31A8" w:rsidRPr="004A75E2" w:rsidTr="00BB31A8">
        <w:trPr>
          <w:trHeight w:val="315"/>
        </w:trPr>
        <w:tc>
          <w:tcPr>
            <w:tcW w:w="443" w:type="pct"/>
            <w:vMerge/>
            <w:shd w:val="clear" w:color="auto" w:fill="auto"/>
            <w:vAlign w:val="center"/>
          </w:tcPr>
          <w:p w:rsidR="00BB31A8" w:rsidRPr="004A75E2" w:rsidRDefault="00BB31A8" w:rsidP="00BB31A8"/>
        </w:tc>
        <w:tc>
          <w:tcPr>
            <w:tcW w:w="2023" w:type="pct"/>
            <w:vMerge/>
            <w:shd w:val="clear" w:color="auto" w:fill="auto"/>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vidutinė 24 valandų (paros)</w:t>
            </w:r>
          </w:p>
        </w:tc>
        <w:tc>
          <w:tcPr>
            <w:tcW w:w="794" w:type="pct"/>
            <w:shd w:val="clear" w:color="auto" w:fill="auto"/>
            <w:vAlign w:val="center"/>
          </w:tcPr>
          <w:p w:rsidR="00BB31A8" w:rsidRPr="004A75E2" w:rsidRDefault="00BB31A8" w:rsidP="00BB31A8">
            <w:pPr>
              <w:jc w:val="center"/>
            </w:pPr>
            <w:r w:rsidRPr="004A75E2">
              <w:t xml:space="preserve">40 </w:t>
            </w:r>
          </w:p>
        </w:tc>
      </w:tr>
      <w:tr w:rsidR="00BB31A8" w:rsidRPr="004A75E2" w:rsidTr="00BB31A8">
        <w:trPr>
          <w:trHeight w:val="255"/>
        </w:trPr>
        <w:tc>
          <w:tcPr>
            <w:tcW w:w="443" w:type="pct"/>
            <w:vMerge w:val="restart"/>
            <w:shd w:val="clear" w:color="auto" w:fill="auto"/>
            <w:noWrap/>
            <w:vAlign w:val="center"/>
          </w:tcPr>
          <w:p w:rsidR="00BB31A8" w:rsidRPr="004A75E2" w:rsidRDefault="00BB31A8" w:rsidP="00BB31A8">
            <w:pPr>
              <w:jc w:val="center"/>
            </w:pPr>
            <w:r w:rsidRPr="004A75E2">
              <w:t>5</w:t>
            </w:r>
          </w:p>
        </w:tc>
        <w:tc>
          <w:tcPr>
            <w:tcW w:w="4557" w:type="pct"/>
            <w:gridSpan w:val="3"/>
            <w:shd w:val="clear" w:color="000000" w:fill="CCFFCC"/>
            <w:vAlign w:val="bottom"/>
          </w:tcPr>
          <w:p w:rsidR="00BB31A8" w:rsidRPr="004A75E2" w:rsidRDefault="00BB31A8" w:rsidP="00BB31A8">
            <w:pPr>
              <w:rPr>
                <w:b/>
                <w:bCs/>
              </w:rPr>
            </w:pPr>
            <w:r w:rsidRPr="004A75E2">
              <w:rPr>
                <w:b/>
                <w:bCs/>
              </w:rPr>
              <w:t xml:space="preserve">Lakūs organiniai junginiai </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restart"/>
            <w:shd w:val="clear" w:color="auto" w:fill="auto"/>
            <w:vAlign w:val="center"/>
          </w:tcPr>
          <w:p w:rsidR="00BB31A8" w:rsidRPr="004A75E2" w:rsidRDefault="00BB31A8" w:rsidP="00BB31A8">
            <w:pPr>
              <w:jc w:val="right"/>
              <w:rPr>
                <w:b/>
                <w:bCs/>
              </w:rPr>
            </w:pPr>
            <w:r w:rsidRPr="004A75E2">
              <w:rPr>
                <w:b/>
                <w:bCs/>
              </w:rPr>
              <w:t xml:space="preserve">Ribinė vertė, nustatyta žmonių sveikatos apsaugai, </w:t>
            </w:r>
            <w:r w:rsidRPr="004A75E2">
              <w:rPr>
                <w:b/>
                <w:bCs/>
              </w:rPr>
              <w:sym w:font="Symbol" w:char="F06D"/>
            </w:r>
            <w:r w:rsidRPr="004A75E2">
              <w:rPr>
                <w:b/>
                <w:bCs/>
              </w:rPr>
              <w:t>g/m</w:t>
            </w:r>
            <w:r w:rsidRPr="004A75E2">
              <w:rPr>
                <w:b/>
                <w:bCs/>
                <w:vertAlign w:val="superscript"/>
              </w:rPr>
              <w:t>3</w:t>
            </w:r>
          </w:p>
        </w:tc>
        <w:tc>
          <w:tcPr>
            <w:tcW w:w="1740" w:type="pct"/>
            <w:shd w:val="clear" w:color="auto" w:fill="auto"/>
            <w:vAlign w:val="center"/>
          </w:tcPr>
          <w:p w:rsidR="00BB31A8" w:rsidRPr="004A75E2" w:rsidRDefault="00BB31A8" w:rsidP="00BB31A8">
            <w:pPr>
              <w:jc w:val="right"/>
              <w:rPr>
                <w:b/>
                <w:bCs/>
              </w:rPr>
            </w:pPr>
            <w:r w:rsidRPr="004A75E2">
              <w:rPr>
                <w:b/>
                <w:bCs/>
              </w:rPr>
              <w:t>maksimali trumpalaikė (valandos)</w:t>
            </w:r>
          </w:p>
        </w:tc>
        <w:tc>
          <w:tcPr>
            <w:tcW w:w="794" w:type="pct"/>
            <w:shd w:val="clear" w:color="auto" w:fill="auto"/>
            <w:vAlign w:val="center"/>
          </w:tcPr>
          <w:p w:rsidR="00BB31A8" w:rsidRPr="004A75E2" w:rsidRDefault="00BB31A8" w:rsidP="00BB31A8">
            <w:pPr>
              <w:jc w:val="center"/>
            </w:pPr>
            <w:r w:rsidRPr="004A75E2">
              <w:t>1000,0</w:t>
            </w:r>
          </w:p>
        </w:tc>
      </w:tr>
      <w:tr w:rsidR="00BB31A8" w:rsidRPr="004A75E2" w:rsidTr="00BB31A8">
        <w:trPr>
          <w:trHeight w:val="25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paros vidutinė</w:t>
            </w:r>
          </w:p>
        </w:tc>
        <w:tc>
          <w:tcPr>
            <w:tcW w:w="794" w:type="pct"/>
            <w:shd w:val="clear" w:color="auto" w:fill="auto"/>
            <w:vAlign w:val="center"/>
          </w:tcPr>
          <w:p w:rsidR="00BB31A8" w:rsidRPr="004A75E2" w:rsidRDefault="00BB31A8" w:rsidP="00BB31A8">
            <w:pPr>
              <w:jc w:val="center"/>
            </w:pPr>
            <w:r w:rsidRPr="004A75E2">
              <w:t>–</w:t>
            </w:r>
          </w:p>
        </w:tc>
      </w:tr>
      <w:tr w:rsidR="00BB31A8" w:rsidRPr="004A75E2" w:rsidTr="00BB31A8">
        <w:trPr>
          <w:trHeight w:val="315"/>
        </w:trPr>
        <w:tc>
          <w:tcPr>
            <w:tcW w:w="443" w:type="pct"/>
            <w:vMerge/>
            <w:vAlign w:val="center"/>
          </w:tcPr>
          <w:p w:rsidR="00BB31A8" w:rsidRPr="004A75E2" w:rsidRDefault="00BB31A8" w:rsidP="00BB31A8"/>
        </w:tc>
        <w:tc>
          <w:tcPr>
            <w:tcW w:w="2023" w:type="pct"/>
            <w:vMerge/>
            <w:vAlign w:val="center"/>
          </w:tcPr>
          <w:p w:rsidR="00BB31A8" w:rsidRPr="004A75E2" w:rsidRDefault="00BB31A8" w:rsidP="00BB31A8">
            <w:pPr>
              <w:rPr>
                <w:b/>
                <w:bCs/>
              </w:rPr>
            </w:pPr>
          </w:p>
        </w:tc>
        <w:tc>
          <w:tcPr>
            <w:tcW w:w="1740" w:type="pct"/>
            <w:shd w:val="clear" w:color="auto" w:fill="auto"/>
            <w:vAlign w:val="center"/>
          </w:tcPr>
          <w:p w:rsidR="00BB31A8" w:rsidRPr="004A75E2" w:rsidRDefault="00BB31A8" w:rsidP="00BB31A8">
            <w:pPr>
              <w:jc w:val="right"/>
              <w:rPr>
                <w:b/>
                <w:bCs/>
              </w:rPr>
            </w:pPr>
            <w:r w:rsidRPr="004A75E2">
              <w:rPr>
                <w:b/>
                <w:bCs/>
              </w:rPr>
              <w:t>metinė vidutinė</w:t>
            </w:r>
          </w:p>
        </w:tc>
        <w:tc>
          <w:tcPr>
            <w:tcW w:w="794" w:type="pct"/>
            <w:shd w:val="clear" w:color="auto" w:fill="auto"/>
            <w:vAlign w:val="center"/>
          </w:tcPr>
          <w:p w:rsidR="00BB31A8" w:rsidRPr="004A75E2" w:rsidRDefault="00BB31A8" w:rsidP="00BB31A8">
            <w:pPr>
              <w:jc w:val="center"/>
            </w:pPr>
            <w:r w:rsidRPr="004A75E2">
              <w:t>–</w:t>
            </w:r>
          </w:p>
        </w:tc>
      </w:tr>
    </w:tbl>
    <w:p w:rsidR="00BB31A8" w:rsidRPr="004A75E2" w:rsidRDefault="00BB31A8" w:rsidP="00BB31A8">
      <w:bookmarkStart w:id="31" w:name="_Toc247443704"/>
      <w:bookmarkStart w:id="32" w:name="_Toc334718094"/>
      <w:bookmarkStart w:id="33" w:name="_Toc247443703"/>
      <w:bookmarkStart w:id="34" w:name="_Toc180932881"/>
      <w:bookmarkStart w:id="35" w:name="_Toc181518425"/>
    </w:p>
    <w:p w:rsidR="00BB31A8" w:rsidRPr="004A75E2" w:rsidRDefault="00BB31A8" w:rsidP="00BB31A8">
      <w:pPr>
        <w:pStyle w:val="Antrat5"/>
        <w:spacing w:after="100" w:afterAutospacing="1"/>
        <w:rPr>
          <w:rFonts w:ascii="Times New Roman" w:hAnsi="Times New Roman" w:cs="Times New Roman"/>
          <w:i/>
          <w:color w:val="auto"/>
          <w:u w:val="single"/>
        </w:rPr>
      </w:pPr>
      <w:r w:rsidRPr="004A75E2">
        <w:rPr>
          <w:rFonts w:ascii="Times New Roman" w:hAnsi="Times New Roman" w:cs="Times New Roman"/>
          <w:i/>
          <w:color w:val="auto"/>
          <w:u w:val="single"/>
        </w:rPr>
        <w:t xml:space="preserve">Aplinkos oro užterštumo prognozavimo metodika </w:t>
      </w:r>
    </w:p>
    <w:bookmarkEnd w:id="31"/>
    <w:bookmarkEnd w:id="32"/>
    <w:p w:rsidR="00BB31A8" w:rsidRPr="004A75E2" w:rsidRDefault="00BB31A8" w:rsidP="00BB31A8">
      <w:pPr>
        <w:pStyle w:val="Pagrindinis"/>
        <w:ind w:firstLine="0"/>
        <w:rPr>
          <w:sz w:val="24"/>
          <w:szCs w:val="24"/>
        </w:rPr>
      </w:pPr>
      <w:r w:rsidRPr="004A75E2">
        <w:rPr>
          <w:sz w:val="24"/>
          <w:szCs w:val="24"/>
        </w:rPr>
        <w:t>Išmetamų teršalų didžiausioms pažemio koncentracijoms skaičiuoti naudojama kompiuterinė programa ADMS 4.2 (</w:t>
      </w:r>
      <w:proofErr w:type="spellStart"/>
      <w:r w:rsidRPr="004A75E2">
        <w:rPr>
          <w:sz w:val="24"/>
          <w:szCs w:val="24"/>
        </w:rPr>
        <w:t>Cambridge</w:t>
      </w:r>
      <w:proofErr w:type="spellEnd"/>
      <w:r w:rsidRPr="004A75E2">
        <w:rPr>
          <w:sz w:val="24"/>
          <w:szCs w:val="24"/>
        </w:rPr>
        <w:t xml:space="preserve"> </w:t>
      </w:r>
      <w:proofErr w:type="spellStart"/>
      <w:r w:rsidRPr="004A75E2">
        <w:rPr>
          <w:sz w:val="24"/>
          <w:szCs w:val="24"/>
        </w:rPr>
        <w:t>Environmental</w:t>
      </w:r>
      <w:proofErr w:type="spellEnd"/>
      <w:r w:rsidRPr="004A75E2">
        <w:rPr>
          <w:sz w:val="24"/>
          <w:szCs w:val="24"/>
        </w:rPr>
        <w:t xml:space="preserve"> </w:t>
      </w:r>
      <w:proofErr w:type="spellStart"/>
      <w:r w:rsidRPr="004A75E2">
        <w:rPr>
          <w:sz w:val="24"/>
          <w:szCs w:val="24"/>
        </w:rPr>
        <w:t>Research</w:t>
      </w:r>
      <w:proofErr w:type="spellEnd"/>
      <w:r w:rsidRPr="004A75E2">
        <w:rPr>
          <w:sz w:val="24"/>
          <w:szCs w:val="24"/>
        </w:rPr>
        <w:t xml:space="preserve"> </w:t>
      </w:r>
      <w:proofErr w:type="spellStart"/>
      <w:r w:rsidRPr="004A75E2">
        <w:rPr>
          <w:sz w:val="24"/>
          <w:szCs w:val="24"/>
        </w:rPr>
        <w:t>Consultants</w:t>
      </w:r>
      <w:proofErr w:type="spellEnd"/>
      <w:r w:rsidRPr="004A75E2">
        <w:rPr>
          <w:sz w:val="24"/>
          <w:szCs w:val="24"/>
        </w:rPr>
        <w:t xml:space="preserve"> </w:t>
      </w:r>
      <w:proofErr w:type="spellStart"/>
      <w:r w:rsidRPr="004A75E2">
        <w:rPr>
          <w:sz w:val="24"/>
          <w:szCs w:val="24"/>
        </w:rPr>
        <w:t>Ltd</w:t>
      </w:r>
      <w:proofErr w:type="spellEnd"/>
      <w:r w:rsidRPr="004A75E2">
        <w:rPr>
          <w:sz w:val="24"/>
          <w:szCs w:val="24"/>
        </w:rPr>
        <w:t xml:space="preserve">, Didžioji Britanija), </w:t>
      </w:r>
      <w:r w:rsidRPr="00F15756">
        <w:rPr>
          <w:sz w:val="24"/>
          <w:szCs w:val="24"/>
        </w:rPr>
        <w:t xml:space="preserve">kuri detaliau aprašyta </w:t>
      </w:r>
      <w:r w:rsidR="00F15756" w:rsidRPr="00F15756">
        <w:rPr>
          <w:sz w:val="24"/>
          <w:szCs w:val="24"/>
        </w:rPr>
        <w:t>8</w:t>
      </w:r>
      <w:r w:rsidRPr="00F15756">
        <w:rPr>
          <w:sz w:val="24"/>
          <w:szCs w:val="24"/>
        </w:rPr>
        <w:t xml:space="preserve"> priede.</w:t>
      </w:r>
      <w:r w:rsidRPr="004A75E2">
        <w:rPr>
          <w:sz w:val="24"/>
          <w:szCs w:val="24"/>
        </w:rPr>
        <w:t xml:space="preserve"> </w:t>
      </w:r>
    </w:p>
    <w:p w:rsidR="00BB31A8" w:rsidRPr="004A75E2" w:rsidRDefault="00BB31A8" w:rsidP="00BB31A8">
      <w:pPr>
        <w:pStyle w:val="Antrat5"/>
        <w:spacing w:after="100" w:afterAutospacing="1"/>
        <w:rPr>
          <w:rFonts w:ascii="Times New Roman" w:hAnsi="Times New Roman" w:cs="Times New Roman"/>
          <w:i/>
          <w:color w:val="auto"/>
          <w:u w:val="single"/>
        </w:rPr>
      </w:pPr>
      <w:bookmarkStart w:id="36" w:name="_Toc334718096"/>
      <w:r w:rsidRPr="004A75E2">
        <w:rPr>
          <w:rFonts w:ascii="Times New Roman" w:hAnsi="Times New Roman" w:cs="Times New Roman"/>
          <w:i/>
          <w:color w:val="auto"/>
          <w:u w:val="single"/>
        </w:rPr>
        <w:lastRenderedPageBreak/>
        <w:t>Aplinkos oro užterštum</w:t>
      </w:r>
      <w:bookmarkEnd w:id="33"/>
      <w:bookmarkEnd w:id="36"/>
      <w:r w:rsidRPr="004A75E2">
        <w:rPr>
          <w:rFonts w:ascii="Times New Roman" w:hAnsi="Times New Roman" w:cs="Times New Roman"/>
          <w:i/>
          <w:color w:val="auto"/>
          <w:u w:val="single"/>
        </w:rPr>
        <w:t>o prognozavimui naudojami išeitiniai duomenys</w:t>
      </w:r>
    </w:p>
    <w:p w:rsidR="00BB31A8" w:rsidRPr="004A75E2" w:rsidRDefault="00BB31A8" w:rsidP="00BB31A8">
      <w:pPr>
        <w:pStyle w:val="Pagrindinis"/>
        <w:ind w:firstLine="0"/>
        <w:rPr>
          <w:sz w:val="24"/>
          <w:szCs w:val="24"/>
        </w:rPr>
      </w:pPr>
      <w:bookmarkStart w:id="37" w:name="_Toc181518426"/>
      <w:bookmarkStart w:id="38" w:name="_Toc247443705"/>
      <w:bookmarkEnd w:id="34"/>
      <w:bookmarkEnd w:id="35"/>
      <w:r w:rsidRPr="004A75E2">
        <w:rPr>
          <w:sz w:val="24"/>
          <w:szCs w:val="24"/>
        </w:rPr>
        <w:t>Foninio aplinkos oro užterštumo vertės yra nustatytos remiantis LR Aplinkos apsaugos agentūros direktoriaus 2008 m. liepos 10 d. įsakymu Nr. AV-112 „Dėl Foninio aplinkos oro užterštumo duomenų naudojimo ūkinės veiklos poveikiui aplinkos orui įvertinti rekomendacijų patvirtinimo“.</w:t>
      </w:r>
    </w:p>
    <w:p w:rsidR="00BB31A8" w:rsidRPr="00F15756" w:rsidRDefault="00BB31A8" w:rsidP="00BB31A8">
      <w:pPr>
        <w:pStyle w:val="Pagrindinis"/>
        <w:ind w:firstLine="0"/>
        <w:rPr>
          <w:sz w:val="24"/>
          <w:szCs w:val="24"/>
        </w:rPr>
      </w:pPr>
      <w:r w:rsidRPr="004A75E2">
        <w:rPr>
          <w:sz w:val="24"/>
          <w:szCs w:val="24"/>
        </w:rPr>
        <w:t xml:space="preserve">Foniniam aplinkos oro užterštumui vertinti Aplinkos apsaugos agentūros poveikio aplinkai vertinimo departamentas nurodė naudoti santykinai švarių Lietuvos kaimiškųjų vietovių aplinkos oro teršalų vidutinių metinių koncentracijų vertes. Aplinkos apsaugos agentūros 2018-04-30 rašto </w:t>
      </w:r>
      <w:r w:rsidRPr="00F15756">
        <w:rPr>
          <w:sz w:val="24"/>
          <w:szCs w:val="24"/>
        </w:rPr>
        <w:t xml:space="preserve">Nr. (28.6)-A4-4107 „Dėl aplinkos oro teršalų foninių koncentracijų“ kopija pridedama </w:t>
      </w:r>
      <w:r w:rsidR="00F15756" w:rsidRPr="00F15756">
        <w:rPr>
          <w:sz w:val="24"/>
          <w:szCs w:val="24"/>
        </w:rPr>
        <w:t>6</w:t>
      </w:r>
      <w:r w:rsidRPr="00F15756">
        <w:rPr>
          <w:sz w:val="24"/>
          <w:szCs w:val="24"/>
        </w:rPr>
        <w:t xml:space="preserve"> priede.</w:t>
      </w:r>
    </w:p>
    <w:p w:rsidR="00BB31A8" w:rsidRPr="00F15756" w:rsidRDefault="00BB31A8" w:rsidP="00BB31A8">
      <w:pPr>
        <w:spacing w:before="100" w:beforeAutospacing="1" w:after="100" w:afterAutospacing="1"/>
        <w:jc w:val="both"/>
        <w:rPr>
          <w:bCs/>
        </w:rPr>
      </w:pPr>
      <w:r w:rsidRPr="00F15756">
        <w:rPr>
          <w:bCs/>
        </w:rPr>
        <w:t xml:space="preserve">Arčiausiai </w:t>
      </w:r>
      <w:r w:rsidRPr="00F15756">
        <w:t xml:space="preserve">PŪV </w:t>
      </w:r>
      <w:r w:rsidRPr="00F15756">
        <w:rPr>
          <w:bCs/>
        </w:rPr>
        <w:t xml:space="preserve">vietos yra Šiaulių meteorologijos stotis, todėl teršalų sklaidos aplinkos ore skaičiavimams buvo naudoti šios stoties </w:t>
      </w:r>
      <w:r w:rsidRPr="00F15756">
        <w:t xml:space="preserve">duomenys </w:t>
      </w:r>
      <w:r w:rsidRPr="00F15756">
        <w:rPr>
          <w:bCs/>
        </w:rPr>
        <w:t xml:space="preserve">(2013-2017 m.) (žr. </w:t>
      </w:r>
      <w:r w:rsidR="00F15756" w:rsidRPr="00F15756">
        <w:rPr>
          <w:bCs/>
        </w:rPr>
        <w:t>8</w:t>
      </w:r>
      <w:r w:rsidRPr="00F15756">
        <w:rPr>
          <w:bCs/>
        </w:rPr>
        <w:t xml:space="preserve"> priedą). Skaičiavimams naudojami modeliavimui reikalingi parametrai – vėjo kryptis (laipsniais), vėjo greitis (m/s),</w:t>
      </w:r>
      <w:r w:rsidRPr="00F15756">
        <w:t xml:space="preserve"> aplinkos oro </w:t>
      </w:r>
      <w:r w:rsidRPr="00F15756">
        <w:rPr>
          <w:bCs/>
        </w:rPr>
        <w:t>temperatūra (</w:t>
      </w:r>
      <w:proofErr w:type="spellStart"/>
      <w:r w:rsidRPr="00F15756">
        <w:rPr>
          <w:bCs/>
          <w:vertAlign w:val="superscript"/>
        </w:rPr>
        <w:t>o</w:t>
      </w:r>
      <w:r w:rsidRPr="00F15756">
        <w:rPr>
          <w:bCs/>
        </w:rPr>
        <w:t>C</w:t>
      </w:r>
      <w:proofErr w:type="spellEnd"/>
      <w:r w:rsidRPr="00F15756">
        <w:rPr>
          <w:bCs/>
        </w:rPr>
        <w:t>), debesuotumas (</w:t>
      </w:r>
      <w:proofErr w:type="spellStart"/>
      <w:r w:rsidRPr="00F15756">
        <w:rPr>
          <w:bCs/>
        </w:rPr>
        <w:t>oktantais</w:t>
      </w:r>
      <w:proofErr w:type="spellEnd"/>
      <w:r w:rsidRPr="00F15756">
        <w:rPr>
          <w:bCs/>
        </w:rPr>
        <w:t xml:space="preserve">). </w:t>
      </w:r>
    </w:p>
    <w:p w:rsidR="00BB31A8" w:rsidRPr="00F15756" w:rsidRDefault="00BB31A8" w:rsidP="00BB31A8">
      <w:pPr>
        <w:pStyle w:val="Antrat5"/>
        <w:spacing w:after="100" w:afterAutospacing="1"/>
        <w:rPr>
          <w:rFonts w:ascii="Times New Roman" w:hAnsi="Times New Roman" w:cs="Times New Roman"/>
          <w:color w:val="auto"/>
        </w:rPr>
      </w:pPr>
      <w:bookmarkStart w:id="39" w:name="_Toc334718095"/>
      <w:r w:rsidRPr="00F15756">
        <w:rPr>
          <w:rFonts w:ascii="Times New Roman" w:hAnsi="Times New Roman" w:cs="Times New Roman"/>
          <w:color w:val="auto"/>
        </w:rPr>
        <w:t>Kitos skaičiavimui reikalingų koeficientų vertės</w:t>
      </w:r>
      <w:bookmarkEnd w:id="39"/>
      <w:r w:rsidRPr="00F15756">
        <w:rPr>
          <w:rFonts w:ascii="Times New Roman" w:hAnsi="Times New Roman" w:cs="Times New Roman"/>
          <w:color w:val="auto"/>
        </w:rPr>
        <w:t xml:space="preserve"> detaliau aprašytos </w:t>
      </w:r>
      <w:r w:rsidR="00F15756" w:rsidRPr="00F15756">
        <w:rPr>
          <w:rFonts w:ascii="Times New Roman" w:hAnsi="Times New Roman" w:cs="Times New Roman"/>
          <w:color w:val="auto"/>
        </w:rPr>
        <w:t>8</w:t>
      </w:r>
      <w:r w:rsidRPr="00F15756">
        <w:rPr>
          <w:rFonts w:ascii="Times New Roman" w:hAnsi="Times New Roman" w:cs="Times New Roman"/>
          <w:color w:val="auto"/>
        </w:rPr>
        <w:t xml:space="preserve"> priede.</w:t>
      </w:r>
    </w:p>
    <w:p w:rsidR="00BB31A8" w:rsidRPr="00F15756" w:rsidRDefault="00BB31A8" w:rsidP="00BB31A8">
      <w:pPr>
        <w:pStyle w:val="Antrat5"/>
        <w:spacing w:after="100" w:afterAutospacing="1"/>
        <w:rPr>
          <w:rFonts w:ascii="Times New Roman" w:hAnsi="Times New Roman" w:cs="Times New Roman"/>
          <w:i/>
          <w:color w:val="auto"/>
          <w:u w:val="single"/>
        </w:rPr>
      </w:pPr>
      <w:bookmarkStart w:id="40" w:name="_Toc334718097"/>
      <w:r w:rsidRPr="00F15756">
        <w:rPr>
          <w:rFonts w:ascii="Times New Roman" w:hAnsi="Times New Roman" w:cs="Times New Roman"/>
          <w:i/>
          <w:color w:val="auto"/>
          <w:u w:val="single"/>
        </w:rPr>
        <w:t>Išmetamų teršalų didžiausių pažemio koncentracijų skaičiavimai</w:t>
      </w:r>
      <w:bookmarkEnd w:id="40"/>
      <w:r w:rsidRPr="00F15756">
        <w:rPr>
          <w:rFonts w:ascii="Times New Roman" w:hAnsi="Times New Roman" w:cs="Times New Roman"/>
          <w:i/>
          <w:color w:val="auto"/>
          <w:u w:val="single"/>
        </w:rPr>
        <w:t>, rezultatų analizė ir išvados</w:t>
      </w:r>
    </w:p>
    <w:p w:rsidR="00BB31A8" w:rsidRPr="004A75E2" w:rsidRDefault="00BB31A8" w:rsidP="00BB31A8">
      <w:pPr>
        <w:pStyle w:val="Pagrindinis"/>
        <w:ind w:firstLine="0"/>
        <w:rPr>
          <w:sz w:val="24"/>
          <w:szCs w:val="24"/>
        </w:rPr>
      </w:pPr>
      <w:r w:rsidRPr="00F15756">
        <w:rPr>
          <w:sz w:val="24"/>
          <w:szCs w:val="24"/>
        </w:rPr>
        <w:t xml:space="preserve">Teršalų pažemio koncentracijų sklaidos žemėlapiai pateikti </w:t>
      </w:r>
      <w:r w:rsidR="00F15756" w:rsidRPr="00F15756">
        <w:rPr>
          <w:sz w:val="24"/>
          <w:szCs w:val="24"/>
        </w:rPr>
        <w:t>8</w:t>
      </w:r>
      <w:r w:rsidRPr="00F15756">
        <w:rPr>
          <w:sz w:val="24"/>
          <w:szCs w:val="24"/>
        </w:rPr>
        <w:t xml:space="preserve"> priede. Apibendrinti teršalų sklaidos</w:t>
      </w:r>
      <w:r w:rsidRPr="004A75E2">
        <w:rPr>
          <w:sz w:val="24"/>
          <w:szCs w:val="24"/>
        </w:rPr>
        <w:t xml:space="preserve"> modeliavimo rezultatai pateikti </w:t>
      </w:r>
      <w:fldSimple w:instr=" REF _Ref510094585 \h  \* MERGEFORMAT ">
        <w:r w:rsidRPr="004A75E2">
          <w:rPr>
            <w:sz w:val="24"/>
            <w:szCs w:val="24"/>
          </w:rPr>
          <w:t>Lentelė 23</w:t>
        </w:r>
      </w:fldSimple>
      <w:r w:rsidRPr="004A75E2">
        <w:rPr>
          <w:sz w:val="24"/>
          <w:szCs w:val="24"/>
        </w:rPr>
        <w:t>.</w:t>
      </w:r>
    </w:p>
    <w:p w:rsidR="00BB31A8" w:rsidRPr="004A75E2" w:rsidRDefault="00BB31A8" w:rsidP="00BB31A8">
      <w:pPr>
        <w:pStyle w:val="Pagrindinis"/>
        <w:ind w:firstLine="0"/>
        <w:rPr>
          <w:sz w:val="24"/>
          <w:szCs w:val="24"/>
        </w:rPr>
      </w:pPr>
      <w:r w:rsidRPr="004A75E2">
        <w:rPr>
          <w:sz w:val="24"/>
          <w:szCs w:val="24"/>
        </w:rPr>
        <w:t>Rezultatai, kurie gauti kartu įvertinant aplinkos oro foninį užterštumą, parodė, kad iš vertinamo ūkinės veiklos objekto (</w:t>
      </w:r>
      <w:r>
        <w:rPr>
          <w:sz w:val="24"/>
          <w:szCs w:val="24"/>
        </w:rPr>
        <w:t>UAB „</w:t>
      </w:r>
      <w:proofErr w:type="spellStart"/>
      <w:r>
        <w:rPr>
          <w:sz w:val="24"/>
          <w:szCs w:val="24"/>
        </w:rPr>
        <w:t>Žiuriai</w:t>
      </w:r>
      <w:proofErr w:type="spellEnd"/>
      <w:r>
        <w:rPr>
          <w:sz w:val="24"/>
          <w:szCs w:val="24"/>
        </w:rPr>
        <w:t>“</w:t>
      </w:r>
      <w:r w:rsidRPr="004A75E2">
        <w:rPr>
          <w:sz w:val="24"/>
          <w:szCs w:val="24"/>
        </w:rPr>
        <w:t xml:space="preserve">) taršos šaltinių išsiskiriantys teršalų kiekiai neviršija ribinių aplinkos oro užterštumo verčių. Didžiausios teršalų koncentracijos susidaro šalia </w:t>
      </w:r>
      <w:r>
        <w:rPr>
          <w:sz w:val="24"/>
          <w:szCs w:val="24"/>
        </w:rPr>
        <w:t>UAB „</w:t>
      </w:r>
      <w:proofErr w:type="spellStart"/>
      <w:r>
        <w:rPr>
          <w:sz w:val="24"/>
          <w:szCs w:val="24"/>
        </w:rPr>
        <w:t>Žiuriai</w:t>
      </w:r>
      <w:proofErr w:type="spellEnd"/>
      <w:r>
        <w:rPr>
          <w:sz w:val="24"/>
          <w:szCs w:val="24"/>
        </w:rPr>
        <w:t>“</w:t>
      </w:r>
      <w:r w:rsidRPr="004A75E2">
        <w:rPr>
          <w:sz w:val="24"/>
          <w:szCs w:val="24"/>
        </w:rPr>
        <w:t xml:space="preserve"> taršos šaltinių. Planuojama ūkinė veikla žymesnio poveikio aplinkos oro kokybei neturės.</w:t>
      </w:r>
    </w:p>
    <w:p w:rsidR="00BB31A8" w:rsidRPr="004A75E2" w:rsidRDefault="00BB31A8" w:rsidP="00BB31A8">
      <w:pPr>
        <w:pStyle w:val="Pagrindinis"/>
        <w:ind w:firstLine="0"/>
        <w:rPr>
          <w:sz w:val="24"/>
          <w:szCs w:val="24"/>
        </w:rPr>
      </w:pPr>
    </w:p>
    <w:p w:rsidR="00BB31A8" w:rsidRPr="00CD687A" w:rsidRDefault="00BB31A8" w:rsidP="00BB31A8">
      <w:pPr>
        <w:pStyle w:val="Antrat"/>
        <w:keepNext/>
        <w:rPr>
          <w:lang w:val="lt-LT"/>
        </w:rPr>
      </w:pPr>
      <w:bookmarkStart w:id="41" w:name="_Ref510094585"/>
      <w:r w:rsidRPr="00CD687A">
        <w:rPr>
          <w:lang w:val="lt-LT"/>
        </w:rPr>
        <w:t xml:space="preserve">Lentelė </w:t>
      </w:r>
      <w:r w:rsidR="00F15756">
        <w:rPr>
          <w:lang w:val="lt-LT"/>
        </w:rPr>
        <w:t>28</w:t>
      </w:r>
      <w:r w:rsidR="0078060D" w:rsidRPr="00CD687A">
        <w:rPr>
          <w:lang w:val="lt-LT"/>
        </w:rPr>
        <w:fldChar w:fldCharType="begin"/>
      </w:r>
      <w:r w:rsidRPr="00CD687A">
        <w:rPr>
          <w:lang w:val="lt-LT"/>
        </w:rPr>
        <w:instrText xml:space="preserve"> SEQ Lentelė \* ARABIC </w:instrText>
      </w:r>
      <w:r w:rsidR="0078060D" w:rsidRPr="00CD687A">
        <w:rPr>
          <w:lang w:val="lt-LT"/>
        </w:rPr>
        <w:fldChar w:fldCharType="end"/>
      </w:r>
      <w:bookmarkEnd w:id="41"/>
      <w:r w:rsidRPr="00CD687A">
        <w:rPr>
          <w:lang w:val="lt-LT"/>
        </w:rPr>
        <w:t>. Teršalų sklaidos skaičiavimų rezultatai.</w:t>
      </w:r>
    </w:p>
    <w:tbl>
      <w:tblPr>
        <w:tblW w:w="5000" w:type="pct"/>
        <w:jc w:val="center"/>
        <w:tblLook w:val="04A0"/>
      </w:tblPr>
      <w:tblGrid>
        <w:gridCol w:w="3389"/>
        <w:gridCol w:w="1107"/>
        <w:gridCol w:w="1225"/>
        <w:gridCol w:w="1216"/>
        <w:gridCol w:w="1439"/>
        <w:gridCol w:w="1478"/>
      </w:tblGrid>
      <w:tr w:rsidR="00BB31A8" w:rsidRPr="004A75E2" w:rsidTr="00BB31A8">
        <w:trPr>
          <w:trHeight w:val="315"/>
          <w:tblHeader/>
          <w:jc w:val="center"/>
        </w:trPr>
        <w:tc>
          <w:tcPr>
            <w:tcW w:w="1717" w:type="pct"/>
            <w:vMerge w:val="restart"/>
            <w:tcBorders>
              <w:top w:val="single" w:sz="4" w:space="0" w:color="auto"/>
              <w:left w:val="single" w:sz="4" w:space="0" w:color="auto"/>
              <w:bottom w:val="single" w:sz="4" w:space="0" w:color="auto"/>
              <w:right w:val="single" w:sz="4" w:space="0" w:color="auto"/>
            </w:tcBorders>
            <w:vAlign w:val="center"/>
            <w:hideMark/>
          </w:tcPr>
          <w:p w:rsidR="00BB31A8" w:rsidRPr="00CD687A" w:rsidRDefault="00BB31A8" w:rsidP="00BB31A8">
            <w:pPr>
              <w:jc w:val="center"/>
              <w:rPr>
                <w:b/>
              </w:rPr>
            </w:pPr>
            <w:r w:rsidRPr="00CD687A">
              <w:rPr>
                <w:b/>
              </w:rPr>
              <w:t>Teršalas ir skaičiuotinas laikotarpis</w:t>
            </w:r>
          </w:p>
        </w:tc>
        <w:tc>
          <w:tcPr>
            <w:tcW w:w="560" w:type="pct"/>
            <w:vMerge w:val="restart"/>
            <w:tcBorders>
              <w:top w:val="single" w:sz="4" w:space="0" w:color="auto"/>
              <w:left w:val="single" w:sz="4" w:space="0" w:color="auto"/>
              <w:bottom w:val="single" w:sz="4" w:space="0" w:color="auto"/>
              <w:right w:val="single" w:sz="4" w:space="0" w:color="auto"/>
            </w:tcBorders>
            <w:noWrap/>
            <w:vAlign w:val="center"/>
            <w:hideMark/>
          </w:tcPr>
          <w:p w:rsidR="00BB31A8" w:rsidRPr="00CD687A" w:rsidRDefault="00BB31A8" w:rsidP="00BB31A8">
            <w:pPr>
              <w:jc w:val="center"/>
              <w:rPr>
                <w:b/>
              </w:rPr>
            </w:pPr>
            <w:r w:rsidRPr="00CD687A">
              <w:rPr>
                <w:b/>
              </w:rPr>
              <w:t>Ribinė vertė</w:t>
            </w:r>
          </w:p>
        </w:tc>
        <w:tc>
          <w:tcPr>
            <w:tcW w:w="1241" w:type="pct"/>
            <w:gridSpan w:val="2"/>
            <w:tcBorders>
              <w:top w:val="single" w:sz="4" w:space="0" w:color="auto"/>
              <w:left w:val="nil"/>
              <w:bottom w:val="single" w:sz="4" w:space="0" w:color="auto"/>
              <w:right w:val="single" w:sz="4" w:space="0" w:color="auto"/>
            </w:tcBorders>
            <w:noWrap/>
            <w:vAlign w:val="bottom"/>
            <w:hideMark/>
          </w:tcPr>
          <w:p w:rsidR="00BB31A8" w:rsidRPr="00CD687A" w:rsidRDefault="00BB31A8" w:rsidP="00BB31A8">
            <w:pPr>
              <w:jc w:val="center"/>
              <w:rPr>
                <w:b/>
              </w:rPr>
            </w:pPr>
            <w:r w:rsidRPr="00CD687A">
              <w:rPr>
                <w:b/>
              </w:rPr>
              <w:t xml:space="preserve">Be foninio užterštumo (1 </w:t>
            </w:r>
            <w:proofErr w:type="spellStart"/>
            <w:r w:rsidRPr="00CD687A">
              <w:rPr>
                <w:b/>
              </w:rPr>
              <w:t>var</w:t>
            </w:r>
            <w:proofErr w:type="spellEnd"/>
            <w:r w:rsidRPr="00CD687A">
              <w:rPr>
                <w:b/>
              </w:rPr>
              <w:t>.)</w:t>
            </w:r>
          </w:p>
        </w:tc>
        <w:tc>
          <w:tcPr>
            <w:tcW w:w="1482" w:type="pct"/>
            <w:gridSpan w:val="2"/>
            <w:tcBorders>
              <w:top w:val="single" w:sz="4" w:space="0" w:color="auto"/>
              <w:left w:val="nil"/>
              <w:bottom w:val="single" w:sz="4" w:space="0" w:color="auto"/>
              <w:right w:val="single" w:sz="4" w:space="0" w:color="auto"/>
            </w:tcBorders>
            <w:noWrap/>
            <w:vAlign w:val="bottom"/>
            <w:hideMark/>
          </w:tcPr>
          <w:p w:rsidR="00BB31A8" w:rsidRPr="00CD687A" w:rsidRDefault="00BB31A8" w:rsidP="00BB31A8">
            <w:pPr>
              <w:jc w:val="center"/>
              <w:rPr>
                <w:b/>
              </w:rPr>
            </w:pPr>
            <w:r w:rsidRPr="00CD687A">
              <w:rPr>
                <w:b/>
              </w:rPr>
              <w:t xml:space="preserve">Kartu su foniniu užterštumu (2 </w:t>
            </w:r>
            <w:proofErr w:type="spellStart"/>
            <w:r w:rsidRPr="00CD687A">
              <w:rPr>
                <w:b/>
              </w:rPr>
              <w:t>var</w:t>
            </w:r>
            <w:proofErr w:type="spellEnd"/>
            <w:r w:rsidRPr="00CD687A">
              <w:rPr>
                <w:b/>
              </w:rPr>
              <w:t>.)</w:t>
            </w:r>
          </w:p>
        </w:tc>
      </w:tr>
      <w:tr w:rsidR="00BB31A8" w:rsidRPr="004A75E2" w:rsidTr="00BB31A8">
        <w:trPr>
          <w:trHeight w:val="945"/>
          <w:tblHeader/>
          <w:jc w:val="center"/>
        </w:trPr>
        <w:tc>
          <w:tcPr>
            <w:tcW w:w="1717" w:type="pct"/>
            <w:vMerge/>
            <w:tcBorders>
              <w:top w:val="single" w:sz="4" w:space="0" w:color="auto"/>
              <w:left w:val="single" w:sz="4" w:space="0" w:color="auto"/>
              <w:bottom w:val="single" w:sz="4" w:space="0" w:color="auto"/>
              <w:right w:val="single" w:sz="4" w:space="0" w:color="auto"/>
            </w:tcBorders>
            <w:vAlign w:val="center"/>
            <w:hideMark/>
          </w:tcPr>
          <w:p w:rsidR="00BB31A8" w:rsidRPr="00CD687A" w:rsidRDefault="00BB31A8" w:rsidP="00BB31A8">
            <w:pPr>
              <w:rPr>
                <w:b/>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rsidR="00BB31A8" w:rsidRPr="00CD687A" w:rsidRDefault="00BB31A8" w:rsidP="00BB31A8">
            <w:pPr>
              <w:rPr>
                <w:b/>
              </w:rPr>
            </w:pPr>
          </w:p>
        </w:tc>
        <w:tc>
          <w:tcPr>
            <w:tcW w:w="623"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proofErr w:type="spellStart"/>
            <w:r w:rsidRPr="00CD687A">
              <w:rPr>
                <w:b/>
              </w:rPr>
              <w:t>Koncen-tracija</w:t>
            </w:r>
            <w:proofErr w:type="spellEnd"/>
          </w:p>
        </w:tc>
        <w:tc>
          <w:tcPr>
            <w:tcW w:w="618"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proofErr w:type="spellStart"/>
            <w:r w:rsidRPr="00CD687A">
              <w:rPr>
                <w:b/>
              </w:rPr>
              <w:t>Koncen-tracija,</w:t>
            </w:r>
            <w:proofErr w:type="spellEnd"/>
            <w:r w:rsidRPr="00CD687A">
              <w:rPr>
                <w:b/>
              </w:rPr>
              <w:t xml:space="preserve"> ribinės vertės dalimis</w:t>
            </w:r>
          </w:p>
        </w:tc>
        <w:tc>
          <w:tcPr>
            <w:tcW w:w="731"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proofErr w:type="spellStart"/>
            <w:r w:rsidRPr="00CD687A">
              <w:rPr>
                <w:b/>
              </w:rPr>
              <w:t>Koncen-tracija</w:t>
            </w:r>
            <w:proofErr w:type="spellEnd"/>
          </w:p>
        </w:tc>
        <w:tc>
          <w:tcPr>
            <w:tcW w:w="751"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proofErr w:type="spellStart"/>
            <w:r w:rsidRPr="00CD687A">
              <w:rPr>
                <w:b/>
              </w:rPr>
              <w:t>Koncen-tracija,</w:t>
            </w:r>
            <w:proofErr w:type="spellEnd"/>
            <w:r w:rsidRPr="00CD687A">
              <w:rPr>
                <w:b/>
              </w:rPr>
              <w:t xml:space="preserve"> ribinės vertės dalimis</w:t>
            </w:r>
          </w:p>
        </w:tc>
      </w:tr>
      <w:tr w:rsidR="00BB31A8" w:rsidRPr="004A75E2" w:rsidTr="00BB31A8">
        <w:trPr>
          <w:trHeight w:val="49"/>
          <w:tblHeader/>
          <w:jc w:val="center"/>
        </w:trPr>
        <w:tc>
          <w:tcPr>
            <w:tcW w:w="1717" w:type="pct"/>
            <w:tcBorders>
              <w:top w:val="single" w:sz="4" w:space="0" w:color="auto"/>
              <w:left w:val="single" w:sz="4" w:space="0" w:color="auto"/>
              <w:bottom w:val="single" w:sz="4" w:space="0" w:color="auto"/>
              <w:right w:val="single" w:sz="4" w:space="0" w:color="auto"/>
            </w:tcBorders>
            <w:vAlign w:val="center"/>
          </w:tcPr>
          <w:p w:rsidR="00BB31A8" w:rsidRPr="00CD687A" w:rsidRDefault="00BB31A8" w:rsidP="00BB31A8">
            <w:pPr>
              <w:jc w:val="center"/>
              <w:rPr>
                <w:b/>
              </w:rPr>
            </w:pPr>
            <w:r w:rsidRPr="00CD687A">
              <w:rPr>
                <w:b/>
              </w:rPr>
              <w:t>1</w:t>
            </w:r>
          </w:p>
        </w:tc>
        <w:tc>
          <w:tcPr>
            <w:tcW w:w="560" w:type="pct"/>
            <w:tcBorders>
              <w:top w:val="single" w:sz="4" w:space="0" w:color="auto"/>
              <w:left w:val="single" w:sz="4" w:space="0" w:color="auto"/>
              <w:bottom w:val="single" w:sz="4" w:space="0" w:color="auto"/>
              <w:right w:val="single" w:sz="4" w:space="0" w:color="auto"/>
            </w:tcBorders>
            <w:vAlign w:val="center"/>
          </w:tcPr>
          <w:p w:rsidR="00BB31A8" w:rsidRPr="00CD687A" w:rsidRDefault="00BB31A8" w:rsidP="00BB31A8">
            <w:pPr>
              <w:jc w:val="center"/>
              <w:rPr>
                <w:b/>
              </w:rPr>
            </w:pPr>
            <w:r w:rsidRPr="00CD687A">
              <w:rPr>
                <w:b/>
              </w:rPr>
              <w:t>2</w:t>
            </w:r>
          </w:p>
        </w:tc>
        <w:tc>
          <w:tcPr>
            <w:tcW w:w="623"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3</w:t>
            </w:r>
          </w:p>
        </w:tc>
        <w:tc>
          <w:tcPr>
            <w:tcW w:w="618"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4</w:t>
            </w:r>
          </w:p>
        </w:tc>
        <w:tc>
          <w:tcPr>
            <w:tcW w:w="731"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5</w:t>
            </w:r>
          </w:p>
        </w:tc>
        <w:tc>
          <w:tcPr>
            <w:tcW w:w="751"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6</w:t>
            </w:r>
          </w:p>
        </w:tc>
      </w:tr>
      <w:tr w:rsidR="00BB31A8" w:rsidRPr="004A75E2"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Azoto dioksidas metinė</w:t>
            </w:r>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40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2,5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0,06</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7,3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0,18</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 xml:space="preserve">Azoto dioksidas 1 val. 99,8 </w:t>
            </w:r>
            <w:proofErr w:type="spellStart"/>
            <w:r w:rsidRPr="004A75E2">
              <w:rPr>
                <w:szCs w:val="20"/>
              </w:rPr>
              <w:t>procentilio</w:t>
            </w:r>
            <w:proofErr w:type="spellEnd"/>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200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29,8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0,15</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34,6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0,17</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Kietosios dalelės KD</w:t>
            </w:r>
            <w:r w:rsidRPr="004A75E2">
              <w:rPr>
                <w:szCs w:val="20"/>
                <w:vertAlign w:val="subscript"/>
              </w:rPr>
              <w:t>10</w:t>
            </w:r>
            <w:r w:rsidRPr="004A75E2">
              <w:rPr>
                <w:szCs w:val="20"/>
              </w:rPr>
              <w:t xml:space="preserve"> metinė</w:t>
            </w:r>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40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2,6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0,07</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12,0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0,30</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Kietosios dalelės KD</w:t>
            </w:r>
            <w:r w:rsidRPr="004A75E2">
              <w:rPr>
                <w:szCs w:val="20"/>
                <w:vertAlign w:val="subscript"/>
              </w:rPr>
              <w:t>10</w:t>
            </w:r>
            <w:r w:rsidRPr="004A75E2">
              <w:rPr>
                <w:szCs w:val="20"/>
              </w:rPr>
              <w:t xml:space="preserve"> 24 val. 90,4 </w:t>
            </w:r>
            <w:proofErr w:type="spellStart"/>
            <w:r w:rsidRPr="004A75E2">
              <w:rPr>
                <w:szCs w:val="20"/>
              </w:rPr>
              <w:t>procentilio</w:t>
            </w:r>
            <w:proofErr w:type="spellEnd"/>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50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6,5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0,13</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15,9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0,32</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Kietosios dalelės KD</w:t>
            </w:r>
            <w:r w:rsidRPr="004A75E2">
              <w:rPr>
                <w:szCs w:val="20"/>
                <w:vertAlign w:val="subscript"/>
              </w:rPr>
              <w:t>2,5</w:t>
            </w:r>
            <w:r w:rsidRPr="004A75E2">
              <w:rPr>
                <w:szCs w:val="20"/>
              </w:rPr>
              <w:t xml:space="preserve"> metinė</w:t>
            </w:r>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25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0,5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0,02</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7,8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0,31</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 xml:space="preserve">Amoniakas 24 val. </w:t>
            </w:r>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40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12,2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0,31</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12,2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0,31</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 xml:space="preserve">Amoniakas 1 val. 98,5 </w:t>
            </w:r>
            <w:proofErr w:type="spellStart"/>
            <w:r w:rsidRPr="004A75E2">
              <w:rPr>
                <w:szCs w:val="20"/>
              </w:rPr>
              <w:t>procentilio</w:t>
            </w:r>
            <w:proofErr w:type="spellEnd"/>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200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58,5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0,29</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58,5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0,29</w:t>
            </w:r>
          </w:p>
        </w:tc>
      </w:tr>
      <w:tr w:rsidR="00BB31A8" w:rsidRPr="00F549F9" w:rsidTr="00BB31A8">
        <w:trPr>
          <w:trHeight w:val="375"/>
          <w:jc w:val="center"/>
        </w:trPr>
        <w:tc>
          <w:tcPr>
            <w:tcW w:w="1717" w:type="pct"/>
            <w:tcBorders>
              <w:top w:val="nil"/>
              <w:left w:val="single" w:sz="4" w:space="0" w:color="auto"/>
              <w:bottom w:val="single" w:sz="4" w:space="0" w:color="auto"/>
              <w:right w:val="single" w:sz="4" w:space="0" w:color="auto"/>
            </w:tcBorders>
            <w:noWrap/>
            <w:vAlign w:val="center"/>
            <w:hideMark/>
          </w:tcPr>
          <w:p w:rsidR="00BB31A8" w:rsidRPr="004A75E2" w:rsidRDefault="00BB31A8" w:rsidP="00BB31A8">
            <w:pPr>
              <w:rPr>
                <w:szCs w:val="20"/>
              </w:rPr>
            </w:pPr>
            <w:r w:rsidRPr="004A75E2">
              <w:rPr>
                <w:szCs w:val="20"/>
              </w:rPr>
              <w:t xml:space="preserve">LOJ 1 val. 98,5 </w:t>
            </w:r>
            <w:proofErr w:type="spellStart"/>
            <w:r w:rsidRPr="004A75E2">
              <w:rPr>
                <w:szCs w:val="20"/>
              </w:rPr>
              <w:t>procentilio</w:t>
            </w:r>
            <w:proofErr w:type="spellEnd"/>
          </w:p>
        </w:tc>
        <w:tc>
          <w:tcPr>
            <w:tcW w:w="560" w:type="pct"/>
            <w:tcBorders>
              <w:top w:val="nil"/>
              <w:left w:val="nil"/>
              <w:bottom w:val="single" w:sz="4" w:space="0" w:color="auto"/>
              <w:right w:val="single" w:sz="4" w:space="0" w:color="auto"/>
            </w:tcBorders>
            <w:noWrap/>
            <w:vAlign w:val="center"/>
            <w:hideMark/>
          </w:tcPr>
          <w:p w:rsidR="00BB31A8" w:rsidRPr="004A75E2" w:rsidRDefault="00BB31A8" w:rsidP="00BB31A8">
            <w:pPr>
              <w:jc w:val="center"/>
              <w:rPr>
                <w:szCs w:val="20"/>
              </w:rPr>
            </w:pPr>
            <w:r w:rsidRPr="004A75E2">
              <w:rPr>
                <w:szCs w:val="20"/>
              </w:rPr>
              <w:t xml:space="preserve">1000 </w:t>
            </w:r>
            <w:proofErr w:type="spellStart"/>
            <w:r w:rsidRPr="004A75E2">
              <w:rPr>
                <w:szCs w:val="20"/>
              </w:rPr>
              <w:t>µg</w:t>
            </w:r>
            <w:proofErr w:type="spellEnd"/>
            <w:r w:rsidRPr="004A75E2">
              <w:rPr>
                <w:szCs w:val="20"/>
              </w:rPr>
              <w:t>/m</w:t>
            </w:r>
            <w:r w:rsidRPr="004A75E2">
              <w:rPr>
                <w:szCs w:val="20"/>
                <w:vertAlign w:val="superscript"/>
              </w:rPr>
              <w:t>3</w:t>
            </w:r>
          </w:p>
        </w:tc>
        <w:tc>
          <w:tcPr>
            <w:tcW w:w="623"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73,7 </w:t>
            </w:r>
            <w:proofErr w:type="spellStart"/>
            <w:r w:rsidRPr="00EB758C">
              <w:rPr>
                <w:szCs w:val="20"/>
              </w:rPr>
              <w:t>µg</w:t>
            </w:r>
            <w:proofErr w:type="spellEnd"/>
            <w:r w:rsidRPr="00EB758C">
              <w:rPr>
                <w:szCs w:val="20"/>
              </w:rPr>
              <w:t>/m</w:t>
            </w:r>
            <w:r w:rsidRPr="00EB758C">
              <w:rPr>
                <w:szCs w:val="20"/>
                <w:vertAlign w:val="superscript"/>
              </w:rPr>
              <w:t>3</w:t>
            </w:r>
          </w:p>
        </w:tc>
        <w:tc>
          <w:tcPr>
            <w:tcW w:w="618"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0,07</w:t>
            </w:r>
          </w:p>
        </w:tc>
        <w:tc>
          <w:tcPr>
            <w:tcW w:w="73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 xml:space="preserve">73,7 </w:t>
            </w:r>
            <w:proofErr w:type="spellStart"/>
            <w:r w:rsidRPr="00EB758C">
              <w:rPr>
                <w:szCs w:val="20"/>
              </w:rPr>
              <w:t>µg</w:t>
            </w:r>
            <w:proofErr w:type="spellEnd"/>
            <w:r w:rsidRPr="00EB758C">
              <w:rPr>
                <w:szCs w:val="20"/>
              </w:rPr>
              <w:t>/m</w:t>
            </w:r>
            <w:r w:rsidRPr="00EB758C">
              <w:rPr>
                <w:szCs w:val="20"/>
                <w:vertAlign w:val="superscript"/>
              </w:rPr>
              <w:t>3</w:t>
            </w:r>
          </w:p>
        </w:tc>
        <w:tc>
          <w:tcPr>
            <w:tcW w:w="751" w:type="pct"/>
            <w:tcBorders>
              <w:top w:val="nil"/>
              <w:left w:val="nil"/>
              <w:bottom w:val="single" w:sz="4" w:space="0" w:color="auto"/>
              <w:right w:val="single" w:sz="4" w:space="0" w:color="auto"/>
            </w:tcBorders>
            <w:noWrap/>
            <w:vAlign w:val="center"/>
            <w:hideMark/>
          </w:tcPr>
          <w:p w:rsidR="00BB31A8" w:rsidRPr="00EB758C" w:rsidRDefault="00BB31A8" w:rsidP="00BB31A8">
            <w:pPr>
              <w:jc w:val="center"/>
              <w:rPr>
                <w:szCs w:val="20"/>
              </w:rPr>
            </w:pPr>
            <w:r w:rsidRPr="00EB758C">
              <w:rPr>
                <w:szCs w:val="20"/>
              </w:rPr>
              <w:t>0,07</w:t>
            </w:r>
          </w:p>
        </w:tc>
      </w:tr>
    </w:tbl>
    <w:p w:rsidR="00BB31A8" w:rsidRPr="00F549F9" w:rsidRDefault="00BB31A8" w:rsidP="00BB31A8">
      <w:pPr>
        <w:jc w:val="both"/>
        <w:rPr>
          <w:b/>
          <w:color w:val="FF0000"/>
        </w:rPr>
      </w:pPr>
    </w:p>
    <w:p w:rsidR="00BB31A8" w:rsidRPr="004A75E2" w:rsidRDefault="00BB31A8" w:rsidP="00BB31A8">
      <w:pPr>
        <w:jc w:val="both"/>
        <w:rPr>
          <w:b/>
        </w:rPr>
      </w:pPr>
    </w:p>
    <w:p w:rsidR="00BB31A8" w:rsidRPr="004A75E2" w:rsidRDefault="00BB31A8" w:rsidP="00BB31A8">
      <w:pPr>
        <w:pStyle w:val="Antrat5"/>
        <w:spacing w:after="100" w:afterAutospacing="1"/>
        <w:rPr>
          <w:rFonts w:ascii="Times New Roman" w:hAnsi="Times New Roman" w:cs="Times New Roman"/>
          <w:i/>
          <w:color w:val="auto"/>
          <w:u w:val="single"/>
        </w:rPr>
      </w:pPr>
      <w:bookmarkStart w:id="42" w:name="_Toc334718099"/>
      <w:bookmarkStart w:id="43" w:name="_Toc180932883"/>
      <w:bookmarkStart w:id="44" w:name="_Toc181518427"/>
      <w:bookmarkStart w:id="45" w:name="_Toc247443706"/>
      <w:bookmarkEnd w:id="37"/>
      <w:bookmarkEnd w:id="38"/>
      <w:r w:rsidRPr="004A75E2">
        <w:rPr>
          <w:rFonts w:ascii="Times New Roman" w:hAnsi="Times New Roman" w:cs="Times New Roman"/>
          <w:i/>
          <w:color w:val="auto"/>
          <w:u w:val="single"/>
        </w:rPr>
        <w:lastRenderedPageBreak/>
        <w:t>Poveikio sumažinimo priemonės</w:t>
      </w:r>
      <w:bookmarkEnd w:id="42"/>
    </w:p>
    <w:p w:rsidR="00BB31A8" w:rsidRPr="004A75E2" w:rsidRDefault="00BB31A8" w:rsidP="00BB31A8">
      <w:pPr>
        <w:pStyle w:val="Pagrindinis"/>
        <w:ind w:firstLine="0"/>
        <w:rPr>
          <w:sz w:val="24"/>
          <w:szCs w:val="24"/>
        </w:rPr>
      </w:pPr>
      <w:r w:rsidRPr="004A75E2">
        <w:rPr>
          <w:sz w:val="24"/>
          <w:szCs w:val="24"/>
        </w:rPr>
        <w:t xml:space="preserve">Kadangi į aplinkos orą išmetamų teršalų koncentracijos neviršija ribinių verčių, todėl papildomos poveikio mažinimo priemonės nenumatomos. </w:t>
      </w:r>
      <w:bookmarkEnd w:id="43"/>
      <w:bookmarkEnd w:id="44"/>
      <w:bookmarkEnd w:id="45"/>
    </w:p>
    <w:p w:rsidR="00BB31A8" w:rsidRPr="004A75E2" w:rsidRDefault="00BB31A8" w:rsidP="00BB31A8">
      <w:pPr>
        <w:pStyle w:val="Pagrindinis"/>
        <w:ind w:firstLine="0"/>
        <w:rPr>
          <w:sz w:val="24"/>
          <w:szCs w:val="24"/>
        </w:rPr>
      </w:pPr>
      <w:r w:rsidRPr="004A75E2">
        <w:rPr>
          <w:sz w:val="24"/>
          <w:szCs w:val="24"/>
        </w:rPr>
        <w:t xml:space="preserve">Siūlomi leistinos taršos normatyvai pateikiami </w:t>
      </w:r>
      <w:r w:rsidR="00F15756">
        <w:t>Lentelė 24.</w:t>
      </w:r>
    </w:p>
    <w:p w:rsidR="00BB31A8" w:rsidRPr="004A75E2" w:rsidRDefault="00BB31A8" w:rsidP="00BB31A8">
      <w:pPr>
        <w:pStyle w:val="Pagrindinis"/>
        <w:ind w:firstLine="0"/>
        <w:rPr>
          <w:sz w:val="24"/>
          <w:szCs w:val="24"/>
        </w:rPr>
      </w:pPr>
    </w:p>
    <w:p w:rsidR="00BB31A8" w:rsidRPr="004A75E2" w:rsidRDefault="00BB31A8" w:rsidP="00BB31A8">
      <w:pPr>
        <w:pStyle w:val="BodyText1"/>
        <w:ind w:firstLine="0"/>
        <w:outlineLvl w:val="0"/>
        <w:rPr>
          <w:rFonts w:ascii="Times New Roman" w:hAnsi="Times New Roman"/>
          <w:b/>
          <w:bCs/>
          <w:i/>
          <w:sz w:val="24"/>
          <w:szCs w:val="24"/>
          <w:lang w:val="lt-LT"/>
        </w:rPr>
      </w:pPr>
      <w:r w:rsidRPr="004A75E2">
        <w:rPr>
          <w:rFonts w:ascii="Times New Roman" w:hAnsi="Times New Roman"/>
          <w:b/>
          <w:bCs/>
          <w:i/>
          <w:sz w:val="24"/>
          <w:szCs w:val="24"/>
          <w:lang w:val="lt-LT"/>
        </w:rPr>
        <w:t>Dirvožemio ir vandens tarša</w:t>
      </w:r>
    </w:p>
    <w:p w:rsidR="00F15756" w:rsidRPr="000C01C6" w:rsidRDefault="00F15756" w:rsidP="00F15756">
      <w:pPr>
        <w:pStyle w:val="Pagrindinistekstas"/>
        <w:widowControl w:val="0"/>
        <w:tabs>
          <w:tab w:val="left" w:pos="0"/>
          <w:tab w:val="left" w:pos="9781"/>
        </w:tabs>
        <w:ind w:right="196"/>
        <w:jc w:val="both"/>
      </w:pPr>
      <w:r w:rsidRPr="000C01C6">
        <w:t>Planuojamų statybos darbų metu nukastas dirvožemio sluoksnis bus saugomas teritorijoje ir vėliau panaudojamas tų pačių teritorijų tvarkymui. Užterštos buitinės, gamybinės ir paviršinės nuotekos į aplinką nebus išleidžiamos. Dirvožemio tarša nenumatoma.</w:t>
      </w:r>
    </w:p>
    <w:p w:rsidR="00F15756" w:rsidRDefault="00F15756" w:rsidP="00F15756">
      <w:pPr>
        <w:pStyle w:val="Pagrindinistekstas"/>
        <w:widowControl w:val="0"/>
        <w:tabs>
          <w:tab w:val="left" w:pos="0"/>
          <w:tab w:val="left" w:pos="9781"/>
        </w:tabs>
        <w:ind w:right="196"/>
        <w:jc w:val="both"/>
      </w:pPr>
      <w:r w:rsidRPr="000C01C6">
        <w:t>Dėl planuojamos ūkinės veiklos reikšmingas neigiamas poveikis paviršiniam ir požeminiam vandeniui, jo kokybei, pakrančių zonoms, hidrologiniam rėžimui, žvejybai, navigacijai ir rekreacijai nenumatomas.</w:t>
      </w:r>
    </w:p>
    <w:p w:rsidR="00F15756" w:rsidRPr="0043476C" w:rsidRDefault="00F15756" w:rsidP="00F15756">
      <w:pPr>
        <w:pStyle w:val="Pagrindinis"/>
        <w:ind w:firstLine="0"/>
        <w:rPr>
          <w:sz w:val="24"/>
          <w:szCs w:val="24"/>
        </w:rPr>
      </w:pPr>
      <w:r>
        <w:rPr>
          <w:sz w:val="24"/>
          <w:szCs w:val="24"/>
        </w:rPr>
        <w:t>Priemonės, kurių numatoma imtis, siekiant išvengti bet kokio reikšmingo neigiamo poveikio arba užkirsti jam kelią:</w:t>
      </w:r>
    </w:p>
    <w:p w:rsidR="00F15756" w:rsidRPr="009A22F1" w:rsidRDefault="00F15756" w:rsidP="00F15756">
      <w:pPr>
        <w:pStyle w:val="Pagrindinis"/>
        <w:numPr>
          <w:ilvl w:val="0"/>
          <w:numId w:val="11"/>
        </w:numPr>
        <w:rPr>
          <w:i/>
          <w:sz w:val="24"/>
          <w:szCs w:val="24"/>
          <w:u w:val="single"/>
        </w:rPr>
      </w:pPr>
      <w:r>
        <w:rPr>
          <w:szCs w:val="23"/>
        </w:rPr>
        <w:t>e</w:t>
      </w:r>
      <w:r w:rsidRPr="0043476C">
        <w:rPr>
          <w:szCs w:val="23"/>
        </w:rPr>
        <w:t>ksploatuojant transporto priemones numatoma nuolatos tikrinti automobilių techninę būklę, kad ne</w:t>
      </w:r>
      <w:r>
        <w:rPr>
          <w:szCs w:val="23"/>
        </w:rPr>
        <w:t>būtų naftos produktų nutekėjimo;</w:t>
      </w:r>
    </w:p>
    <w:p w:rsidR="00F15756" w:rsidRDefault="00F15756" w:rsidP="00F15756">
      <w:pPr>
        <w:pStyle w:val="Sraopastraipa"/>
        <w:widowControl w:val="0"/>
        <w:numPr>
          <w:ilvl w:val="0"/>
          <w:numId w:val="11"/>
        </w:numPr>
        <w:tabs>
          <w:tab w:val="left" w:pos="0"/>
          <w:tab w:val="left" w:pos="1605"/>
          <w:tab w:val="left" w:pos="9781"/>
        </w:tabs>
        <w:ind w:right="196"/>
        <w:rPr>
          <w:sz w:val="24"/>
        </w:rPr>
      </w:pPr>
      <w:r w:rsidRPr="009A22F1">
        <w:rPr>
          <w:sz w:val="24"/>
        </w:rPr>
        <w:t xml:space="preserve">mėšlas </w:t>
      </w:r>
      <w:r>
        <w:rPr>
          <w:sz w:val="24"/>
        </w:rPr>
        <w:t>PŪV teritorijoje nebus kaupiamas;</w:t>
      </w:r>
    </w:p>
    <w:p w:rsidR="00F15756" w:rsidRDefault="00F15756" w:rsidP="00F15756">
      <w:pPr>
        <w:pStyle w:val="Sraopastraipa"/>
        <w:widowControl w:val="0"/>
        <w:numPr>
          <w:ilvl w:val="0"/>
          <w:numId w:val="11"/>
        </w:numPr>
        <w:tabs>
          <w:tab w:val="left" w:pos="0"/>
          <w:tab w:val="left" w:pos="1605"/>
          <w:tab w:val="left" w:pos="9781"/>
        </w:tabs>
        <w:ind w:right="196"/>
        <w:rPr>
          <w:sz w:val="24"/>
        </w:rPr>
      </w:pPr>
      <w:r>
        <w:rPr>
          <w:sz w:val="24"/>
        </w:rPr>
        <w:t xml:space="preserve">technologinių pastatų plovimo nuotekos bus kaupiamos uždaruose rezervuaruose ir naudojamos pagal galimybes laukų tręšimui arba išvežamos į valymo įrengimus. </w:t>
      </w:r>
    </w:p>
    <w:p w:rsidR="00F15756" w:rsidRPr="009A22F1" w:rsidRDefault="00F15756" w:rsidP="00F15756">
      <w:pPr>
        <w:pStyle w:val="Pagrindinis"/>
        <w:numPr>
          <w:ilvl w:val="0"/>
          <w:numId w:val="11"/>
        </w:numPr>
        <w:rPr>
          <w:sz w:val="24"/>
          <w:szCs w:val="24"/>
        </w:rPr>
      </w:pPr>
      <w:r>
        <w:rPr>
          <w:sz w:val="24"/>
          <w:szCs w:val="24"/>
        </w:rPr>
        <w:t>bus</w:t>
      </w:r>
      <w:r w:rsidRPr="009A22F1">
        <w:rPr>
          <w:sz w:val="24"/>
          <w:szCs w:val="24"/>
        </w:rPr>
        <w:t xml:space="preserve"> laikomasi „Mėšlo ir srutų tvarkymo aplinkosauginių reikalavimų aprašo“ 31.2 punkto reikalavimų, kad švarios paviršinės nuotekos neturi patekti į paviršinių nuotekų nuo potencialiai teršiamų teritorijų tvarkymo sistemą. Švarios paviršinės nuotekos nuo planuojamų pastatų stogų yra ir bus nukreipiamos į sklype esančius vejos plotus, kur natūraliai infiltruosis į gruntą;</w:t>
      </w:r>
    </w:p>
    <w:p w:rsidR="00F15756" w:rsidRDefault="00F15756" w:rsidP="00F15756">
      <w:pPr>
        <w:pStyle w:val="Pagrindinis"/>
        <w:numPr>
          <w:ilvl w:val="0"/>
          <w:numId w:val="11"/>
        </w:numPr>
        <w:rPr>
          <w:sz w:val="24"/>
          <w:szCs w:val="24"/>
        </w:rPr>
      </w:pPr>
      <w:r w:rsidRPr="006C24EA">
        <w:rPr>
          <w:sz w:val="24"/>
          <w:szCs w:val="24"/>
        </w:rPr>
        <w:t xml:space="preserve">Ūkinės veiklos metu susidaręs mėšlas bus skleidžiamas laukuose pagal „Mėšlo ir srutų tvarkymo aplinkosauginių reikalavimų aprašo“ reikalavimus. </w:t>
      </w:r>
    </w:p>
    <w:p w:rsidR="00F15756" w:rsidRPr="009A22F1" w:rsidRDefault="00F15756" w:rsidP="00F15756">
      <w:pPr>
        <w:pStyle w:val="Sraopastraipa"/>
        <w:widowControl w:val="0"/>
        <w:numPr>
          <w:ilvl w:val="0"/>
          <w:numId w:val="14"/>
        </w:numPr>
        <w:tabs>
          <w:tab w:val="left" w:pos="0"/>
          <w:tab w:val="left" w:pos="1600"/>
          <w:tab w:val="left" w:pos="9781"/>
        </w:tabs>
        <w:ind w:right="196"/>
        <w:rPr>
          <w:sz w:val="24"/>
        </w:rPr>
      </w:pPr>
      <w:r w:rsidRPr="009A22F1">
        <w:rPr>
          <w:sz w:val="24"/>
        </w:rPr>
        <w:t xml:space="preserve">buitinės atliekos </w:t>
      </w:r>
      <w:r>
        <w:rPr>
          <w:sz w:val="24"/>
        </w:rPr>
        <w:t xml:space="preserve">bus </w:t>
      </w:r>
      <w:r w:rsidRPr="009A22F1">
        <w:rPr>
          <w:sz w:val="24"/>
        </w:rPr>
        <w:t>kaupiamos tam pritaikytuose konteineriuose ir atiduodamos</w:t>
      </w:r>
      <w:r w:rsidRPr="009A22F1">
        <w:rPr>
          <w:spacing w:val="39"/>
          <w:sz w:val="24"/>
        </w:rPr>
        <w:t xml:space="preserve"> </w:t>
      </w:r>
      <w:r w:rsidRPr="009A22F1">
        <w:rPr>
          <w:sz w:val="24"/>
        </w:rPr>
        <w:t>atliekas tvarkančiai</w:t>
      </w:r>
      <w:r w:rsidRPr="009A22F1">
        <w:rPr>
          <w:spacing w:val="-1"/>
          <w:sz w:val="24"/>
        </w:rPr>
        <w:t xml:space="preserve"> </w:t>
      </w:r>
      <w:r w:rsidRPr="009A22F1">
        <w:rPr>
          <w:sz w:val="24"/>
        </w:rPr>
        <w:t>įmonei;</w:t>
      </w:r>
    </w:p>
    <w:p w:rsidR="00F15756" w:rsidRDefault="00F15756" w:rsidP="00F15756">
      <w:pPr>
        <w:pStyle w:val="Sraopastraipa"/>
        <w:widowControl w:val="0"/>
        <w:numPr>
          <w:ilvl w:val="0"/>
          <w:numId w:val="14"/>
        </w:numPr>
        <w:tabs>
          <w:tab w:val="left" w:pos="0"/>
          <w:tab w:val="left" w:pos="1604"/>
          <w:tab w:val="left" w:pos="1605"/>
          <w:tab w:val="left" w:pos="9781"/>
        </w:tabs>
        <w:ind w:right="196"/>
        <w:rPr>
          <w:sz w:val="24"/>
        </w:rPr>
      </w:pPr>
      <w:r w:rsidRPr="009A22F1">
        <w:rPr>
          <w:sz w:val="24"/>
        </w:rPr>
        <w:t xml:space="preserve">kritusius </w:t>
      </w:r>
      <w:r>
        <w:rPr>
          <w:sz w:val="24"/>
        </w:rPr>
        <w:t>paukščius</w:t>
      </w:r>
      <w:r w:rsidRPr="009A22F1">
        <w:rPr>
          <w:sz w:val="24"/>
        </w:rPr>
        <w:t xml:space="preserve"> ir kitus šalutinius gyvūninius produktus bendrovė perduo</w:t>
      </w:r>
      <w:r>
        <w:rPr>
          <w:sz w:val="24"/>
        </w:rPr>
        <w:t>s</w:t>
      </w:r>
      <w:r w:rsidRPr="009A22F1">
        <w:rPr>
          <w:sz w:val="24"/>
        </w:rPr>
        <w:t xml:space="preserve"> specializuotai šalutinių gyvūninių produktų tvarkymo įmonei.</w:t>
      </w:r>
    </w:p>
    <w:p w:rsidR="00F15756" w:rsidRPr="009A22F1" w:rsidRDefault="00F15756" w:rsidP="00F15756">
      <w:pPr>
        <w:pStyle w:val="Sraopastraipa"/>
        <w:widowControl w:val="0"/>
        <w:tabs>
          <w:tab w:val="left" w:pos="0"/>
          <w:tab w:val="left" w:pos="1604"/>
          <w:tab w:val="left" w:pos="1605"/>
          <w:tab w:val="left" w:pos="9781"/>
        </w:tabs>
        <w:ind w:left="360" w:right="196"/>
        <w:rPr>
          <w:sz w:val="24"/>
        </w:rPr>
      </w:pPr>
    </w:p>
    <w:p w:rsidR="00F15756" w:rsidRPr="004D6640" w:rsidRDefault="00F15756" w:rsidP="00F15756">
      <w:pPr>
        <w:pStyle w:val="Pagrindinistekstas"/>
        <w:widowControl w:val="0"/>
        <w:tabs>
          <w:tab w:val="left" w:pos="0"/>
          <w:tab w:val="left" w:pos="9781"/>
        </w:tabs>
        <w:ind w:right="196"/>
        <w:jc w:val="both"/>
        <w:rPr>
          <w:sz w:val="20"/>
        </w:rPr>
      </w:pPr>
      <w:r w:rsidRPr="004D6640">
        <w:t xml:space="preserve">Tinkamai eksploatuojant numatytas technologijas ir laikantis higienos reikalavimų, ūkis natūralioms ir pusiau natūralioms teritorijoms, kaip miškams, pelkėms bei urbanizuotoms teritorijoms, kaip aikštelėms, keliams ir kitiems užstatymams, laikantis projekte numatytos </w:t>
      </w:r>
      <w:r>
        <w:t>paukščių</w:t>
      </w:r>
      <w:r w:rsidRPr="004D6640">
        <w:t xml:space="preserve"> laikymo technologijos, kertamos, griaunamos ar teršiančios įtakos neturės.</w:t>
      </w:r>
    </w:p>
    <w:p w:rsidR="00BB31A8" w:rsidRPr="004A75E2" w:rsidRDefault="00BB31A8" w:rsidP="00BB31A8">
      <w:pPr>
        <w:pStyle w:val="Pagrindinis"/>
        <w:ind w:firstLine="0"/>
        <w:rPr>
          <w:i/>
          <w:sz w:val="24"/>
          <w:szCs w:val="24"/>
          <w:u w:val="single"/>
        </w:rPr>
      </w:pPr>
    </w:p>
    <w:p w:rsidR="00BB31A8" w:rsidRPr="004A75E2" w:rsidRDefault="00BB31A8" w:rsidP="00BB31A8">
      <w:pPr>
        <w:pStyle w:val="Pagrindinis"/>
        <w:ind w:firstLine="0"/>
        <w:rPr>
          <w:sz w:val="24"/>
          <w:szCs w:val="24"/>
        </w:rPr>
      </w:pPr>
    </w:p>
    <w:p w:rsidR="00BB31A8" w:rsidRPr="004A75E2" w:rsidRDefault="00BB31A8" w:rsidP="00BB31A8">
      <w:pPr>
        <w:pStyle w:val="BodyText1"/>
        <w:ind w:firstLine="0"/>
        <w:rPr>
          <w:rFonts w:ascii="Times New Roman" w:hAnsi="Times New Roman"/>
          <w:b/>
          <w:sz w:val="24"/>
          <w:szCs w:val="24"/>
          <w:lang w:val="lt-LT"/>
        </w:rPr>
      </w:pPr>
      <w:r w:rsidRPr="004A75E2">
        <w:rPr>
          <w:rFonts w:ascii="Times New Roman" w:hAnsi="Times New Roman"/>
          <w:b/>
          <w:sz w:val="24"/>
          <w:szCs w:val="24"/>
          <w:lang w:val="lt-LT"/>
        </w:rPr>
        <w:t>12. Taršos kvapais susidarymas (kvapo emisijos, teršalų skaičiavimai, atitiktis ribiniams dydžiams) ir jos prevencija.</w:t>
      </w:r>
    </w:p>
    <w:p w:rsidR="00BB31A8" w:rsidRPr="004A75E2" w:rsidRDefault="00BB31A8" w:rsidP="00BB31A8">
      <w:pPr>
        <w:pStyle w:val="Pagrindinis"/>
        <w:ind w:firstLine="0"/>
        <w:rPr>
          <w:i/>
          <w:sz w:val="24"/>
          <w:szCs w:val="24"/>
          <w:u w:val="single"/>
        </w:rPr>
      </w:pPr>
    </w:p>
    <w:p w:rsidR="00BB31A8" w:rsidRPr="004A75E2" w:rsidRDefault="00BB31A8" w:rsidP="00BB31A8">
      <w:pPr>
        <w:pStyle w:val="Pagrindinis"/>
        <w:ind w:firstLine="0"/>
        <w:rPr>
          <w:sz w:val="24"/>
          <w:szCs w:val="24"/>
        </w:rPr>
      </w:pPr>
      <w:r w:rsidRPr="004A75E2">
        <w:rPr>
          <w:sz w:val="24"/>
          <w:szCs w:val="24"/>
        </w:rPr>
        <w:t>Planuojamos ūkinės veiklos metu teršalai bus išmetami iš šių stacionarių taršos šaltinių:</w:t>
      </w:r>
    </w:p>
    <w:p w:rsidR="00BB31A8" w:rsidRPr="004A75E2" w:rsidRDefault="00BB31A8" w:rsidP="00BB31A8">
      <w:pPr>
        <w:pStyle w:val="Pagrindinis"/>
        <w:numPr>
          <w:ilvl w:val="0"/>
          <w:numId w:val="11"/>
        </w:numPr>
        <w:rPr>
          <w:sz w:val="24"/>
          <w:szCs w:val="24"/>
        </w:rPr>
      </w:pPr>
      <w:r w:rsidRPr="004A75E2">
        <w:rPr>
          <w:sz w:val="24"/>
          <w:szCs w:val="24"/>
        </w:rPr>
        <w:t>Paukščių laikymo 2-oje paukštidėse (</w:t>
      </w:r>
      <w:proofErr w:type="spellStart"/>
      <w:r w:rsidRPr="004A75E2">
        <w:rPr>
          <w:sz w:val="24"/>
          <w:szCs w:val="24"/>
        </w:rPr>
        <w:t>a.t.š</w:t>
      </w:r>
      <w:proofErr w:type="spellEnd"/>
      <w:r w:rsidRPr="004A75E2">
        <w:rPr>
          <w:sz w:val="24"/>
          <w:szCs w:val="24"/>
        </w:rPr>
        <w:t xml:space="preserve">. 001-048) metu išsiskiria </w:t>
      </w:r>
      <w:r w:rsidRPr="004A75E2">
        <w:rPr>
          <w:i/>
          <w:sz w:val="24"/>
          <w:szCs w:val="24"/>
        </w:rPr>
        <w:t>kvapai</w:t>
      </w:r>
      <w:r w:rsidRPr="004A75E2">
        <w:rPr>
          <w:sz w:val="24"/>
          <w:szCs w:val="24"/>
        </w:rPr>
        <w:t xml:space="preserve"> (pagrinde amoniakas). Kvapų vertinimas atliekamas vadovaujantis Paukštininkystės ūkių technologinio projektavimo taisyklėmis </w:t>
      </w:r>
      <w:r w:rsidRPr="004A75E2">
        <w:rPr>
          <w:rFonts w:eastAsia="MS Mincho"/>
          <w:sz w:val="24"/>
          <w:szCs w:val="24"/>
        </w:rPr>
        <w:t>ŽŪ TPT 04:2012,</w:t>
      </w:r>
      <w:r w:rsidRPr="004A75E2">
        <w:rPr>
          <w:sz w:val="24"/>
          <w:szCs w:val="24"/>
        </w:rPr>
        <w:t xml:space="preserve"> </w:t>
      </w:r>
      <w:r w:rsidRPr="004A75E2">
        <w:rPr>
          <w:rFonts w:eastAsia="MS Mincho"/>
          <w:sz w:val="24"/>
          <w:szCs w:val="24"/>
        </w:rPr>
        <w:t>patvirtintomis</w:t>
      </w:r>
      <w:r w:rsidRPr="004A75E2">
        <w:rPr>
          <w:sz w:val="24"/>
          <w:szCs w:val="24"/>
        </w:rPr>
        <w:t xml:space="preserve"> </w:t>
      </w:r>
      <w:r w:rsidRPr="004A75E2">
        <w:rPr>
          <w:rFonts w:eastAsia="MS Mincho"/>
          <w:sz w:val="24"/>
          <w:szCs w:val="24"/>
        </w:rPr>
        <w:t>LR žemės ūkio ministro 2012 m. birželio 21 d. įsakymu Nr. 3D-473</w:t>
      </w:r>
      <w:r w:rsidRPr="004A75E2">
        <w:rPr>
          <w:sz w:val="24"/>
          <w:szCs w:val="24"/>
          <w:lang w:eastAsia="en-US"/>
        </w:rPr>
        <w:t xml:space="preserve">. Remiantis minėtomis taisyklėmis, taikant </w:t>
      </w:r>
      <w:proofErr w:type="spellStart"/>
      <w:r w:rsidRPr="004A75E2">
        <w:rPr>
          <w:sz w:val="24"/>
          <w:szCs w:val="24"/>
          <w:lang w:eastAsia="en-US"/>
        </w:rPr>
        <w:t>kraikinę</w:t>
      </w:r>
      <w:proofErr w:type="spellEnd"/>
      <w:r w:rsidRPr="004A75E2">
        <w:rPr>
          <w:sz w:val="24"/>
          <w:szCs w:val="24"/>
          <w:lang w:eastAsia="en-US"/>
        </w:rPr>
        <w:t xml:space="preserve"> paukščių laikymo technologiją sieros vandenilio paukštidėse nesusidaro.</w:t>
      </w:r>
    </w:p>
    <w:p w:rsidR="00BB31A8" w:rsidRPr="004A75E2" w:rsidRDefault="00BB31A8" w:rsidP="00BB31A8">
      <w:pPr>
        <w:spacing w:after="120" w:line="300" w:lineRule="exact"/>
        <w:jc w:val="both"/>
      </w:pPr>
      <w:r w:rsidRPr="004A75E2">
        <w:lastRenderedPageBreak/>
        <w:t>Vadovaujantis Lietuvos higienos norma HN 121: 2010 „Kvapo koncentracijos ribinė vertė gyvenamosios aplinkos ore“ (</w:t>
      </w:r>
      <w:proofErr w:type="spellStart"/>
      <w:r w:rsidRPr="004A75E2">
        <w:t>Žin</w:t>
      </w:r>
      <w:proofErr w:type="spellEnd"/>
      <w:r w:rsidRPr="004A75E2">
        <w:t xml:space="preserve">., 2010, Nr. 120-6148), kvapas gali būti nustatomas laboratoriniais metodais arba modeliuojamas. Modeliavimui būtina nustatyti kvapo koncentraciją šaltinyje </w:t>
      </w:r>
      <w:proofErr w:type="spellStart"/>
      <w:r w:rsidRPr="004A75E2">
        <w:t>hedoniniais</w:t>
      </w:r>
      <w:proofErr w:type="spellEnd"/>
      <w:r w:rsidRPr="004A75E2">
        <w:t xml:space="preserve"> balais. Kitas būdas nustatyti kvapo lygį yra palyginti nustatytas kai kurių cheminių medžiagų koncentracijas su jų kvapo slenksčio verte. Pastaroji patalpų orui nustatyta Lietuvos higienos normoje HN 35: 2007 „Didžiausia leidžiama cheminių medžiagų (teršalų) koncentracija gyvenamosios aplinkos ore“ (</w:t>
      </w:r>
      <w:proofErr w:type="spellStart"/>
      <w:r w:rsidRPr="004A75E2">
        <w:t>Žin</w:t>
      </w:r>
      <w:proofErr w:type="spellEnd"/>
      <w:r w:rsidRPr="004A75E2">
        <w:t>., 2007, Nr. 55-2162).</w:t>
      </w:r>
    </w:p>
    <w:p w:rsidR="00BB31A8" w:rsidRPr="004A75E2" w:rsidRDefault="00BB31A8" w:rsidP="00BB31A8">
      <w:pPr>
        <w:spacing w:after="120" w:line="300" w:lineRule="exact"/>
        <w:jc w:val="both"/>
      </w:pPr>
      <w:r w:rsidRPr="004A75E2">
        <w:t xml:space="preserve">Paukščiai išskiria į aplinką nemalonius kvapus. Kvapus sudaro daugiau kaip 200 organinių junginių. Ypač daug kvapų sudėtyje yra organinių rūgščių, amoniako, </w:t>
      </w:r>
      <w:proofErr w:type="spellStart"/>
      <w:r w:rsidRPr="004A75E2">
        <w:t>fenolio</w:t>
      </w:r>
      <w:proofErr w:type="spellEnd"/>
      <w:r w:rsidRPr="004A75E2">
        <w:t xml:space="preserve"> ir kitų medžiagų.</w:t>
      </w:r>
    </w:p>
    <w:p w:rsidR="00BB31A8" w:rsidRPr="004A75E2" w:rsidRDefault="00BB31A8" w:rsidP="00BB31A8">
      <w:pPr>
        <w:spacing w:after="120" w:line="300" w:lineRule="exact"/>
        <w:jc w:val="both"/>
      </w:pPr>
      <w:r w:rsidRPr="004A75E2">
        <w:t xml:space="preserve">Vykdant planuojamą ūkinę veiklą į aplinkos orą bus išmetami šie teršalai, turintys kvapą: </w:t>
      </w:r>
      <w:r w:rsidRPr="004A75E2">
        <w:rPr>
          <w:i/>
        </w:rPr>
        <w:t>amoniakas</w:t>
      </w:r>
      <w:r w:rsidRPr="004A75E2">
        <w:t xml:space="preserve">. Paukštidėse amoniakas intensyviausiai garuoja iš paukščių išmatų. </w:t>
      </w:r>
    </w:p>
    <w:p w:rsidR="00BB31A8" w:rsidRPr="004A75E2" w:rsidRDefault="00BB31A8" w:rsidP="00BB31A8">
      <w:pPr>
        <w:spacing w:after="120" w:line="300" w:lineRule="exact"/>
        <w:jc w:val="both"/>
      </w:pPr>
      <w:r w:rsidRPr="004A75E2">
        <w:rPr>
          <w:i/>
        </w:rPr>
        <w:t>Amoniakas (NH</w:t>
      </w:r>
      <w:r w:rsidRPr="004A75E2">
        <w:rPr>
          <w:i/>
          <w:vertAlign w:val="subscript"/>
        </w:rPr>
        <w:t>3</w:t>
      </w:r>
      <w:r w:rsidRPr="004A75E2">
        <w:rPr>
          <w:i/>
        </w:rPr>
        <w:t>)</w:t>
      </w:r>
      <w:r w:rsidRPr="004A75E2">
        <w:t xml:space="preserve"> – bespalvės, aštraus kvapo, lengvesnės už orą, gerai tirpstančios vandenyje, aplinką rūgštinančios dujos. Lietuvos higienos normoje HN 35:2007 „Didžiausia leidžiama cheminių medžiagų (teršalų) koncentracija gyvenamosios aplinkos ore“ amoniako kvapo slenksčio vertė nereglamentuojama.</w:t>
      </w:r>
    </w:p>
    <w:p w:rsidR="00BB31A8" w:rsidRPr="004A75E2" w:rsidRDefault="00BB31A8" w:rsidP="00BB31A8">
      <w:pPr>
        <w:spacing w:after="120" w:line="300" w:lineRule="exact"/>
        <w:jc w:val="both"/>
      </w:pPr>
      <w:r w:rsidRPr="004A75E2">
        <w:t xml:space="preserve">Remiantis Paukštininkystės ūkių technologinio projektavimo taisyklėmis </w:t>
      </w:r>
      <w:r w:rsidRPr="004A75E2">
        <w:rPr>
          <w:rFonts w:eastAsia="MS Mincho"/>
        </w:rPr>
        <w:t>ŽŪ TPT 04:2012</w:t>
      </w:r>
      <w:r w:rsidRPr="004A75E2">
        <w:t>, 1 broileris į aplinką išskiria 0,22 OU/s (kvapo vienetai). Vadinasi vienoje paukštidėje laikant iki 42000 vnt. paukščių, į aplinką išsiskirs 9 240,00 OU/s kvapų. Kvapų sklidimo trukmė – 8760 val./metus.</w:t>
      </w:r>
    </w:p>
    <w:p w:rsidR="00BB31A8" w:rsidRPr="004A75E2" w:rsidRDefault="00BB31A8" w:rsidP="00BB31A8">
      <w:pPr>
        <w:spacing w:after="120" w:line="300" w:lineRule="exact"/>
        <w:jc w:val="both"/>
      </w:pPr>
      <w:r w:rsidRPr="004A75E2">
        <w:t>Išsiskiriančių kvapų kiekis apskaičiuojamas, atsižvelgiant į tvarte laikomų sąlyginių galvijų skaičių, srutų rezervuarų paviršiaus plotą bei taikomas kvapų mažinimo priemones:</w:t>
      </w:r>
    </w:p>
    <w:p w:rsidR="00BB31A8" w:rsidRPr="004A75E2" w:rsidRDefault="00BB31A8" w:rsidP="00BB31A8">
      <w:pPr>
        <w:tabs>
          <w:tab w:val="left" w:pos="567"/>
        </w:tabs>
        <w:autoSpaceDE w:val="0"/>
        <w:autoSpaceDN w:val="0"/>
        <w:adjustRightInd w:val="0"/>
        <w:rPr>
          <w:rFonts w:eastAsiaTheme="minorHAnsi"/>
        </w:rPr>
      </w:pPr>
      <w:r>
        <w:rPr>
          <w:rFonts w:eastAsiaTheme="minorHAnsi"/>
        </w:rPr>
        <w:tab/>
      </w:r>
      <w:proofErr w:type="spellStart"/>
      <w:r w:rsidRPr="004A75E2">
        <w:rPr>
          <w:rFonts w:eastAsiaTheme="minorHAnsi"/>
        </w:rPr>
        <w:t>E</w:t>
      </w:r>
      <w:r w:rsidRPr="004A75E2">
        <w:rPr>
          <w:rFonts w:eastAsiaTheme="minorHAnsi"/>
          <w:vertAlign w:val="subscript"/>
        </w:rPr>
        <w:t>kvapo</w:t>
      </w:r>
      <w:proofErr w:type="spellEnd"/>
      <w:r w:rsidRPr="004A75E2">
        <w:rPr>
          <w:rFonts w:eastAsiaTheme="minorHAnsi"/>
        </w:rPr>
        <w:t xml:space="preserve"> = K x </w:t>
      </w:r>
      <w:proofErr w:type="spellStart"/>
      <w:r w:rsidRPr="004A75E2">
        <w:rPr>
          <w:rFonts w:eastAsiaTheme="minorHAnsi"/>
        </w:rPr>
        <w:t>EF</w:t>
      </w:r>
      <w:r w:rsidRPr="004A75E2">
        <w:rPr>
          <w:rFonts w:eastAsiaTheme="minorHAnsi"/>
          <w:vertAlign w:val="subscript"/>
        </w:rPr>
        <w:t>kvapo</w:t>
      </w:r>
      <w:proofErr w:type="spellEnd"/>
      <w:r w:rsidRPr="004A75E2">
        <w:rPr>
          <w:rFonts w:eastAsiaTheme="minorHAnsi"/>
        </w:rPr>
        <w:t xml:space="preserve"> x (1 – n);</w:t>
      </w:r>
    </w:p>
    <w:p w:rsidR="00BB31A8" w:rsidRPr="004A75E2" w:rsidRDefault="00BB31A8" w:rsidP="00BB31A8">
      <w:pPr>
        <w:tabs>
          <w:tab w:val="left" w:pos="567"/>
        </w:tabs>
        <w:autoSpaceDE w:val="0"/>
        <w:autoSpaceDN w:val="0"/>
        <w:adjustRightInd w:val="0"/>
        <w:rPr>
          <w:rFonts w:eastAsiaTheme="minorHAnsi"/>
        </w:rPr>
      </w:pPr>
    </w:p>
    <w:p w:rsidR="00BB31A8" w:rsidRPr="004A75E2" w:rsidRDefault="00BB31A8" w:rsidP="00BB31A8">
      <w:pPr>
        <w:tabs>
          <w:tab w:val="left" w:pos="567"/>
        </w:tabs>
        <w:autoSpaceDE w:val="0"/>
        <w:autoSpaceDN w:val="0"/>
        <w:adjustRightInd w:val="0"/>
        <w:rPr>
          <w:rFonts w:eastAsiaTheme="minorHAnsi"/>
        </w:rPr>
      </w:pPr>
      <w:r>
        <w:rPr>
          <w:rFonts w:eastAsiaTheme="minorHAnsi"/>
        </w:rPr>
        <w:t>Kur:</w:t>
      </w:r>
      <w:r>
        <w:rPr>
          <w:rFonts w:eastAsiaTheme="minorHAnsi"/>
        </w:rPr>
        <w:tab/>
      </w:r>
      <w:proofErr w:type="spellStart"/>
      <w:r w:rsidRPr="004A75E2">
        <w:rPr>
          <w:rFonts w:eastAsiaTheme="minorHAnsi"/>
        </w:rPr>
        <w:t>E</w:t>
      </w:r>
      <w:r w:rsidRPr="004A75E2">
        <w:rPr>
          <w:rFonts w:eastAsiaTheme="minorHAnsi"/>
          <w:vertAlign w:val="subscript"/>
        </w:rPr>
        <w:t>kvapo</w:t>
      </w:r>
      <w:proofErr w:type="spellEnd"/>
      <w:r w:rsidRPr="004A75E2">
        <w:rPr>
          <w:rFonts w:eastAsiaTheme="minorHAnsi"/>
          <w:vertAlign w:val="subscript"/>
        </w:rPr>
        <w:t xml:space="preserve"> </w:t>
      </w:r>
      <w:r w:rsidRPr="004A75E2">
        <w:rPr>
          <w:rFonts w:eastAsiaTheme="minorHAnsi"/>
        </w:rPr>
        <w:t>– kvapo emisija, OU</w:t>
      </w:r>
      <w:r w:rsidRPr="004A75E2">
        <w:rPr>
          <w:vertAlign w:val="subscript"/>
        </w:rPr>
        <w:t>E</w:t>
      </w:r>
      <w:r w:rsidRPr="004A75E2">
        <w:rPr>
          <w:rFonts w:eastAsiaTheme="minorHAnsi"/>
        </w:rPr>
        <w:t>/s;</w:t>
      </w:r>
    </w:p>
    <w:p w:rsidR="00BB31A8" w:rsidRPr="004A75E2" w:rsidRDefault="00BB31A8" w:rsidP="00BB31A8">
      <w:pPr>
        <w:tabs>
          <w:tab w:val="left" w:pos="567"/>
        </w:tabs>
        <w:autoSpaceDE w:val="0"/>
        <w:autoSpaceDN w:val="0"/>
        <w:adjustRightInd w:val="0"/>
        <w:rPr>
          <w:rFonts w:eastAsiaTheme="minorHAnsi"/>
        </w:rPr>
      </w:pPr>
      <w:r>
        <w:rPr>
          <w:rFonts w:eastAsiaTheme="minorHAnsi"/>
        </w:rPr>
        <w:tab/>
      </w:r>
      <w:r w:rsidRPr="004A75E2">
        <w:rPr>
          <w:rFonts w:eastAsiaTheme="minorHAnsi"/>
        </w:rPr>
        <w:t>K – broilerių skaičius, vnt.;</w:t>
      </w:r>
    </w:p>
    <w:p w:rsidR="00BB31A8" w:rsidRPr="004A75E2" w:rsidRDefault="00BB31A8" w:rsidP="00BB31A8">
      <w:pPr>
        <w:tabs>
          <w:tab w:val="left" w:pos="567"/>
        </w:tabs>
        <w:autoSpaceDE w:val="0"/>
        <w:autoSpaceDN w:val="0"/>
        <w:adjustRightInd w:val="0"/>
        <w:rPr>
          <w:rFonts w:eastAsiaTheme="minorHAnsi"/>
        </w:rPr>
      </w:pPr>
      <w:r>
        <w:rPr>
          <w:rFonts w:eastAsiaTheme="minorHAnsi"/>
        </w:rPr>
        <w:tab/>
      </w:r>
      <w:proofErr w:type="spellStart"/>
      <w:r w:rsidRPr="004A75E2">
        <w:rPr>
          <w:rFonts w:eastAsiaTheme="minorHAnsi"/>
        </w:rPr>
        <w:t>EF</w:t>
      </w:r>
      <w:r w:rsidRPr="004A75E2">
        <w:rPr>
          <w:rFonts w:eastAsiaTheme="minorHAnsi"/>
          <w:vertAlign w:val="subscript"/>
        </w:rPr>
        <w:t>kvapo</w:t>
      </w:r>
      <w:proofErr w:type="spellEnd"/>
      <w:r w:rsidRPr="004A75E2">
        <w:rPr>
          <w:rFonts w:eastAsiaTheme="minorHAnsi"/>
        </w:rPr>
        <w:t xml:space="preserve"> – kvapo emisijos faktorius, </w:t>
      </w:r>
      <w:r w:rsidRPr="004A75E2">
        <w:t>OU</w:t>
      </w:r>
      <w:r w:rsidRPr="004A75E2">
        <w:rPr>
          <w:vertAlign w:val="subscript"/>
        </w:rPr>
        <w:t>E</w:t>
      </w:r>
      <w:r w:rsidRPr="004A75E2">
        <w:t>/s;</w:t>
      </w:r>
    </w:p>
    <w:p w:rsidR="00BB31A8" w:rsidRPr="004A75E2" w:rsidRDefault="00BB31A8" w:rsidP="00BB31A8">
      <w:pPr>
        <w:tabs>
          <w:tab w:val="left" w:pos="567"/>
        </w:tabs>
        <w:spacing w:after="120" w:line="300" w:lineRule="exact"/>
        <w:jc w:val="both"/>
      </w:pPr>
      <w:r>
        <w:rPr>
          <w:rFonts w:eastAsiaTheme="minorHAnsi"/>
        </w:rPr>
        <w:tab/>
      </w:r>
      <w:r w:rsidRPr="004A75E2">
        <w:rPr>
          <w:rFonts w:eastAsiaTheme="minorHAnsi"/>
        </w:rPr>
        <w:t>n – taršos mažinimo priemonės efektyvumas (0).</w:t>
      </w:r>
    </w:p>
    <w:p w:rsidR="00BB31A8" w:rsidRPr="004A75E2" w:rsidRDefault="00BB31A8" w:rsidP="00BB31A8">
      <w:pPr>
        <w:spacing w:after="120" w:line="300" w:lineRule="exact"/>
        <w:jc w:val="both"/>
      </w:pPr>
      <w:r w:rsidRPr="004A75E2">
        <w:rPr>
          <w:i/>
        </w:rPr>
        <w:t>Momentinis išmetamų kvapų kiekis,</w:t>
      </w:r>
      <w:r w:rsidRPr="004A75E2">
        <w:t xml:space="preserve"> kuris yra pašalinamas per galinius ir stoginius ventiliatorius, apskaičiuojamas proporcingai pašalinamo oro kiekiui. Skaičiavimų rezultatai iš 1-os paukštidės pateikiami žemiau:</w:t>
      </w:r>
    </w:p>
    <w:p w:rsidR="00BB31A8" w:rsidRPr="004A75E2" w:rsidRDefault="00BB31A8" w:rsidP="00BB31A8">
      <w:pPr>
        <w:numPr>
          <w:ilvl w:val="0"/>
          <w:numId w:val="40"/>
        </w:numPr>
        <w:spacing w:after="120" w:line="300" w:lineRule="exact"/>
      </w:pPr>
      <w:r w:rsidRPr="004A75E2">
        <w:t xml:space="preserve">per vieną galinį ventiliatorių: </w:t>
      </w:r>
    </w:p>
    <w:p w:rsidR="00BB31A8" w:rsidRPr="004A75E2" w:rsidRDefault="00BB31A8" w:rsidP="00BB31A8">
      <w:pPr>
        <w:spacing w:after="120" w:line="300" w:lineRule="exact"/>
        <w:ind w:left="567"/>
      </w:pPr>
      <w:proofErr w:type="spellStart"/>
      <w:r w:rsidRPr="004A75E2">
        <w:t>M</w:t>
      </w:r>
      <w:r w:rsidRPr="004A75E2">
        <w:rPr>
          <w:vertAlign w:val="subscript"/>
        </w:rPr>
        <w:t>kv</w:t>
      </w:r>
      <w:proofErr w:type="spellEnd"/>
      <w:r w:rsidRPr="004A75E2">
        <w:t xml:space="preserve"> = 10,9 x 9240 / 204,9 = 490,9 OU/s</w:t>
      </w:r>
    </w:p>
    <w:p w:rsidR="00BB31A8" w:rsidRPr="004A75E2" w:rsidRDefault="00BB31A8" w:rsidP="00BB31A8">
      <w:pPr>
        <w:numPr>
          <w:ilvl w:val="0"/>
          <w:numId w:val="40"/>
        </w:numPr>
        <w:spacing w:after="120" w:line="300" w:lineRule="exact"/>
      </w:pPr>
      <w:r w:rsidRPr="004A75E2">
        <w:t xml:space="preserve">per vieną stoginį ventiliatorių: </w:t>
      </w:r>
    </w:p>
    <w:p w:rsidR="00BB31A8" w:rsidRPr="004A75E2" w:rsidRDefault="00BB31A8" w:rsidP="00BB31A8">
      <w:pPr>
        <w:spacing w:after="120" w:line="300" w:lineRule="exact"/>
        <w:ind w:left="567"/>
      </w:pPr>
      <w:proofErr w:type="spellStart"/>
      <w:r w:rsidRPr="004A75E2">
        <w:t>M</w:t>
      </w:r>
      <w:r w:rsidRPr="004A75E2">
        <w:rPr>
          <w:vertAlign w:val="subscript"/>
        </w:rPr>
        <w:t>kv</w:t>
      </w:r>
      <w:proofErr w:type="spellEnd"/>
      <w:r w:rsidRPr="004A75E2">
        <w:t xml:space="preserve"> = 5,3 x 9240 / 204,9 = 236,7 OU/s</w:t>
      </w:r>
    </w:p>
    <w:p w:rsidR="00BB31A8" w:rsidRPr="004A75E2" w:rsidRDefault="00BB31A8" w:rsidP="00BB31A8"/>
    <w:p w:rsidR="00BB31A8" w:rsidRPr="004A75E2" w:rsidRDefault="00BB31A8" w:rsidP="00BB31A8">
      <w:pPr>
        <w:pStyle w:val="Antrat4"/>
      </w:pPr>
      <w:r w:rsidRPr="004A75E2">
        <w:t>Aplinkos oro užterštumo kvapais prognozė</w:t>
      </w:r>
    </w:p>
    <w:p w:rsidR="00BB31A8" w:rsidRPr="004A75E2" w:rsidRDefault="00BB31A8" w:rsidP="00BB31A8">
      <w:r w:rsidRPr="004A75E2">
        <w:tab/>
      </w:r>
      <w:r w:rsidRPr="004A75E2">
        <w:tab/>
      </w:r>
    </w:p>
    <w:p w:rsidR="00BB31A8" w:rsidRPr="004A75E2" w:rsidRDefault="00BB31A8" w:rsidP="00BB31A8">
      <w:pPr>
        <w:rPr>
          <w:i/>
          <w:u w:val="single"/>
        </w:rPr>
      </w:pPr>
      <w:r w:rsidRPr="004A75E2">
        <w:rPr>
          <w:i/>
          <w:u w:val="single"/>
        </w:rPr>
        <w:t>Išmetamų teršalų ribinės aplinkos oro užterštumo vertės</w:t>
      </w:r>
    </w:p>
    <w:p w:rsidR="00BB31A8" w:rsidRPr="004A75E2" w:rsidRDefault="00BB31A8" w:rsidP="00BB31A8">
      <w:pPr>
        <w:pStyle w:val="Pagrindinis"/>
        <w:ind w:firstLine="0"/>
        <w:rPr>
          <w:sz w:val="24"/>
          <w:szCs w:val="24"/>
        </w:rPr>
      </w:pPr>
      <w:r w:rsidRPr="004A75E2">
        <w:rPr>
          <w:sz w:val="24"/>
          <w:szCs w:val="24"/>
        </w:rPr>
        <w:t xml:space="preserve">Planuojamos ūkinės veiklos metu į aplinkos orą išmetamų </w:t>
      </w:r>
      <w:r w:rsidRPr="004A75E2">
        <w:rPr>
          <w:i/>
          <w:sz w:val="24"/>
          <w:szCs w:val="24"/>
        </w:rPr>
        <w:t>kvapų</w:t>
      </w:r>
      <w:r w:rsidRPr="004A75E2">
        <w:rPr>
          <w:sz w:val="24"/>
          <w:szCs w:val="24"/>
        </w:rPr>
        <w:t xml:space="preserve"> ribinės koncentracijų vertės nustatytos pagal:</w:t>
      </w:r>
    </w:p>
    <w:p w:rsidR="00BB31A8" w:rsidRPr="004A75E2" w:rsidRDefault="00BB31A8" w:rsidP="00BB31A8">
      <w:pPr>
        <w:pStyle w:val="Pagrindinis"/>
        <w:numPr>
          <w:ilvl w:val="0"/>
          <w:numId w:val="12"/>
        </w:numPr>
        <w:rPr>
          <w:sz w:val="24"/>
          <w:szCs w:val="24"/>
        </w:rPr>
      </w:pPr>
      <w:r w:rsidRPr="004A75E2">
        <w:rPr>
          <w:sz w:val="24"/>
          <w:szCs w:val="24"/>
        </w:rPr>
        <w:t xml:space="preserve">LR sveikatos apsaugos ministro 2010 m. spalio 4 d. įsakymą Nr. V-885 „Dėl Lietuvos higienos normos HN 121: 2010 „Kvapo koncentracijos ribinė vertė gyvenamosios aplinkos ore“ ir kvapų kontrolės gyvenamosios aplinkos ore taisyklių patvirtinimo“. </w:t>
      </w:r>
    </w:p>
    <w:p w:rsidR="00BB31A8" w:rsidRPr="004A75E2" w:rsidRDefault="00BB31A8" w:rsidP="00BB31A8">
      <w:pPr>
        <w:pStyle w:val="Antrat"/>
        <w:keepNext/>
        <w:rPr>
          <w:lang w:val="lt-LT"/>
        </w:rPr>
      </w:pPr>
    </w:p>
    <w:p w:rsidR="00BB31A8" w:rsidRPr="004A75E2" w:rsidRDefault="00BB31A8" w:rsidP="00BB31A8">
      <w:pPr>
        <w:pStyle w:val="Antrat"/>
        <w:keepNext/>
        <w:rPr>
          <w:lang w:val="lt-LT"/>
        </w:rPr>
      </w:pPr>
      <w:r w:rsidRPr="004A75E2">
        <w:rPr>
          <w:lang w:val="lt-LT"/>
        </w:rPr>
        <w:t xml:space="preserve">Lentelė </w:t>
      </w:r>
      <w:r w:rsidR="00F15756">
        <w:rPr>
          <w:lang w:val="lt-LT"/>
        </w:rPr>
        <w:t>29</w:t>
      </w:r>
      <w:r w:rsidR="0078060D" w:rsidRPr="004A75E2">
        <w:rPr>
          <w:lang w:val="lt-LT"/>
        </w:rPr>
        <w:fldChar w:fldCharType="begin"/>
      </w:r>
      <w:r w:rsidRPr="004A75E2">
        <w:rPr>
          <w:lang w:val="lt-LT"/>
        </w:rPr>
        <w:instrText xml:space="preserve"> SEQ Lentelė \* ARABIC </w:instrText>
      </w:r>
      <w:r w:rsidR="0078060D" w:rsidRPr="004A75E2">
        <w:rPr>
          <w:lang w:val="lt-LT"/>
        </w:rPr>
        <w:fldChar w:fldCharType="end"/>
      </w:r>
      <w:r w:rsidRPr="004A75E2">
        <w:rPr>
          <w:lang w:val="lt-LT"/>
        </w:rPr>
        <w:t>. Kvapų ribinės koncentracijos.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3"/>
        <w:gridCol w:w="3987"/>
        <w:gridCol w:w="3429"/>
        <w:gridCol w:w="1565"/>
      </w:tblGrid>
      <w:tr w:rsidR="00BB31A8" w:rsidRPr="004A75E2" w:rsidTr="00BB31A8">
        <w:trPr>
          <w:trHeight w:val="64"/>
          <w:tblHeader/>
        </w:trPr>
        <w:tc>
          <w:tcPr>
            <w:tcW w:w="443" w:type="pct"/>
            <w:shd w:val="clear" w:color="auto" w:fill="auto"/>
            <w:noWrap/>
            <w:vAlign w:val="center"/>
          </w:tcPr>
          <w:p w:rsidR="00BB31A8" w:rsidRPr="004A75E2" w:rsidRDefault="00BB31A8" w:rsidP="00BB31A8">
            <w:pPr>
              <w:keepNext/>
              <w:jc w:val="center"/>
              <w:rPr>
                <w:b/>
                <w:bCs/>
              </w:rPr>
            </w:pPr>
            <w:r w:rsidRPr="004A75E2">
              <w:rPr>
                <w:b/>
                <w:bCs/>
              </w:rPr>
              <w:t>Nr.</w:t>
            </w:r>
          </w:p>
        </w:tc>
        <w:tc>
          <w:tcPr>
            <w:tcW w:w="3763" w:type="pct"/>
            <w:gridSpan w:val="2"/>
            <w:shd w:val="clear" w:color="auto" w:fill="auto"/>
            <w:vAlign w:val="center"/>
          </w:tcPr>
          <w:p w:rsidR="00BB31A8" w:rsidRPr="004A75E2" w:rsidRDefault="00BB31A8" w:rsidP="00BB31A8">
            <w:pPr>
              <w:keepNext/>
              <w:jc w:val="center"/>
              <w:rPr>
                <w:b/>
                <w:bCs/>
              </w:rPr>
            </w:pPr>
            <w:r w:rsidRPr="004A75E2">
              <w:rPr>
                <w:b/>
                <w:bCs/>
              </w:rPr>
              <w:t>Teršalo pavadinimas</w:t>
            </w:r>
          </w:p>
        </w:tc>
        <w:tc>
          <w:tcPr>
            <w:tcW w:w="794" w:type="pct"/>
            <w:shd w:val="clear" w:color="auto" w:fill="auto"/>
            <w:vAlign w:val="center"/>
          </w:tcPr>
          <w:p w:rsidR="00BB31A8" w:rsidRPr="004A75E2" w:rsidRDefault="00BB31A8" w:rsidP="00BB31A8">
            <w:pPr>
              <w:keepNext/>
              <w:jc w:val="center"/>
              <w:rPr>
                <w:b/>
                <w:bCs/>
              </w:rPr>
            </w:pPr>
            <w:r w:rsidRPr="004A75E2">
              <w:rPr>
                <w:b/>
                <w:bCs/>
              </w:rPr>
              <w:t>Ribinė vertė</w:t>
            </w:r>
          </w:p>
        </w:tc>
      </w:tr>
      <w:tr w:rsidR="00BB31A8" w:rsidRPr="004A75E2" w:rsidTr="00BB31A8">
        <w:trPr>
          <w:trHeight w:val="255"/>
          <w:tblHeader/>
        </w:trPr>
        <w:tc>
          <w:tcPr>
            <w:tcW w:w="443" w:type="pct"/>
            <w:shd w:val="clear" w:color="auto" w:fill="auto"/>
            <w:noWrap/>
            <w:vAlign w:val="center"/>
          </w:tcPr>
          <w:p w:rsidR="00BB31A8" w:rsidRPr="004A75E2" w:rsidRDefault="00BB31A8" w:rsidP="00BB31A8">
            <w:pPr>
              <w:keepNext/>
              <w:jc w:val="center"/>
              <w:rPr>
                <w:b/>
                <w:bCs/>
              </w:rPr>
            </w:pPr>
            <w:r w:rsidRPr="004A75E2">
              <w:rPr>
                <w:b/>
                <w:bCs/>
              </w:rPr>
              <w:t>1</w:t>
            </w:r>
          </w:p>
        </w:tc>
        <w:tc>
          <w:tcPr>
            <w:tcW w:w="2023" w:type="pct"/>
            <w:shd w:val="clear" w:color="auto" w:fill="auto"/>
            <w:vAlign w:val="center"/>
          </w:tcPr>
          <w:p w:rsidR="00BB31A8" w:rsidRPr="004A75E2" w:rsidRDefault="00BB31A8" w:rsidP="00BB31A8">
            <w:pPr>
              <w:keepNext/>
              <w:jc w:val="center"/>
              <w:rPr>
                <w:b/>
                <w:bCs/>
              </w:rPr>
            </w:pPr>
            <w:r w:rsidRPr="004A75E2">
              <w:rPr>
                <w:b/>
                <w:bCs/>
              </w:rPr>
              <w:t>2</w:t>
            </w:r>
          </w:p>
        </w:tc>
        <w:tc>
          <w:tcPr>
            <w:tcW w:w="1740" w:type="pct"/>
            <w:shd w:val="clear" w:color="auto" w:fill="auto"/>
            <w:vAlign w:val="center"/>
          </w:tcPr>
          <w:p w:rsidR="00BB31A8" w:rsidRPr="004A75E2" w:rsidRDefault="00BB31A8" w:rsidP="00BB31A8">
            <w:pPr>
              <w:keepNext/>
              <w:jc w:val="center"/>
              <w:rPr>
                <w:b/>
                <w:bCs/>
              </w:rPr>
            </w:pPr>
            <w:r w:rsidRPr="004A75E2">
              <w:rPr>
                <w:b/>
                <w:bCs/>
              </w:rPr>
              <w:t>3</w:t>
            </w:r>
          </w:p>
        </w:tc>
        <w:tc>
          <w:tcPr>
            <w:tcW w:w="794" w:type="pct"/>
            <w:shd w:val="clear" w:color="auto" w:fill="auto"/>
            <w:vAlign w:val="center"/>
          </w:tcPr>
          <w:p w:rsidR="00BB31A8" w:rsidRPr="004A75E2" w:rsidRDefault="00BB31A8" w:rsidP="00BB31A8">
            <w:pPr>
              <w:keepNext/>
              <w:jc w:val="center"/>
              <w:rPr>
                <w:b/>
                <w:bCs/>
              </w:rPr>
            </w:pPr>
            <w:r w:rsidRPr="004A75E2">
              <w:rPr>
                <w:b/>
                <w:bCs/>
              </w:rPr>
              <w:t>4</w:t>
            </w:r>
          </w:p>
        </w:tc>
      </w:tr>
      <w:tr w:rsidR="00BB31A8" w:rsidRPr="004A75E2" w:rsidTr="00BB31A8">
        <w:trPr>
          <w:trHeight w:val="255"/>
        </w:trPr>
        <w:tc>
          <w:tcPr>
            <w:tcW w:w="443" w:type="pct"/>
            <w:vMerge w:val="restart"/>
            <w:shd w:val="clear" w:color="auto" w:fill="auto"/>
            <w:noWrap/>
            <w:vAlign w:val="center"/>
          </w:tcPr>
          <w:p w:rsidR="00BB31A8" w:rsidRPr="004A75E2" w:rsidRDefault="00BB31A8" w:rsidP="00BB31A8">
            <w:pPr>
              <w:keepNext/>
              <w:jc w:val="center"/>
            </w:pPr>
            <w:r w:rsidRPr="004A75E2">
              <w:t>1</w:t>
            </w:r>
          </w:p>
        </w:tc>
        <w:tc>
          <w:tcPr>
            <w:tcW w:w="4557" w:type="pct"/>
            <w:gridSpan w:val="3"/>
            <w:shd w:val="clear" w:color="000000" w:fill="CCFFCC"/>
            <w:vAlign w:val="bottom"/>
          </w:tcPr>
          <w:p w:rsidR="00BB31A8" w:rsidRPr="004A75E2" w:rsidRDefault="00BB31A8" w:rsidP="00BB31A8">
            <w:pPr>
              <w:keepNext/>
              <w:rPr>
                <w:b/>
                <w:bCs/>
              </w:rPr>
            </w:pPr>
            <w:r w:rsidRPr="004A75E2">
              <w:rPr>
                <w:b/>
              </w:rPr>
              <w:t>Kvapai</w:t>
            </w:r>
          </w:p>
        </w:tc>
      </w:tr>
      <w:tr w:rsidR="00BB31A8" w:rsidRPr="004A75E2" w:rsidTr="00BB31A8">
        <w:trPr>
          <w:trHeight w:val="315"/>
        </w:trPr>
        <w:tc>
          <w:tcPr>
            <w:tcW w:w="443" w:type="pct"/>
            <w:vMerge/>
            <w:vAlign w:val="center"/>
          </w:tcPr>
          <w:p w:rsidR="00BB31A8" w:rsidRPr="004A75E2" w:rsidRDefault="00BB31A8" w:rsidP="00BB31A8"/>
        </w:tc>
        <w:tc>
          <w:tcPr>
            <w:tcW w:w="2023" w:type="pct"/>
            <w:shd w:val="clear" w:color="auto" w:fill="auto"/>
            <w:vAlign w:val="center"/>
          </w:tcPr>
          <w:p w:rsidR="00BB31A8" w:rsidRPr="004A75E2" w:rsidRDefault="00BB31A8" w:rsidP="00BB31A8">
            <w:pPr>
              <w:jc w:val="right"/>
              <w:rPr>
                <w:b/>
                <w:bCs/>
              </w:rPr>
            </w:pPr>
            <w:r w:rsidRPr="004A75E2">
              <w:rPr>
                <w:b/>
                <w:bCs/>
              </w:rPr>
              <w:t>Ribinė kvapo koncentracijos vertė, OU</w:t>
            </w:r>
            <w:r w:rsidRPr="004A75E2">
              <w:rPr>
                <w:b/>
                <w:bCs/>
                <w:vertAlign w:val="subscript"/>
              </w:rPr>
              <w:t>E</w:t>
            </w:r>
            <w:r w:rsidRPr="004A75E2">
              <w:rPr>
                <w:b/>
                <w:bCs/>
              </w:rPr>
              <w:t>/m</w:t>
            </w:r>
            <w:r w:rsidRPr="004A75E2">
              <w:rPr>
                <w:b/>
                <w:bCs/>
                <w:vertAlign w:val="superscript"/>
              </w:rPr>
              <w:t>3</w:t>
            </w:r>
          </w:p>
        </w:tc>
        <w:tc>
          <w:tcPr>
            <w:tcW w:w="1740" w:type="pct"/>
            <w:shd w:val="clear" w:color="auto" w:fill="auto"/>
            <w:vAlign w:val="center"/>
          </w:tcPr>
          <w:p w:rsidR="00BB31A8" w:rsidRPr="004A75E2" w:rsidRDefault="00BB31A8" w:rsidP="00BB31A8">
            <w:pPr>
              <w:jc w:val="right"/>
              <w:rPr>
                <w:b/>
                <w:bCs/>
              </w:rPr>
            </w:pPr>
            <w:r w:rsidRPr="004A75E2">
              <w:rPr>
                <w:b/>
                <w:bCs/>
              </w:rPr>
              <w:t>momentinė 1 valandos</w:t>
            </w:r>
          </w:p>
        </w:tc>
        <w:tc>
          <w:tcPr>
            <w:tcW w:w="794" w:type="pct"/>
            <w:shd w:val="clear" w:color="auto" w:fill="auto"/>
            <w:vAlign w:val="center"/>
          </w:tcPr>
          <w:p w:rsidR="00BB31A8" w:rsidRPr="004A75E2" w:rsidRDefault="00BB31A8" w:rsidP="00BB31A8">
            <w:pPr>
              <w:jc w:val="center"/>
            </w:pPr>
            <w:r w:rsidRPr="004A75E2">
              <w:t>8</w:t>
            </w:r>
          </w:p>
        </w:tc>
      </w:tr>
    </w:tbl>
    <w:p w:rsidR="00BB31A8" w:rsidRPr="004A75E2" w:rsidRDefault="00BB31A8" w:rsidP="00BB31A8">
      <w:pPr>
        <w:pStyle w:val="Pagrindinis"/>
        <w:ind w:firstLine="0"/>
        <w:rPr>
          <w:sz w:val="24"/>
          <w:szCs w:val="24"/>
        </w:rPr>
      </w:pPr>
    </w:p>
    <w:p w:rsidR="00BB31A8" w:rsidRPr="004A75E2" w:rsidRDefault="00BB31A8" w:rsidP="00BB31A8">
      <w:pPr>
        <w:pStyle w:val="Antrat5"/>
        <w:spacing w:after="100" w:afterAutospacing="1"/>
        <w:rPr>
          <w:rFonts w:ascii="Times New Roman" w:hAnsi="Times New Roman" w:cs="Times New Roman"/>
          <w:i/>
          <w:color w:val="auto"/>
          <w:u w:val="single"/>
        </w:rPr>
      </w:pPr>
      <w:r w:rsidRPr="004A75E2">
        <w:rPr>
          <w:rFonts w:ascii="Times New Roman" w:hAnsi="Times New Roman" w:cs="Times New Roman"/>
          <w:i/>
          <w:color w:val="auto"/>
          <w:u w:val="single"/>
        </w:rPr>
        <w:t xml:space="preserve">Aplinkos oro užterštumo kvapais prognozavimo metodika </w:t>
      </w:r>
    </w:p>
    <w:p w:rsidR="00BB31A8" w:rsidRPr="00F15756" w:rsidRDefault="00BB31A8" w:rsidP="00BB31A8">
      <w:pPr>
        <w:pStyle w:val="Pagrindinis"/>
        <w:ind w:firstLine="0"/>
        <w:rPr>
          <w:sz w:val="24"/>
          <w:szCs w:val="24"/>
        </w:rPr>
      </w:pPr>
      <w:r w:rsidRPr="004A75E2">
        <w:rPr>
          <w:sz w:val="24"/>
          <w:szCs w:val="24"/>
        </w:rPr>
        <w:t xml:space="preserve">Išmetamų kvapų didžiausioms pažemio koncentracijoms skaičiuoti naudojama kompiuterinė </w:t>
      </w:r>
      <w:r w:rsidRPr="00F15756">
        <w:rPr>
          <w:sz w:val="24"/>
          <w:szCs w:val="24"/>
        </w:rPr>
        <w:t>programa ADMS 4.2 (</w:t>
      </w:r>
      <w:proofErr w:type="spellStart"/>
      <w:r w:rsidRPr="00F15756">
        <w:rPr>
          <w:sz w:val="24"/>
          <w:szCs w:val="24"/>
        </w:rPr>
        <w:t>Cambridge</w:t>
      </w:r>
      <w:proofErr w:type="spellEnd"/>
      <w:r w:rsidRPr="00F15756">
        <w:rPr>
          <w:sz w:val="24"/>
          <w:szCs w:val="24"/>
        </w:rPr>
        <w:t xml:space="preserve"> </w:t>
      </w:r>
      <w:proofErr w:type="spellStart"/>
      <w:r w:rsidRPr="00F15756">
        <w:rPr>
          <w:sz w:val="24"/>
          <w:szCs w:val="24"/>
        </w:rPr>
        <w:t>Environmental</w:t>
      </w:r>
      <w:proofErr w:type="spellEnd"/>
      <w:r w:rsidRPr="00F15756">
        <w:rPr>
          <w:sz w:val="24"/>
          <w:szCs w:val="24"/>
        </w:rPr>
        <w:t xml:space="preserve"> </w:t>
      </w:r>
      <w:proofErr w:type="spellStart"/>
      <w:r w:rsidRPr="00F15756">
        <w:rPr>
          <w:sz w:val="24"/>
          <w:szCs w:val="24"/>
        </w:rPr>
        <w:t>Research</w:t>
      </w:r>
      <w:proofErr w:type="spellEnd"/>
      <w:r w:rsidRPr="00F15756">
        <w:rPr>
          <w:sz w:val="24"/>
          <w:szCs w:val="24"/>
        </w:rPr>
        <w:t xml:space="preserve"> </w:t>
      </w:r>
      <w:proofErr w:type="spellStart"/>
      <w:r w:rsidRPr="00F15756">
        <w:rPr>
          <w:sz w:val="24"/>
          <w:szCs w:val="24"/>
        </w:rPr>
        <w:t>Consultants</w:t>
      </w:r>
      <w:proofErr w:type="spellEnd"/>
      <w:r w:rsidRPr="00F15756">
        <w:rPr>
          <w:sz w:val="24"/>
          <w:szCs w:val="24"/>
        </w:rPr>
        <w:t xml:space="preserve"> </w:t>
      </w:r>
      <w:proofErr w:type="spellStart"/>
      <w:r w:rsidRPr="00F15756">
        <w:rPr>
          <w:sz w:val="24"/>
          <w:szCs w:val="24"/>
        </w:rPr>
        <w:t>Ltd</w:t>
      </w:r>
      <w:proofErr w:type="spellEnd"/>
      <w:r w:rsidRPr="00F15756">
        <w:rPr>
          <w:sz w:val="24"/>
          <w:szCs w:val="24"/>
        </w:rPr>
        <w:t xml:space="preserve">, Didžioji Britanija), kuri detaliau aprašyta </w:t>
      </w:r>
      <w:r w:rsidR="00F15756" w:rsidRPr="00F15756">
        <w:rPr>
          <w:sz w:val="24"/>
          <w:szCs w:val="24"/>
        </w:rPr>
        <w:t>8</w:t>
      </w:r>
      <w:r w:rsidRPr="00F15756">
        <w:rPr>
          <w:sz w:val="24"/>
          <w:szCs w:val="24"/>
        </w:rPr>
        <w:t xml:space="preserve"> priede. </w:t>
      </w:r>
    </w:p>
    <w:p w:rsidR="00BB31A8" w:rsidRPr="00F15756" w:rsidRDefault="00BB31A8" w:rsidP="00BB31A8">
      <w:pPr>
        <w:pStyle w:val="Antrat5"/>
        <w:spacing w:after="100" w:afterAutospacing="1"/>
        <w:rPr>
          <w:rFonts w:ascii="Times New Roman" w:hAnsi="Times New Roman" w:cs="Times New Roman"/>
          <w:i/>
          <w:color w:val="auto"/>
          <w:u w:val="single"/>
        </w:rPr>
      </w:pPr>
      <w:r w:rsidRPr="00F15756">
        <w:rPr>
          <w:rFonts w:ascii="Times New Roman" w:hAnsi="Times New Roman" w:cs="Times New Roman"/>
          <w:i/>
          <w:color w:val="auto"/>
          <w:u w:val="single"/>
        </w:rPr>
        <w:t>Aplinkos oro užterštumo kvapai prognozavimui naudojami išeitiniai duomenys</w:t>
      </w:r>
    </w:p>
    <w:p w:rsidR="00BB31A8" w:rsidRPr="00F15756" w:rsidRDefault="00BB31A8" w:rsidP="00BB31A8">
      <w:pPr>
        <w:pStyle w:val="Pagrindinis"/>
        <w:ind w:firstLine="0"/>
        <w:rPr>
          <w:sz w:val="24"/>
          <w:szCs w:val="24"/>
        </w:rPr>
      </w:pPr>
      <w:r w:rsidRPr="00F15756">
        <w:rPr>
          <w:sz w:val="24"/>
          <w:szCs w:val="24"/>
        </w:rPr>
        <w:t xml:space="preserve">Foninio aplinkos oro užterštumo vertės yra nustatytos remiantis LR Aplinkos apsaugos agentūros direktoriaus 2008 m. liepos 10 d. įsakymu Nr. AV-112 „Dėl Foninio aplinkos oro užterštumo duomenų naudojimo ūkinės veiklos poveikiui aplinkos orui įvertinti rekomendacijų patvirtinimo“. Vertinimui naudojami </w:t>
      </w:r>
      <w:r w:rsidRPr="00F15756">
        <w:rPr>
          <w:bCs/>
          <w:sz w:val="24"/>
          <w:szCs w:val="24"/>
        </w:rPr>
        <w:t xml:space="preserve">Šiaulių meteorologijos stoties 2013-2017 m. meteorologiniai duomenys (žr. </w:t>
      </w:r>
      <w:r w:rsidR="00F15756" w:rsidRPr="00F15756">
        <w:rPr>
          <w:bCs/>
          <w:sz w:val="24"/>
          <w:szCs w:val="24"/>
        </w:rPr>
        <w:t>8</w:t>
      </w:r>
      <w:r w:rsidRPr="00F15756">
        <w:rPr>
          <w:bCs/>
          <w:sz w:val="24"/>
          <w:szCs w:val="24"/>
        </w:rPr>
        <w:t xml:space="preserve"> priedą). </w:t>
      </w:r>
      <w:r w:rsidRPr="00F15756">
        <w:rPr>
          <w:sz w:val="24"/>
          <w:szCs w:val="24"/>
        </w:rPr>
        <w:t xml:space="preserve">Kitos skaičiavimui reikalingų koeficientų vertės detaliau aprašytos </w:t>
      </w:r>
      <w:r w:rsidR="00F15756" w:rsidRPr="00F15756">
        <w:rPr>
          <w:sz w:val="24"/>
          <w:szCs w:val="24"/>
        </w:rPr>
        <w:t>8</w:t>
      </w:r>
      <w:r w:rsidRPr="00F15756">
        <w:rPr>
          <w:sz w:val="24"/>
          <w:szCs w:val="24"/>
        </w:rPr>
        <w:t xml:space="preserve"> priede.</w:t>
      </w:r>
    </w:p>
    <w:p w:rsidR="00BB31A8" w:rsidRPr="00F15756" w:rsidRDefault="00BB31A8" w:rsidP="00BB31A8">
      <w:pPr>
        <w:pStyle w:val="Pagrindinis"/>
        <w:ind w:firstLine="0"/>
        <w:rPr>
          <w:i/>
          <w:sz w:val="24"/>
          <w:szCs w:val="24"/>
          <w:u w:val="single"/>
        </w:rPr>
      </w:pPr>
    </w:p>
    <w:p w:rsidR="00BB31A8" w:rsidRPr="00F15756" w:rsidRDefault="00BB31A8" w:rsidP="00BB31A8">
      <w:pPr>
        <w:pStyle w:val="Antrat5"/>
        <w:spacing w:after="100" w:afterAutospacing="1"/>
        <w:rPr>
          <w:rFonts w:ascii="Times New Roman" w:hAnsi="Times New Roman" w:cs="Times New Roman"/>
          <w:i/>
          <w:color w:val="auto"/>
          <w:u w:val="single"/>
        </w:rPr>
      </w:pPr>
      <w:r w:rsidRPr="00F15756">
        <w:rPr>
          <w:rFonts w:ascii="Times New Roman" w:hAnsi="Times New Roman" w:cs="Times New Roman"/>
          <w:i/>
          <w:color w:val="auto"/>
          <w:u w:val="single"/>
        </w:rPr>
        <w:t>Išmetamų kvapų didžiausių pažemio koncentracijų skaičiavimai, rezultatų analizė ir išvados</w:t>
      </w:r>
    </w:p>
    <w:p w:rsidR="00BB31A8" w:rsidRPr="004A75E2" w:rsidRDefault="00BB31A8" w:rsidP="00BB31A8">
      <w:pPr>
        <w:pStyle w:val="Pagrindinis"/>
        <w:ind w:firstLine="0"/>
        <w:rPr>
          <w:sz w:val="24"/>
          <w:szCs w:val="24"/>
        </w:rPr>
      </w:pPr>
      <w:r w:rsidRPr="00F15756">
        <w:rPr>
          <w:sz w:val="24"/>
          <w:szCs w:val="24"/>
        </w:rPr>
        <w:t xml:space="preserve">Kvapų pažemio koncentracijų sklaidos žemėlapiai pateikti </w:t>
      </w:r>
      <w:r w:rsidR="00F15756" w:rsidRPr="00F15756">
        <w:rPr>
          <w:sz w:val="24"/>
          <w:szCs w:val="24"/>
        </w:rPr>
        <w:t>8</w:t>
      </w:r>
      <w:r w:rsidRPr="00F15756">
        <w:rPr>
          <w:sz w:val="24"/>
          <w:szCs w:val="24"/>
        </w:rPr>
        <w:t xml:space="preserve"> priede.</w:t>
      </w:r>
      <w:r w:rsidRPr="00F15756">
        <w:t xml:space="preserve"> </w:t>
      </w:r>
      <w:r w:rsidRPr="00F15756">
        <w:rPr>
          <w:sz w:val="24"/>
          <w:szCs w:val="24"/>
        </w:rPr>
        <w:t>Apibendrinti kvapų sklaidos modeliavimo rezultatai pateikti</w:t>
      </w:r>
      <w:r w:rsidR="00F15756">
        <w:rPr>
          <w:sz w:val="24"/>
          <w:szCs w:val="24"/>
        </w:rPr>
        <w:t xml:space="preserve"> Lentelė 30</w:t>
      </w:r>
      <w:r w:rsidRPr="00F15756">
        <w:rPr>
          <w:sz w:val="24"/>
          <w:szCs w:val="24"/>
        </w:rPr>
        <w:t>.</w:t>
      </w:r>
    </w:p>
    <w:p w:rsidR="00BB31A8" w:rsidRPr="004A75E2" w:rsidRDefault="00BB31A8" w:rsidP="00BB31A8">
      <w:pPr>
        <w:pStyle w:val="Pagrindinis"/>
        <w:ind w:firstLine="0"/>
        <w:rPr>
          <w:sz w:val="24"/>
          <w:szCs w:val="24"/>
        </w:rPr>
      </w:pPr>
      <w:r w:rsidRPr="004A75E2">
        <w:rPr>
          <w:sz w:val="24"/>
          <w:szCs w:val="24"/>
        </w:rPr>
        <w:t>Rezultatai, kurie gauti kartu įvertinant aplinkos oro foninį užterštumą, parodė, kad iš vertinamo ūkinės veiklos objekto (</w:t>
      </w:r>
      <w:r>
        <w:rPr>
          <w:sz w:val="24"/>
          <w:szCs w:val="24"/>
        </w:rPr>
        <w:t>UAB „</w:t>
      </w:r>
      <w:proofErr w:type="spellStart"/>
      <w:r>
        <w:rPr>
          <w:sz w:val="24"/>
          <w:szCs w:val="24"/>
        </w:rPr>
        <w:t>Žiuriai</w:t>
      </w:r>
      <w:proofErr w:type="spellEnd"/>
      <w:r>
        <w:rPr>
          <w:sz w:val="24"/>
          <w:szCs w:val="24"/>
        </w:rPr>
        <w:t>“</w:t>
      </w:r>
      <w:r w:rsidRPr="004A75E2">
        <w:rPr>
          <w:sz w:val="24"/>
          <w:szCs w:val="24"/>
        </w:rPr>
        <w:t xml:space="preserve">) taršos šaltinių išsiskiriantys kvapų kiekiai neviršija ribinių aplinkos oro užterštumo verčių. Didžiausia kvapo koncentracija susidaro šalia </w:t>
      </w:r>
      <w:r>
        <w:rPr>
          <w:sz w:val="24"/>
          <w:szCs w:val="24"/>
        </w:rPr>
        <w:t>UAB „</w:t>
      </w:r>
      <w:proofErr w:type="spellStart"/>
      <w:r>
        <w:rPr>
          <w:sz w:val="24"/>
          <w:szCs w:val="24"/>
        </w:rPr>
        <w:t>Žiuriai</w:t>
      </w:r>
      <w:proofErr w:type="spellEnd"/>
      <w:r>
        <w:rPr>
          <w:sz w:val="24"/>
          <w:szCs w:val="24"/>
        </w:rPr>
        <w:t>“</w:t>
      </w:r>
      <w:r w:rsidRPr="004A75E2">
        <w:rPr>
          <w:sz w:val="24"/>
          <w:szCs w:val="24"/>
        </w:rPr>
        <w:t xml:space="preserve"> taršos šaltinių ir lygi </w:t>
      </w:r>
      <w:r>
        <w:rPr>
          <w:sz w:val="24"/>
          <w:szCs w:val="24"/>
        </w:rPr>
        <w:t>10,3</w:t>
      </w:r>
      <w:r w:rsidRPr="004A75E2">
        <w:rPr>
          <w:sz w:val="24"/>
          <w:szCs w:val="24"/>
        </w:rPr>
        <w:t xml:space="preserve"> OU</w:t>
      </w:r>
      <w:r w:rsidRPr="004A75E2">
        <w:rPr>
          <w:sz w:val="24"/>
          <w:szCs w:val="24"/>
          <w:vertAlign w:val="subscript"/>
        </w:rPr>
        <w:t>E</w:t>
      </w:r>
      <w:r w:rsidRPr="004A75E2">
        <w:rPr>
          <w:sz w:val="24"/>
          <w:szCs w:val="24"/>
        </w:rPr>
        <w:t>/m</w:t>
      </w:r>
      <w:r w:rsidRPr="004A75E2">
        <w:rPr>
          <w:sz w:val="24"/>
          <w:szCs w:val="24"/>
          <w:vertAlign w:val="superscript"/>
        </w:rPr>
        <w:t>3</w:t>
      </w:r>
      <w:r w:rsidRPr="004A75E2">
        <w:rPr>
          <w:sz w:val="24"/>
          <w:szCs w:val="24"/>
        </w:rPr>
        <w:t xml:space="preserve"> arba </w:t>
      </w:r>
      <w:r>
        <w:rPr>
          <w:sz w:val="24"/>
          <w:szCs w:val="24"/>
        </w:rPr>
        <w:t>1,29</w:t>
      </w:r>
      <w:r w:rsidRPr="004A75E2">
        <w:rPr>
          <w:sz w:val="24"/>
          <w:szCs w:val="24"/>
        </w:rPr>
        <w:t xml:space="preserve"> ribinės vertės. Tačiau ši maksimali kvapo koncentracija susidaro PŪV teritorijoje. Didžiausia koncentracija susidaranti sulig PŪV teritorijos riba lygi </w:t>
      </w:r>
      <w:r>
        <w:rPr>
          <w:sz w:val="24"/>
          <w:szCs w:val="24"/>
        </w:rPr>
        <w:t>3,4</w:t>
      </w:r>
      <w:r w:rsidRPr="004A75E2">
        <w:rPr>
          <w:sz w:val="24"/>
          <w:szCs w:val="24"/>
        </w:rPr>
        <w:t xml:space="preserve"> OU</w:t>
      </w:r>
      <w:r w:rsidRPr="004A75E2">
        <w:rPr>
          <w:sz w:val="24"/>
          <w:szCs w:val="24"/>
          <w:vertAlign w:val="subscript"/>
        </w:rPr>
        <w:t>E</w:t>
      </w:r>
      <w:r w:rsidRPr="004A75E2">
        <w:rPr>
          <w:sz w:val="24"/>
          <w:szCs w:val="24"/>
        </w:rPr>
        <w:t>/m</w:t>
      </w:r>
      <w:r w:rsidRPr="004A75E2">
        <w:rPr>
          <w:sz w:val="24"/>
          <w:szCs w:val="24"/>
          <w:vertAlign w:val="superscript"/>
        </w:rPr>
        <w:t>3</w:t>
      </w:r>
      <w:r w:rsidRPr="004A75E2">
        <w:rPr>
          <w:sz w:val="24"/>
          <w:szCs w:val="24"/>
        </w:rPr>
        <w:t xml:space="preserve"> arba 0,</w:t>
      </w:r>
      <w:r>
        <w:rPr>
          <w:sz w:val="24"/>
          <w:szCs w:val="24"/>
        </w:rPr>
        <w:t>43</w:t>
      </w:r>
      <w:r w:rsidRPr="004A75E2">
        <w:rPr>
          <w:sz w:val="24"/>
          <w:szCs w:val="24"/>
        </w:rPr>
        <w:t xml:space="preserve"> RV. Projektuojama ūkinė veikla žymesnio poveikio aplinkos oro kokybei neturės.</w:t>
      </w:r>
    </w:p>
    <w:p w:rsidR="00BB31A8" w:rsidRPr="004A75E2" w:rsidRDefault="00BB31A8" w:rsidP="00BB31A8">
      <w:pPr>
        <w:pStyle w:val="Pagrindinis"/>
        <w:ind w:firstLine="0"/>
        <w:rPr>
          <w:sz w:val="24"/>
          <w:szCs w:val="24"/>
        </w:rPr>
      </w:pPr>
    </w:p>
    <w:p w:rsidR="00BB31A8" w:rsidRPr="00CD687A" w:rsidRDefault="00BB31A8" w:rsidP="00BB31A8">
      <w:pPr>
        <w:pStyle w:val="Antrat"/>
        <w:keepNext/>
        <w:rPr>
          <w:lang w:val="lt-LT"/>
        </w:rPr>
      </w:pPr>
      <w:bookmarkStart w:id="46" w:name="_Ref510095650"/>
      <w:r w:rsidRPr="00CD687A">
        <w:rPr>
          <w:lang w:val="lt-LT"/>
        </w:rPr>
        <w:t>Lentelė</w:t>
      </w:r>
      <w:r w:rsidR="00F15756">
        <w:rPr>
          <w:lang w:val="lt-LT"/>
        </w:rPr>
        <w:t xml:space="preserve"> 30</w:t>
      </w:r>
      <w:r w:rsidR="0078060D" w:rsidRPr="00CD687A">
        <w:rPr>
          <w:lang w:val="lt-LT"/>
        </w:rPr>
        <w:fldChar w:fldCharType="begin"/>
      </w:r>
      <w:r w:rsidRPr="00CD687A">
        <w:rPr>
          <w:lang w:val="lt-LT"/>
        </w:rPr>
        <w:instrText xml:space="preserve"> SEQ Lentelė \* ARABIC </w:instrText>
      </w:r>
      <w:r w:rsidR="0078060D" w:rsidRPr="00CD687A">
        <w:rPr>
          <w:lang w:val="lt-LT"/>
        </w:rPr>
        <w:fldChar w:fldCharType="end"/>
      </w:r>
      <w:bookmarkEnd w:id="46"/>
      <w:r w:rsidRPr="00CD687A">
        <w:rPr>
          <w:lang w:val="lt-LT"/>
        </w:rPr>
        <w:t>. Kvapų sklaidos skaičiavimų rezultatai.</w:t>
      </w:r>
    </w:p>
    <w:tbl>
      <w:tblPr>
        <w:tblW w:w="5000" w:type="pct"/>
        <w:jc w:val="center"/>
        <w:tblLayout w:type="fixed"/>
        <w:tblLook w:val="04A0"/>
      </w:tblPr>
      <w:tblGrid>
        <w:gridCol w:w="1806"/>
        <w:gridCol w:w="1276"/>
        <w:gridCol w:w="1703"/>
        <w:gridCol w:w="1703"/>
        <w:gridCol w:w="1683"/>
        <w:gridCol w:w="1683"/>
      </w:tblGrid>
      <w:tr w:rsidR="00BB31A8" w:rsidRPr="004A75E2" w:rsidTr="00BB31A8">
        <w:trPr>
          <w:trHeight w:val="315"/>
          <w:tblHeader/>
          <w:jc w:val="center"/>
        </w:trPr>
        <w:tc>
          <w:tcPr>
            <w:tcW w:w="916" w:type="pct"/>
            <w:vMerge w:val="restart"/>
            <w:tcBorders>
              <w:top w:val="single" w:sz="4" w:space="0" w:color="auto"/>
              <w:left w:val="single" w:sz="4" w:space="0" w:color="auto"/>
              <w:bottom w:val="single" w:sz="4" w:space="0" w:color="auto"/>
              <w:right w:val="single" w:sz="4" w:space="0" w:color="auto"/>
            </w:tcBorders>
            <w:vAlign w:val="center"/>
            <w:hideMark/>
          </w:tcPr>
          <w:p w:rsidR="00BB31A8" w:rsidRPr="00CD687A" w:rsidRDefault="00BB31A8" w:rsidP="00BB31A8">
            <w:pPr>
              <w:jc w:val="center"/>
              <w:rPr>
                <w:b/>
              </w:rPr>
            </w:pPr>
            <w:r w:rsidRPr="00CD687A">
              <w:rPr>
                <w:b/>
              </w:rPr>
              <w:t>Teršalas ir skaičiuotinas laikotarpis</w:t>
            </w:r>
          </w:p>
        </w:tc>
        <w:tc>
          <w:tcPr>
            <w:tcW w:w="647" w:type="pct"/>
            <w:vMerge w:val="restart"/>
            <w:tcBorders>
              <w:top w:val="single" w:sz="4" w:space="0" w:color="auto"/>
              <w:left w:val="single" w:sz="4" w:space="0" w:color="auto"/>
              <w:bottom w:val="single" w:sz="4" w:space="0" w:color="auto"/>
              <w:right w:val="single" w:sz="4" w:space="0" w:color="auto"/>
            </w:tcBorders>
            <w:noWrap/>
            <w:vAlign w:val="center"/>
            <w:hideMark/>
          </w:tcPr>
          <w:p w:rsidR="00BB31A8" w:rsidRPr="00CD687A" w:rsidRDefault="00BB31A8" w:rsidP="00BB31A8">
            <w:pPr>
              <w:jc w:val="center"/>
              <w:rPr>
                <w:b/>
              </w:rPr>
            </w:pPr>
            <w:r w:rsidRPr="00CD687A">
              <w:rPr>
                <w:b/>
              </w:rPr>
              <w:t>Ribinė vertė</w:t>
            </w:r>
          </w:p>
        </w:tc>
        <w:tc>
          <w:tcPr>
            <w:tcW w:w="1728" w:type="pct"/>
            <w:gridSpan w:val="2"/>
            <w:tcBorders>
              <w:top w:val="single" w:sz="4" w:space="0" w:color="auto"/>
              <w:left w:val="nil"/>
              <w:bottom w:val="single" w:sz="4" w:space="0" w:color="auto"/>
              <w:right w:val="single" w:sz="4" w:space="0" w:color="auto"/>
            </w:tcBorders>
            <w:noWrap/>
            <w:vAlign w:val="center"/>
            <w:hideMark/>
          </w:tcPr>
          <w:p w:rsidR="00BB31A8" w:rsidRPr="00CD687A" w:rsidRDefault="00BB31A8" w:rsidP="00BB31A8">
            <w:pPr>
              <w:jc w:val="center"/>
              <w:rPr>
                <w:b/>
              </w:rPr>
            </w:pPr>
            <w:r w:rsidRPr="00CD687A">
              <w:rPr>
                <w:b/>
              </w:rPr>
              <w:t xml:space="preserve">Be foninio užterštumo (1 </w:t>
            </w:r>
            <w:proofErr w:type="spellStart"/>
            <w:r w:rsidRPr="00CD687A">
              <w:rPr>
                <w:b/>
              </w:rPr>
              <w:t>var</w:t>
            </w:r>
            <w:proofErr w:type="spellEnd"/>
            <w:r w:rsidRPr="00CD687A">
              <w:rPr>
                <w:b/>
              </w:rPr>
              <w:t>.)</w:t>
            </w:r>
          </w:p>
        </w:tc>
        <w:tc>
          <w:tcPr>
            <w:tcW w:w="1708" w:type="pct"/>
            <w:gridSpan w:val="2"/>
            <w:tcBorders>
              <w:top w:val="single" w:sz="4" w:space="0" w:color="auto"/>
              <w:left w:val="nil"/>
              <w:bottom w:val="single" w:sz="4" w:space="0" w:color="auto"/>
              <w:right w:val="single" w:sz="4" w:space="0" w:color="auto"/>
            </w:tcBorders>
            <w:noWrap/>
            <w:vAlign w:val="bottom"/>
            <w:hideMark/>
          </w:tcPr>
          <w:p w:rsidR="00BB31A8" w:rsidRPr="00CD687A" w:rsidRDefault="00BB31A8" w:rsidP="00BB31A8">
            <w:pPr>
              <w:jc w:val="center"/>
              <w:rPr>
                <w:b/>
              </w:rPr>
            </w:pPr>
            <w:r w:rsidRPr="00CD687A">
              <w:rPr>
                <w:b/>
              </w:rPr>
              <w:t xml:space="preserve">Kartu su foniniu užterštumu (2 </w:t>
            </w:r>
            <w:proofErr w:type="spellStart"/>
            <w:r w:rsidRPr="00CD687A">
              <w:rPr>
                <w:b/>
              </w:rPr>
              <w:t>var</w:t>
            </w:r>
            <w:proofErr w:type="spellEnd"/>
            <w:r w:rsidRPr="00CD687A">
              <w:rPr>
                <w:b/>
              </w:rPr>
              <w:t>.)</w:t>
            </w:r>
          </w:p>
        </w:tc>
      </w:tr>
      <w:tr w:rsidR="00BB31A8" w:rsidRPr="004A75E2" w:rsidTr="00BB31A8">
        <w:trPr>
          <w:trHeight w:val="945"/>
          <w:tblHeader/>
          <w:jc w:val="center"/>
        </w:trPr>
        <w:tc>
          <w:tcPr>
            <w:tcW w:w="916" w:type="pct"/>
            <w:vMerge/>
            <w:tcBorders>
              <w:top w:val="single" w:sz="4" w:space="0" w:color="auto"/>
              <w:left w:val="single" w:sz="4" w:space="0" w:color="auto"/>
              <w:bottom w:val="single" w:sz="4" w:space="0" w:color="auto"/>
              <w:right w:val="single" w:sz="4" w:space="0" w:color="auto"/>
            </w:tcBorders>
            <w:vAlign w:val="center"/>
            <w:hideMark/>
          </w:tcPr>
          <w:p w:rsidR="00BB31A8" w:rsidRPr="00CD687A" w:rsidRDefault="00BB31A8" w:rsidP="00BB31A8">
            <w:pPr>
              <w:rPr>
                <w:b/>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BB31A8" w:rsidRPr="00CD687A" w:rsidRDefault="00BB31A8" w:rsidP="00BB31A8">
            <w:pPr>
              <w:rPr>
                <w:b/>
              </w:rPr>
            </w:pPr>
          </w:p>
        </w:tc>
        <w:tc>
          <w:tcPr>
            <w:tcW w:w="864"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r w:rsidRPr="00CD687A">
              <w:rPr>
                <w:b/>
              </w:rPr>
              <w:t>Koncentracija</w:t>
            </w:r>
          </w:p>
        </w:tc>
        <w:tc>
          <w:tcPr>
            <w:tcW w:w="864"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proofErr w:type="spellStart"/>
            <w:r w:rsidRPr="00CD687A">
              <w:rPr>
                <w:b/>
              </w:rPr>
              <w:t>Koncentraci</w:t>
            </w:r>
            <w:r>
              <w:rPr>
                <w:b/>
              </w:rPr>
              <w:t>-</w:t>
            </w:r>
            <w:r w:rsidRPr="00CD687A">
              <w:rPr>
                <w:b/>
              </w:rPr>
              <w:t>ja,</w:t>
            </w:r>
            <w:proofErr w:type="spellEnd"/>
            <w:r w:rsidRPr="00CD687A">
              <w:rPr>
                <w:b/>
              </w:rPr>
              <w:t xml:space="preserve"> ribinės vertės dalimis</w:t>
            </w:r>
          </w:p>
        </w:tc>
        <w:tc>
          <w:tcPr>
            <w:tcW w:w="854"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r w:rsidRPr="00CD687A">
              <w:rPr>
                <w:b/>
              </w:rPr>
              <w:t>Koncentracija</w:t>
            </w:r>
          </w:p>
        </w:tc>
        <w:tc>
          <w:tcPr>
            <w:tcW w:w="854" w:type="pct"/>
            <w:tcBorders>
              <w:top w:val="nil"/>
              <w:left w:val="nil"/>
              <w:bottom w:val="single" w:sz="4" w:space="0" w:color="auto"/>
              <w:right w:val="single" w:sz="4" w:space="0" w:color="auto"/>
            </w:tcBorders>
            <w:vAlign w:val="center"/>
            <w:hideMark/>
          </w:tcPr>
          <w:p w:rsidR="00BB31A8" w:rsidRPr="00CD687A" w:rsidRDefault="00BB31A8" w:rsidP="00BB31A8">
            <w:pPr>
              <w:jc w:val="center"/>
              <w:rPr>
                <w:b/>
              </w:rPr>
            </w:pPr>
            <w:proofErr w:type="spellStart"/>
            <w:r w:rsidRPr="00CD687A">
              <w:rPr>
                <w:b/>
              </w:rPr>
              <w:t>Koncentraci</w:t>
            </w:r>
            <w:r>
              <w:rPr>
                <w:b/>
              </w:rPr>
              <w:t>-</w:t>
            </w:r>
            <w:r w:rsidRPr="00CD687A">
              <w:rPr>
                <w:b/>
              </w:rPr>
              <w:t>ja,</w:t>
            </w:r>
            <w:proofErr w:type="spellEnd"/>
            <w:r w:rsidRPr="00CD687A">
              <w:rPr>
                <w:b/>
              </w:rPr>
              <w:t xml:space="preserve"> ribinės vertės dalimis</w:t>
            </w:r>
          </w:p>
        </w:tc>
      </w:tr>
      <w:tr w:rsidR="00BB31A8" w:rsidRPr="004A75E2" w:rsidTr="00BB31A8">
        <w:trPr>
          <w:trHeight w:val="49"/>
          <w:tblHeader/>
          <w:jc w:val="center"/>
        </w:trPr>
        <w:tc>
          <w:tcPr>
            <w:tcW w:w="916" w:type="pct"/>
            <w:tcBorders>
              <w:top w:val="single" w:sz="4" w:space="0" w:color="auto"/>
              <w:left w:val="single" w:sz="4" w:space="0" w:color="auto"/>
              <w:bottom w:val="single" w:sz="4" w:space="0" w:color="auto"/>
              <w:right w:val="single" w:sz="4" w:space="0" w:color="auto"/>
            </w:tcBorders>
            <w:vAlign w:val="center"/>
          </w:tcPr>
          <w:p w:rsidR="00BB31A8" w:rsidRPr="00CD687A" w:rsidRDefault="00BB31A8" w:rsidP="00BB31A8">
            <w:pPr>
              <w:jc w:val="center"/>
              <w:rPr>
                <w:b/>
              </w:rPr>
            </w:pPr>
            <w:r w:rsidRPr="00CD687A">
              <w:rPr>
                <w:b/>
              </w:rPr>
              <w:t>1</w:t>
            </w:r>
          </w:p>
        </w:tc>
        <w:tc>
          <w:tcPr>
            <w:tcW w:w="647" w:type="pct"/>
            <w:tcBorders>
              <w:top w:val="single" w:sz="4" w:space="0" w:color="auto"/>
              <w:left w:val="single" w:sz="4" w:space="0" w:color="auto"/>
              <w:bottom w:val="single" w:sz="4" w:space="0" w:color="auto"/>
              <w:right w:val="single" w:sz="4" w:space="0" w:color="auto"/>
            </w:tcBorders>
            <w:vAlign w:val="center"/>
          </w:tcPr>
          <w:p w:rsidR="00BB31A8" w:rsidRPr="00CD687A" w:rsidRDefault="00BB31A8" w:rsidP="00BB31A8">
            <w:pPr>
              <w:jc w:val="center"/>
              <w:rPr>
                <w:b/>
              </w:rPr>
            </w:pPr>
            <w:r w:rsidRPr="00CD687A">
              <w:rPr>
                <w:b/>
              </w:rPr>
              <w:t>2</w:t>
            </w:r>
          </w:p>
        </w:tc>
        <w:tc>
          <w:tcPr>
            <w:tcW w:w="864"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3</w:t>
            </w:r>
          </w:p>
        </w:tc>
        <w:tc>
          <w:tcPr>
            <w:tcW w:w="864"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4</w:t>
            </w:r>
          </w:p>
        </w:tc>
        <w:tc>
          <w:tcPr>
            <w:tcW w:w="854"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5</w:t>
            </w:r>
          </w:p>
        </w:tc>
        <w:tc>
          <w:tcPr>
            <w:tcW w:w="854" w:type="pct"/>
            <w:tcBorders>
              <w:top w:val="nil"/>
              <w:left w:val="nil"/>
              <w:bottom w:val="single" w:sz="4" w:space="0" w:color="auto"/>
              <w:right w:val="single" w:sz="4" w:space="0" w:color="auto"/>
            </w:tcBorders>
            <w:vAlign w:val="center"/>
          </w:tcPr>
          <w:p w:rsidR="00BB31A8" w:rsidRPr="00CD687A" w:rsidRDefault="00BB31A8" w:rsidP="00BB31A8">
            <w:pPr>
              <w:jc w:val="center"/>
              <w:rPr>
                <w:b/>
              </w:rPr>
            </w:pPr>
            <w:r w:rsidRPr="00CD687A">
              <w:rPr>
                <w:b/>
              </w:rPr>
              <w:t>6</w:t>
            </w:r>
          </w:p>
        </w:tc>
      </w:tr>
      <w:tr w:rsidR="00BB31A8" w:rsidRPr="004A75E2" w:rsidTr="00BB31A8">
        <w:trPr>
          <w:trHeight w:val="49"/>
          <w:tblHeader/>
          <w:jc w:val="center"/>
        </w:trPr>
        <w:tc>
          <w:tcPr>
            <w:tcW w:w="916" w:type="pct"/>
            <w:tcBorders>
              <w:top w:val="single" w:sz="4" w:space="0" w:color="auto"/>
              <w:left w:val="single" w:sz="4" w:space="0" w:color="auto"/>
              <w:bottom w:val="single" w:sz="4" w:space="0" w:color="auto"/>
              <w:right w:val="single" w:sz="4" w:space="0" w:color="auto"/>
            </w:tcBorders>
            <w:vAlign w:val="center"/>
          </w:tcPr>
          <w:p w:rsidR="00BB31A8" w:rsidRPr="00CD687A" w:rsidRDefault="00BB31A8" w:rsidP="00BB31A8">
            <w:pPr>
              <w:jc w:val="center"/>
            </w:pPr>
            <w:r w:rsidRPr="00CD687A">
              <w:t>Kvapas 1 val. 98</w:t>
            </w:r>
            <w:r>
              <w:t>.5</w:t>
            </w:r>
            <w:r w:rsidRPr="00CD687A">
              <w:t xml:space="preserve"> </w:t>
            </w:r>
            <w:proofErr w:type="spellStart"/>
            <w:r w:rsidRPr="00CD687A">
              <w:t>procentilio</w:t>
            </w:r>
            <w:proofErr w:type="spellEnd"/>
          </w:p>
        </w:tc>
        <w:tc>
          <w:tcPr>
            <w:tcW w:w="647" w:type="pct"/>
            <w:tcBorders>
              <w:top w:val="single" w:sz="4" w:space="0" w:color="auto"/>
              <w:left w:val="single" w:sz="4" w:space="0" w:color="auto"/>
              <w:bottom w:val="single" w:sz="4" w:space="0" w:color="auto"/>
              <w:right w:val="single" w:sz="4" w:space="0" w:color="auto"/>
            </w:tcBorders>
            <w:vAlign w:val="center"/>
          </w:tcPr>
          <w:p w:rsidR="00BB31A8" w:rsidRPr="00CD687A" w:rsidRDefault="00BB31A8" w:rsidP="00BB31A8">
            <w:pPr>
              <w:jc w:val="center"/>
              <w:rPr>
                <w:szCs w:val="20"/>
              </w:rPr>
            </w:pPr>
            <w:r w:rsidRPr="00CD687A">
              <w:rPr>
                <w:szCs w:val="20"/>
              </w:rPr>
              <w:t>8 OU</w:t>
            </w:r>
            <w:r w:rsidRPr="00CD687A">
              <w:rPr>
                <w:szCs w:val="20"/>
                <w:vertAlign w:val="subscript"/>
              </w:rPr>
              <w:t>E</w:t>
            </w:r>
            <w:r w:rsidRPr="00CD687A">
              <w:rPr>
                <w:szCs w:val="20"/>
              </w:rPr>
              <w:t>/m</w:t>
            </w:r>
            <w:r w:rsidRPr="00CD687A">
              <w:rPr>
                <w:szCs w:val="20"/>
                <w:vertAlign w:val="superscript"/>
              </w:rPr>
              <w:t>3</w:t>
            </w:r>
          </w:p>
        </w:tc>
        <w:tc>
          <w:tcPr>
            <w:tcW w:w="864" w:type="pct"/>
            <w:tcBorders>
              <w:top w:val="nil"/>
              <w:left w:val="nil"/>
              <w:bottom w:val="single" w:sz="4" w:space="0" w:color="auto"/>
              <w:right w:val="single" w:sz="4" w:space="0" w:color="auto"/>
            </w:tcBorders>
            <w:vAlign w:val="center"/>
          </w:tcPr>
          <w:p w:rsidR="00BB31A8" w:rsidRPr="00CD687A" w:rsidRDefault="00BB31A8" w:rsidP="00BB31A8">
            <w:pPr>
              <w:jc w:val="center"/>
              <w:rPr>
                <w:szCs w:val="20"/>
              </w:rPr>
            </w:pPr>
            <w:r w:rsidRPr="00CD687A">
              <w:rPr>
                <w:szCs w:val="20"/>
              </w:rPr>
              <w:t>3,</w:t>
            </w:r>
            <w:r>
              <w:rPr>
                <w:szCs w:val="20"/>
              </w:rPr>
              <w:t>4</w:t>
            </w:r>
            <w:r w:rsidRPr="00CD687A">
              <w:rPr>
                <w:szCs w:val="20"/>
              </w:rPr>
              <w:t xml:space="preserve"> OU</w:t>
            </w:r>
            <w:r w:rsidRPr="00CD687A">
              <w:rPr>
                <w:szCs w:val="20"/>
                <w:vertAlign w:val="subscript"/>
              </w:rPr>
              <w:t>E</w:t>
            </w:r>
            <w:r w:rsidRPr="00CD687A">
              <w:rPr>
                <w:szCs w:val="20"/>
              </w:rPr>
              <w:t>/m</w:t>
            </w:r>
            <w:r w:rsidRPr="00CD687A">
              <w:rPr>
                <w:szCs w:val="20"/>
                <w:vertAlign w:val="superscript"/>
              </w:rPr>
              <w:t>3</w:t>
            </w:r>
          </w:p>
        </w:tc>
        <w:tc>
          <w:tcPr>
            <w:tcW w:w="864" w:type="pct"/>
            <w:tcBorders>
              <w:top w:val="nil"/>
              <w:left w:val="nil"/>
              <w:bottom w:val="single" w:sz="4" w:space="0" w:color="auto"/>
              <w:right w:val="single" w:sz="4" w:space="0" w:color="auto"/>
            </w:tcBorders>
            <w:vAlign w:val="center"/>
          </w:tcPr>
          <w:p w:rsidR="00BB31A8" w:rsidRPr="00CD687A" w:rsidRDefault="00BB31A8" w:rsidP="00BB31A8">
            <w:pPr>
              <w:jc w:val="center"/>
              <w:rPr>
                <w:szCs w:val="20"/>
              </w:rPr>
            </w:pPr>
            <w:r>
              <w:rPr>
                <w:szCs w:val="20"/>
              </w:rPr>
              <w:t>0,43</w:t>
            </w:r>
          </w:p>
        </w:tc>
        <w:tc>
          <w:tcPr>
            <w:tcW w:w="854" w:type="pct"/>
            <w:tcBorders>
              <w:top w:val="nil"/>
              <w:left w:val="nil"/>
              <w:bottom w:val="single" w:sz="4" w:space="0" w:color="auto"/>
              <w:right w:val="single" w:sz="4" w:space="0" w:color="auto"/>
            </w:tcBorders>
            <w:vAlign w:val="center"/>
          </w:tcPr>
          <w:p w:rsidR="00BB31A8" w:rsidRPr="00CD687A" w:rsidRDefault="00BB31A8" w:rsidP="00BB31A8">
            <w:pPr>
              <w:jc w:val="center"/>
              <w:rPr>
                <w:szCs w:val="20"/>
              </w:rPr>
            </w:pPr>
            <w:r w:rsidRPr="00CD687A">
              <w:rPr>
                <w:szCs w:val="20"/>
              </w:rPr>
              <w:t>3,</w:t>
            </w:r>
            <w:r>
              <w:rPr>
                <w:szCs w:val="20"/>
              </w:rPr>
              <w:t>4</w:t>
            </w:r>
            <w:r w:rsidRPr="00CD687A">
              <w:rPr>
                <w:szCs w:val="20"/>
              </w:rPr>
              <w:t xml:space="preserve"> OU</w:t>
            </w:r>
            <w:r w:rsidRPr="00CD687A">
              <w:rPr>
                <w:szCs w:val="20"/>
                <w:vertAlign w:val="subscript"/>
              </w:rPr>
              <w:t>E</w:t>
            </w:r>
            <w:r w:rsidRPr="00CD687A">
              <w:rPr>
                <w:szCs w:val="20"/>
              </w:rPr>
              <w:t>/m</w:t>
            </w:r>
            <w:r w:rsidRPr="00CD687A">
              <w:rPr>
                <w:szCs w:val="20"/>
                <w:vertAlign w:val="superscript"/>
              </w:rPr>
              <w:t>3</w:t>
            </w:r>
          </w:p>
        </w:tc>
        <w:tc>
          <w:tcPr>
            <w:tcW w:w="854" w:type="pct"/>
            <w:tcBorders>
              <w:top w:val="nil"/>
              <w:left w:val="nil"/>
              <w:bottom w:val="single" w:sz="4" w:space="0" w:color="auto"/>
              <w:right w:val="single" w:sz="4" w:space="0" w:color="auto"/>
            </w:tcBorders>
            <w:vAlign w:val="center"/>
          </w:tcPr>
          <w:p w:rsidR="00BB31A8" w:rsidRPr="00CD687A" w:rsidRDefault="00BB31A8" w:rsidP="00BB31A8">
            <w:pPr>
              <w:jc w:val="center"/>
              <w:rPr>
                <w:szCs w:val="20"/>
              </w:rPr>
            </w:pPr>
            <w:r>
              <w:rPr>
                <w:szCs w:val="20"/>
              </w:rPr>
              <w:t>0,43</w:t>
            </w:r>
          </w:p>
        </w:tc>
      </w:tr>
    </w:tbl>
    <w:p w:rsidR="00BB31A8" w:rsidRPr="00CD687A" w:rsidRDefault="00BB31A8" w:rsidP="00BB31A8">
      <w:pPr>
        <w:pStyle w:val="Pagrindinis"/>
        <w:ind w:firstLine="0"/>
        <w:rPr>
          <w:i/>
          <w:sz w:val="24"/>
          <w:szCs w:val="24"/>
          <w:u w:val="single"/>
        </w:rPr>
      </w:pPr>
    </w:p>
    <w:p w:rsidR="00BB31A8" w:rsidRPr="00CD687A" w:rsidRDefault="00BB31A8" w:rsidP="00BB31A8">
      <w:pPr>
        <w:pStyle w:val="Antrat5"/>
        <w:spacing w:after="100" w:afterAutospacing="1"/>
        <w:rPr>
          <w:rFonts w:ascii="Times New Roman" w:hAnsi="Times New Roman" w:cs="Times New Roman"/>
          <w:i/>
          <w:color w:val="auto"/>
          <w:u w:val="single"/>
        </w:rPr>
      </w:pPr>
      <w:r w:rsidRPr="00CD687A">
        <w:rPr>
          <w:rFonts w:ascii="Times New Roman" w:hAnsi="Times New Roman" w:cs="Times New Roman"/>
          <w:i/>
          <w:color w:val="auto"/>
          <w:u w:val="single"/>
        </w:rPr>
        <w:lastRenderedPageBreak/>
        <w:t>Kvapų poveikio mažinimo priemonės</w:t>
      </w:r>
    </w:p>
    <w:p w:rsidR="00BB31A8" w:rsidRPr="00CD687A" w:rsidRDefault="00BB31A8" w:rsidP="00BB31A8">
      <w:pPr>
        <w:pStyle w:val="Pagrindinis"/>
        <w:ind w:firstLine="0"/>
        <w:rPr>
          <w:sz w:val="24"/>
          <w:szCs w:val="24"/>
        </w:rPr>
      </w:pPr>
      <w:r w:rsidRPr="00CD687A">
        <w:rPr>
          <w:sz w:val="24"/>
          <w:szCs w:val="24"/>
        </w:rPr>
        <w:t xml:space="preserve">Kadangi į aplinkos orą išmetamų kvapų koncentracijos neviršija ribinių verčių, todėl papildomos poveikio mažinimo priemonės nenumatomos. </w:t>
      </w:r>
    </w:p>
    <w:p w:rsidR="00BB31A8" w:rsidRPr="00CD687A" w:rsidRDefault="00BB31A8" w:rsidP="00BB31A8">
      <w:pPr>
        <w:pStyle w:val="Pagrindinis"/>
        <w:spacing w:before="120"/>
        <w:ind w:firstLine="0"/>
        <w:rPr>
          <w:sz w:val="24"/>
          <w:szCs w:val="24"/>
        </w:rPr>
      </w:pPr>
      <w:r w:rsidRPr="00CD687A">
        <w:rPr>
          <w:sz w:val="24"/>
          <w:szCs w:val="24"/>
        </w:rPr>
        <w:t>Nemalonių kvapų mažinimui bus imtasi tokių bendrųjų prevencinių priemonių:</w:t>
      </w:r>
    </w:p>
    <w:p w:rsidR="00BB31A8" w:rsidRPr="00CD687A" w:rsidRDefault="00BB31A8" w:rsidP="00BB31A8">
      <w:pPr>
        <w:pStyle w:val="Sraopastraipa"/>
        <w:numPr>
          <w:ilvl w:val="0"/>
          <w:numId w:val="7"/>
        </w:numPr>
        <w:suppressAutoHyphens/>
        <w:autoSpaceDE w:val="0"/>
        <w:autoSpaceDN w:val="0"/>
        <w:adjustRightInd w:val="0"/>
        <w:spacing w:before="120" w:after="120" w:line="360" w:lineRule="auto"/>
        <w:ind w:left="1077" w:hanging="357"/>
        <w:contextualSpacing/>
        <w:textAlignment w:val="center"/>
        <w:rPr>
          <w:sz w:val="24"/>
          <w:szCs w:val="24"/>
        </w:rPr>
      </w:pPr>
      <w:r w:rsidRPr="00CD687A">
        <w:rPr>
          <w:sz w:val="24"/>
          <w:szCs w:val="24"/>
        </w:rPr>
        <w:t>mažinamas patalpose mėšlinų paviršių plotas juos periodiškai plaunant;</w:t>
      </w:r>
    </w:p>
    <w:p w:rsidR="00BB31A8" w:rsidRPr="00CD687A" w:rsidRDefault="00BB31A8" w:rsidP="00BB31A8">
      <w:pPr>
        <w:pStyle w:val="Sraopastraipa"/>
        <w:numPr>
          <w:ilvl w:val="0"/>
          <w:numId w:val="7"/>
        </w:numPr>
        <w:suppressAutoHyphens/>
        <w:autoSpaceDE w:val="0"/>
        <w:autoSpaceDN w:val="0"/>
        <w:adjustRightInd w:val="0"/>
        <w:spacing w:before="120" w:after="120" w:line="360" w:lineRule="auto"/>
        <w:ind w:left="1077" w:hanging="357"/>
        <w:contextualSpacing/>
        <w:textAlignment w:val="center"/>
        <w:rPr>
          <w:sz w:val="24"/>
          <w:szCs w:val="24"/>
        </w:rPr>
      </w:pPr>
      <w:r w:rsidRPr="00CD687A">
        <w:rPr>
          <w:sz w:val="24"/>
          <w:szCs w:val="24"/>
        </w:rPr>
        <w:t>vėdinamos patalpos.</w:t>
      </w:r>
    </w:p>
    <w:p w:rsidR="00B611B7" w:rsidRPr="00C60183" w:rsidRDefault="00BB31A8" w:rsidP="00BB31A8">
      <w:pPr>
        <w:pStyle w:val="Heading1"/>
        <w:widowControl w:val="0"/>
        <w:numPr>
          <w:ilvl w:val="0"/>
          <w:numId w:val="1"/>
        </w:numPr>
        <w:tabs>
          <w:tab w:val="left" w:pos="0"/>
          <w:tab w:val="left" w:pos="792"/>
          <w:tab w:val="left" w:pos="9781"/>
        </w:tabs>
        <w:ind w:right="196"/>
        <w:jc w:val="both"/>
        <w:outlineLvl w:val="9"/>
      </w:pPr>
      <w:bookmarkStart w:id="47" w:name="_GoBack"/>
      <w:bookmarkEnd w:id="47"/>
      <w:r w:rsidRPr="00CD687A">
        <w:t xml:space="preserve">Santykinai švarių Lietuvos kaimiškųjų vietovių aplinkos oro teršalų vidutinių metinių </w:t>
      </w:r>
      <w:r w:rsidR="00B5095F">
        <w:t>Fizikinės taršos susidarymas (triukšmas, vibracija, šviesa, šiluma, jonizuojančioji ir nejonizuojančioji (elektromagnetinė) spinduliuotė ir stacionarių triukšmo šaltinių emisijos, teršalų skaičiavimai, atitiktis ribiniams dydžiams) ir jos</w:t>
      </w:r>
      <w:r w:rsidR="00B5095F" w:rsidRPr="00B611B7">
        <w:rPr>
          <w:spacing w:val="-9"/>
        </w:rPr>
        <w:t xml:space="preserve"> </w:t>
      </w:r>
      <w:r w:rsidR="00B5095F">
        <w:t>prevencija.</w:t>
      </w:r>
      <w:bookmarkStart w:id="48" w:name="_Toc334718104"/>
      <w:bookmarkStart w:id="49" w:name="_Toc365219167"/>
      <w:r w:rsidR="00B611B7" w:rsidRPr="00C60183">
        <w:t xml:space="preserve"> </w:t>
      </w:r>
      <w:bookmarkEnd w:id="48"/>
      <w:bookmarkEnd w:id="49"/>
    </w:p>
    <w:p w:rsidR="00B611B7" w:rsidRDefault="00B611B7" w:rsidP="00B611B7">
      <w:pPr>
        <w:pStyle w:val="Pagrindinis"/>
        <w:ind w:firstLine="0"/>
        <w:rPr>
          <w:rFonts w:ascii="Arial" w:hAnsi="Arial" w:cs="Arial"/>
          <w:sz w:val="22"/>
          <w:szCs w:val="22"/>
        </w:rPr>
      </w:pPr>
    </w:p>
    <w:p w:rsidR="00B611B7" w:rsidRPr="00B611B7" w:rsidRDefault="00B611B7" w:rsidP="00B611B7">
      <w:pPr>
        <w:pStyle w:val="Pagrindinis"/>
        <w:spacing w:after="0"/>
        <w:ind w:firstLine="0"/>
        <w:rPr>
          <w:sz w:val="24"/>
          <w:szCs w:val="24"/>
        </w:rPr>
      </w:pPr>
      <w:r w:rsidRPr="00B611B7">
        <w:rPr>
          <w:sz w:val="24"/>
          <w:szCs w:val="24"/>
        </w:rPr>
        <w:t>Visa PŪV veikla bus vykdoma pastatuose uždarose patalpose. Pastatų viduje esančių įrenginių (lesinimo linijų, transporterių, ventiliatorių, kt.) skleidžiamą triukšmą slopins pastatų sienos, todėl į išorę šie garsai nesklis.</w:t>
      </w:r>
    </w:p>
    <w:p w:rsidR="00B611B7" w:rsidRPr="00B611B7" w:rsidRDefault="00B611B7" w:rsidP="00B611B7">
      <w:pPr>
        <w:pStyle w:val="Pagrindinis"/>
        <w:spacing w:after="0"/>
        <w:ind w:firstLine="0"/>
        <w:rPr>
          <w:sz w:val="24"/>
          <w:szCs w:val="24"/>
        </w:rPr>
      </w:pPr>
      <w:r w:rsidRPr="00B611B7">
        <w:rPr>
          <w:sz w:val="24"/>
          <w:szCs w:val="24"/>
        </w:rPr>
        <w:t xml:space="preserve">Pagrindiniai išoriniai triukšmo šaltiniai, kurie numatomi eksploatuojant paukštyną, bus stoginiai ir sieniniai (galiniai) ventiliatoriai, į teritoriją atvažiuojančios sunkiasvorės transporto priemonės ir </w:t>
      </w:r>
      <w:proofErr w:type="spellStart"/>
      <w:r w:rsidRPr="00B611B7">
        <w:rPr>
          <w:sz w:val="24"/>
          <w:szCs w:val="24"/>
        </w:rPr>
        <w:t>autokrautuvas</w:t>
      </w:r>
      <w:proofErr w:type="spellEnd"/>
      <w:r w:rsidRPr="00B611B7">
        <w:rPr>
          <w:sz w:val="24"/>
          <w:szCs w:val="24"/>
        </w:rPr>
        <w:t>.</w:t>
      </w:r>
    </w:p>
    <w:p w:rsidR="00B611B7" w:rsidRPr="00B611B7" w:rsidRDefault="00B611B7" w:rsidP="00B611B7">
      <w:pPr>
        <w:pStyle w:val="Pagrindinis"/>
        <w:spacing w:after="0"/>
        <w:ind w:firstLine="0"/>
        <w:rPr>
          <w:sz w:val="24"/>
          <w:szCs w:val="24"/>
        </w:rPr>
      </w:pPr>
      <w:r w:rsidRPr="00B611B7">
        <w:rPr>
          <w:sz w:val="24"/>
          <w:szCs w:val="24"/>
        </w:rPr>
        <w:t>Pagal Lietuvos higienos normą HN 33:2011 „Triukšmo ribiniai dydžiai gyvenamuosiuose ir visuomeninės paskirties pastatuose bei jų aplinkoje“ (</w:t>
      </w:r>
      <w:proofErr w:type="spellStart"/>
      <w:r w:rsidRPr="00B611B7">
        <w:rPr>
          <w:sz w:val="24"/>
          <w:szCs w:val="24"/>
        </w:rPr>
        <w:t>Žin</w:t>
      </w:r>
      <w:proofErr w:type="spellEnd"/>
      <w:r w:rsidRPr="00B611B7">
        <w:rPr>
          <w:sz w:val="24"/>
          <w:szCs w:val="24"/>
        </w:rPr>
        <w:t xml:space="preserve">., 2011, Nr. 75-3638), gyvenamųjų ir visuomeninės paskirties pastatų aplinkoje ekvivalentinis leistinas triukšmo lygis (išskyrus transporto triukšmą) 6-18 val. – 55 </w:t>
      </w:r>
      <w:proofErr w:type="spellStart"/>
      <w:r w:rsidRPr="00B611B7">
        <w:rPr>
          <w:sz w:val="24"/>
          <w:szCs w:val="24"/>
        </w:rPr>
        <w:t>dBA</w:t>
      </w:r>
      <w:proofErr w:type="spellEnd"/>
      <w:r w:rsidRPr="00B611B7">
        <w:rPr>
          <w:sz w:val="24"/>
          <w:szCs w:val="24"/>
        </w:rPr>
        <w:t xml:space="preserve">, 18-22 val. – 50 </w:t>
      </w:r>
      <w:proofErr w:type="spellStart"/>
      <w:r w:rsidRPr="00B611B7">
        <w:rPr>
          <w:sz w:val="24"/>
          <w:szCs w:val="24"/>
        </w:rPr>
        <w:t>dBA</w:t>
      </w:r>
      <w:proofErr w:type="spellEnd"/>
      <w:r w:rsidRPr="00B611B7">
        <w:rPr>
          <w:sz w:val="24"/>
          <w:szCs w:val="24"/>
        </w:rPr>
        <w:t xml:space="preserve">, 22-6 val. – 45 </w:t>
      </w:r>
      <w:proofErr w:type="spellStart"/>
      <w:r w:rsidRPr="00B611B7">
        <w:rPr>
          <w:sz w:val="24"/>
          <w:szCs w:val="24"/>
        </w:rPr>
        <w:t>dBA</w:t>
      </w:r>
      <w:proofErr w:type="spellEnd"/>
      <w:r w:rsidRPr="00B611B7">
        <w:rPr>
          <w:sz w:val="24"/>
          <w:szCs w:val="24"/>
        </w:rPr>
        <w:t>. Pagal Paukštininkystės ūkių technologinio projektavimo taisykles (</w:t>
      </w:r>
      <w:proofErr w:type="spellStart"/>
      <w:r w:rsidRPr="00B611B7">
        <w:rPr>
          <w:sz w:val="24"/>
          <w:szCs w:val="24"/>
        </w:rPr>
        <w:t>Žin</w:t>
      </w:r>
      <w:proofErr w:type="spellEnd"/>
      <w:r w:rsidRPr="00B611B7">
        <w:rPr>
          <w:sz w:val="24"/>
          <w:szCs w:val="24"/>
        </w:rPr>
        <w:t xml:space="preserve">., 2012, Nr. 72-3744), paukštidėse triukšmo lygis turės neviršyti 70 </w:t>
      </w:r>
      <w:proofErr w:type="spellStart"/>
      <w:r w:rsidRPr="00B611B7">
        <w:rPr>
          <w:sz w:val="24"/>
          <w:szCs w:val="24"/>
        </w:rPr>
        <w:t>dBA</w:t>
      </w:r>
      <w:proofErr w:type="spellEnd"/>
      <w:r w:rsidRPr="00B611B7">
        <w:rPr>
          <w:sz w:val="24"/>
          <w:szCs w:val="24"/>
        </w:rPr>
        <w:t>.</w:t>
      </w:r>
    </w:p>
    <w:p w:rsidR="00B611B7" w:rsidRPr="00B611B7" w:rsidRDefault="00B611B7" w:rsidP="00B611B7">
      <w:pPr>
        <w:pStyle w:val="Pagrindinis"/>
        <w:spacing w:after="0"/>
        <w:ind w:firstLine="0"/>
        <w:rPr>
          <w:sz w:val="24"/>
          <w:szCs w:val="24"/>
        </w:rPr>
      </w:pPr>
      <w:r w:rsidRPr="00B611B7">
        <w:rPr>
          <w:sz w:val="24"/>
          <w:szCs w:val="24"/>
        </w:rPr>
        <w:t>PŪV sukeliamo triukšmo sklaida įvertinta vadovaujantis:</w:t>
      </w:r>
    </w:p>
    <w:p w:rsidR="00B611B7" w:rsidRPr="00B611B7" w:rsidRDefault="00B611B7" w:rsidP="00221614">
      <w:pPr>
        <w:pStyle w:val="Pagrindinis"/>
        <w:numPr>
          <w:ilvl w:val="0"/>
          <w:numId w:val="16"/>
        </w:numPr>
        <w:spacing w:after="0"/>
        <w:rPr>
          <w:sz w:val="24"/>
          <w:szCs w:val="24"/>
        </w:rPr>
      </w:pPr>
      <w:r w:rsidRPr="00B611B7">
        <w:rPr>
          <w:sz w:val="24"/>
          <w:szCs w:val="24"/>
        </w:rPr>
        <w:t>SN ir T II-12-77 „Apsauga nuo triukšmo“.</w:t>
      </w:r>
    </w:p>
    <w:p w:rsidR="00B611B7" w:rsidRPr="00B611B7" w:rsidRDefault="00B611B7" w:rsidP="00221614">
      <w:pPr>
        <w:pStyle w:val="Pagrindinis"/>
        <w:numPr>
          <w:ilvl w:val="0"/>
          <w:numId w:val="16"/>
        </w:numPr>
        <w:spacing w:after="0"/>
        <w:rPr>
          <w:sz w:val="24"/>
          <w:szCs w:val="24"/>
        </w:rPr>
      </w:pPr>
      <w:r w:rsidRPr="00B611B7">
        <w:rPr>
          <w:sz w:val="24"/>
          <w:szCs w:val="24"/>
        </w:rPr>
        <w:t>E. Mačiūnas. Automobilių ir gyvenamosios aplinkos triukšmo, patenkančio į patalpas, apskaičiavimas ir įvertinimas: metodinės rekomendacijos. Lietuvos Respublikos sveikatos apsaugos ministerija, Valstybinis visuomenės sveikatos centras, Vilnius, 1999.</w:t>
      </w:r>
    </w:p>
    <w:p w:rsidR="00B611B7" w:rsidRPr="00B611B7" w:rsidRDefault="00B611B7" w:rsidP="00221614">
      <w:pPr>
        <w:pStyle w:val="Pagrindinis"/>
        <w:numPr>
          <w:ilvl w:val="0"/>
          <w:numId w:val="16"/>
        </w:numPr>
        <w:spacing w:after="0"/>
        <w:rPr>
          <w:sz w:val="24"/>
          <w:szCs w:val="24"/>
        </w:rPr>
      </w:pPr>
      <w:r w:rsidRPr="00B611B7">
        <w:rPr>
          <w:sz w:val="24"/>
          <w:szCs w:val="24"/>
        </w:rPr>
        <w:t>Lietuvos higienos normą HN 33:2011 „Triukšmo ribiniai dydžiai gyvenamuosiuose ir visuomeninės paskirties pastatuose bei jų aplinkoje“ (</w:t>
      </w:r>
      <w:proofErr w:type="spellStart"/>
      <w:r w:rsidRPr="00B611B7">
        <w:rPr>
          <w:sz w:val="24"/>
          <w:szCs w:val="24"/>
        </w:rPr>
        <w:t>Žin</w:t>
      </w:r>
      <w:proofErr w:type="spellEnd"/>
      <w:r w:rsidRPr="00B611B7">
        <w:rPr>
          <w:sz w:val="24"/>
          <w:szCs w:val="24"/>
        </w:rPr>
        <w:t>., 2011, Nr. 75-3638).</w:t>
      </w:r>
    </w:p>
    <w:p w:rsidR="00B611B7" w:rsidRPr="00B611B7" w:rsidRDefault="00B611B7" w:rsidP="00221614">
      <w:pPr>
        <w:pStyle w:val="Pagrindinis"/>
        <w:numPr>
          <w:ilvl w:val="0"/>
          <w:numId w:val="16"/>
        </w:numPr>
        <w:spacing w:after="0"/>
        <w:rPr>
          <w:sz w:val="24"/>
          <w:szCs w:val="24"/>
        </w:rPr>
      </w:pPr>
      <w:r w:rsidRPr="00B611B7">
        <w:rPr>
          <w:sz w:val="24"/>
          <w:szCs w:val="24"/>
        </w:rPr>
        <w:t>STR 2.01.08:2003 „Lauko sąlygomis naudojamos įrangos į aplinką skleidžiamo triukšmo valdymas“.</w:t>
      </w:r>
    </w:p>
    <w:p w:rsidR="00B611B7" w:rsidRPr="00B611B7" w:rsidRDefault="00B611B7" w:rsidP="00221614">
      <w:pPr>
        <w:pStyle w:val="Pagrindinis"/>
        <w:numPr>
          <w:ilvl w:val="0"/>
          <w:numId w:val="16"/>
        </w:numPr>
        <w:spacing w:after="0"/>
        <w:rPr>
          <w:sz w:val="24"/>
          <w:szCs w:val="24"/>
        </w:rPr>
      </w:pPr>
      <w:r w:rsidRPr="00B611B7">
        <w:rPr>
          <w:sz w:val="24"/>
          <w:szCs w:val="24"/>
        </w:rPr>
        <w:t xml:space="preserve">J. </w:t>
      </w:r>
      <w:proofErr w:type="spellStart"/>
      <w:r w:rsidRPr="00B611B7">
        <w:rPr>
          <w:sz w:val="24"/>
          <w:szCs w:val="24"/>
        </w:rPr>
        <w:t>Kaulakys</w:t>
      </w:r>
      <w:proofErr w:type="spellEnd"/>
      <w:r w:rsidRPr="00B611B7">
        <w:rPr>
          <w:sz w:val="24"/>
          <w:szCs w:val="24"/>
        </w:rPr>
        <w:t>. Fizinė technologinė aplinkos tarša. Triukšmas ir vibracija. Vilnius, Technika, 1999.</w:t>
      </w:r>
    </w:p>
    <w:p w:rsidR="00B611B7" w:rsidRPr="00B611B7" w:rsidRDefault="00B611B7" w:rsidP="00221614">
      <w:pPr>
        <w:pStyle w:val="Pagrindinis"/>
        <w:numPr>
          <w:ilvl w:val="0"/>
          <w:numId w:val="16"/>
        </w:numPr>
        <w:spacing w:after="0"/>
        <w:rPr>
          <w:sz w:val="24"/>
          <w:szCs w:val="24"/>
        </w:rPr>
      </w:pPr>
      <w:r w:rsidRPr="00B611B7">
        <w:rPr>
          <w:sz w:val="24"/>
          <w:szCs w:val="24"/>
        </w:rPr>
        <w:t>Triukšmo poveikio visuomenės sveikatai vertinimo tvarkos aprašas (</w:t>
      </w:r>
      <w:proofErr w:type="spellStart"/>
      <w:r w:rsidRPr="00B611B7">
        <w:rPr>
          <w:sz w:val="24"/>
          <w:szCs w:val="24"/>
        </w:rPr>
        <w:t>Žin</w:t>
      </w:r>
      <w:proofErr w:type="spellEnd"/>
      <w:r w:rsidRPr="00B611B7">
        <w:rPr>
          <w:sz w:val="24"/>
          <w:szCs w:val="24"/>
        </w:rPr>
        <w:t>., 2005, Nr. 93-3484).</w:t>
      </w:r>
    </w:p>
    <w:p w:rsidR="00B611B7" w:rsidRPr="00B611B7" w:rsidRDefault="00B611B7" w:rsidP="00B611B7">
      <w:pPr>
        <w:pStyle w:val="Pagrindinis"/>
        <w:spacing w:after="0"/>
        <w:ind w:firstLine="0"/>
        <w:rPr>
          <w:sz w:val="24"/>
          <w:szCs w:val="24"/>
        </w:rPr>
      </w:pPr>
    </w:p>
    <w:p w:rsidR="00B611B7" w:rsidRPr="00B611B7" w:rsidRDefault="00B611B7" w:rsidP="00B611B7">
      <w:pPr>
        <w:pStyle w:val="Pagrindinis"/>
        <w:spacing w:after="0"/>
        <w:ind w:firstLine="0"/>
        <w:rPr>
          <w:sz w:val="24"/>
          <w:szCs w:val="24"/>
          <w:highlight w:val="yellow"/>
        </w:rPr>
      </w:pPr>
      <w:r w:rsidRPr="00B611B7">
        <w:rPr>
          <w:sz w:val="24"/>
          <w:szCs w:val="24"/>
        </w:rPr>
        <w:t>Toliau pateikiamas išorinių triukšmo šaltinių, t. y. ventiliatorių, prognostinis vertinimas.</w:t>
      </w:r>
    </w:p>
    <w:p w:rsidR="00B611B7" w:rsidRPr="00B611B7" w:rsidRDefault="00B611B7" w:rsidP="00B611B7">
      <w:pPr>
        <w:pStyle w:val="Pagrindinis"/>
        <w:spacing w:after="0"/>
        <w:ind w:firstLine="0"/>
        <w:rPr>
          <w:i/>
          <w:sz w:val="24"/>
          <w:szCs w:val="24"/>
          <w:u w:val="single"/>
        </w:rPr>
      </w:pPr>
    </w:p>
    <w:p w:rsidR="00B611B7" w:rsidRPr="00B611B7" w:rsidRDefault="00B611B7" w:rsidP="00B611B7">
      <w:pPr>
        <w:pStyle w:val="Pagrindinis"/>
        <w:spacing w:after="0"/>
        <w:ind w:firstLine="0"/>
        <w:rPr>
          <w:i/>
          <w:sz w:val="24"/>
          <w:szCs w:val="24"/>
          <w:u w:val="single"/>
        </w:rPr>
      </w:pPr>
      <w:r w:rsidRPr="00B611B7">
        <w:rPr>
          <w:i/>
          <w:sz w:val="24"/>
          <w:szCs w:val="24"/>
          <w:u w:val="single"/>
        </w:rPr>
        <w:t>Stacionarių triukšmo šaltinių – ventiliatorių – triukšmo sklaida</w:t>
      </w:r>
    </w:p>
    <w:p w:rsidR="00B611B7" w:rsidRPr="00B611B7" w:rsidRDefault="00B611B7" w:rsidP="00B611B7">
      <w:pPr>
        <w:pStyle w:val="MAnotekstas"/>
        <w:ind w:firstLine="0"/>
        <w:jc w:val="both"/>
        <w:rPr>
          <w:rFonts w:ascii="Times New Roman" w:hAnsi="Times New Roman"/>
          <w:sz w:val="24"/>
          <w:szCs w:val="24"/>
        </w:rPr>
      </w:pPr>
      <w:r w:rsidRPr="00B611B7">
        <w:rPr>
          <w:rFonts w:ascii="Times New Roman" w:hAnsi="Times New Roman"/>
          <w:sz w:val="24"/>
          <w:szCs w:val="24"/>
        </w:rPr>
        <w:t>Pastatų išorėje bus montuojami stoginiai ir sieniniai ventiliatoriai:</w:t>
      </w:r>
    </w:p>
    <w:p w:rsidR="00B611B7" w:rsidRPr="00B611B7" w:rsidRDefault="00B611B7" w:rsidP="00221614">
      <w:pPr>
        <w:pStyle w:val="MAnotekstas"/>
        <w:numPr>
          <w:ilvl w:val="0"/>
          <w:numId w:val="17"/>
        </w:numPr>
        <w:jc w:val="both"/>
        <w:rPr>
          <w:rFonts w:ascii="Times New Roman" w:hAnsi="Times New Roman"/>
          <w:sz w:val="24"/>
          <w:szCs w:val="24"/>
        </w:rPr>
      </w:pPr>
      <w:r w:rsidRPr="00B611B7">
        <w:rPr>
          <w:rFonts w:ascii="Times New Roman" w:hAnsi="Times New Roman"/>
          <w:sz w:val="24"/>
          <w:szCs w:val="24"/>
        </w:rPr>
        <w:t xml:space="preserve">Sieninis ventiliatorius skleidžia apie 73,1 </w:t>
      </w:r>
      <w:proofErr w:type="spellStart"/>
      <w:r w:rsidRPr="00B611B7">
        <w:rPr>
          <w:rFonts w:ascii="Times New Roman" w:hAnsi="Times New Roman"/>
          <w:sz w:val="24"/>
          <w:szCs w:val="24"/>
        </w:rPr>
        <w:t>dBA</w:t>
      </w:r>
      <w:proofErr w:type="spellEnd"/>
      <w:r w:rsidRPr="00B611B7">
        <w:rPr>
          <w:rFonts w:ascii="Times New Roman" w:hAnsi="Times New Roman"/>
          <w:sz w:val="24"/>
          <w:szCs w:val="24"/>
        </w:rPr>
        <w:t>.</w:t>
      </w:r>
    </w:p>
    <w:p w:rsidR="00B611B7" w:rsidRPr="00B611B7" w:rsidRDefault="00B611B7" w:rsidP="00221614">
      <w:pPr>
        <w:pStyle w:val="MAnotekstas"/>
        <w:numPr>
          <w:ilvl w:val="0"/>
          <w:numId w:val="17"/>
        </w:numPr>
        <w:jc w:val="both"/>
        <w:rPr>
          <w:rFonts w:ascii="Times New Roman" w:hAnsi="Times New Roman"/>
          <w:sz w:val="24"/>
          <w:szCs w:val="24"/>
        </w:rPr>
      </w:pPr>
      <w:r w:rsidRPr="00B611B7">
        <w:rPr>
          <w:rFonts w:ascii="Times New Roman" w:hAnsi="Times New Roman"/>
          <w:sz w:val="24"/>
          <w:szCs w:val="24"/>
        </w:rPr>
        <w:t xml:space="preserve">Stoginis ventiliatorius skleidžia apie 72,2 </w:t>
      </w:r>
      <w:proofErr w:type="spellStart"/>
      <w:r w:rsidRPr="00B611B7">
        <w:rPr>
          <w:rFonts w:ascii="Times New Roman" w:hAnsi="Times New Roman"/>
          <w:sz w:val="24"/>
          <w:szCs w:val="24"/>
        </w:rPr>
        <w:t>dBA</w:t>
      </w:r>
      <w:proofErr w:type="spellEnd"/>
      <w:r w:rsidRPr="00B611B7">
        <w:rPr>
          <w:rFonts w:ascii="Times New Roman" w:hAnsi="Times New Roman"/>
          <w:sz w:val="24"/>
          <w:szCs w:val="24"/>
        </w:rPr>
        <w:t>.</w:t>
      </w:r>
    </w:p>
    <w:p w:rsidR="00B611B7" w:rsidRPr="00B611B7" w:rsidRDefault="00B611B7" w:rsidP="00B611B7">
      <w:pPr>
        <w:pStyle w:val="MAnotekstas"/>
        <w:ind w:firstLine="0"/>
        <w:jc w:val="both"/>
        <w:rPr>
          <w:rFonts w:ascii="Times New Roman" w:hAnsi="Times New Roman"/>
          <w:sz w:val="24"/>
          <w:szCs w:val="24"/>
        </w:rPr>
      </w:pPr>
      <w:r w:rsidRPr="00B611B7">
        <w:rPr>
          <w:rFonts w:ascii="Times New Roman" w:hAnsi="Times New Roman"/>
          <w:sz w:val="24"/>
          <w:szCs w:val="24"/>
        </w:rPr>
        <w:lastRenderedPageBreak/>
        <w:t>Planuojama, kad ant vieno pastato bus montuojama 1</w:t>
      </w:r>
      <w:r w:rsidR="00AF75F3">
        <w:rPr>
          <w:rFonts w:ascii="Times New Roman" w:hAnsi="Times New Roman"/>
          <w:sz w:val="24"/>
          <w:szCs w:val="24"/>
        </w:rPr>
        <w:t>4</w:t>
      </w:r>
      <w:r w:rsidRPr="00B611B7">
        <w:rPr>
          <w:rFonts w:ascii="Times New Roman" w:hAnsi="Times New Roman"/>
          <w:sz w:val="24"/>
          <w:szCs w:val="24"/>
        </w:rPr>
        <w:t xml:space="preserve"> </w:t>
      </w:r>
      <w:r w:rsidR="00AF75F3">
        <w:rPr>
          <w:rFonts w:ascii="Times New Roman" w:hAnsi="Times New Roman"/>
          <w:sz w:val="24"/>
          <w:szCs w:val="24"/>
        </w:rPr>
        <w:t xml:space="preserve">vnt. sieninių ventiliatorių ir </w:t>
      </w:r>
      <w:r w:rsidRPr="00B611B7">
        <w:rPr>
          <w:rFonts w:ascii="Times New Roman" w:hAnsi="Times New Roman"/>
          <w:sz w:val="24"/>
          <w:szCs w:val="24"/>
        </w:rPr>
        <w:t xml:space="preserve"> </w:t>
      </w:r>
      <w:r w:rsidR="00AF75F3">
        <w:rPr>
          <w:rFonts w:ascii="Times New Roman" w:hAnsi="Times New Roman"/>
          <w:sz w:val="24"/>
          <w:szCs w:val="24"/>
        </w:rPr>
        <w:t xml:space="preserve">10 </w:t>
      </w:r>
      <w:r w:rsidRPr="00B611B7">
        <w:rPr>
          <w:rFonts w:ascii="Times New Roman" w:hAnsi="Times New Roman"/>
          <w:sz w:val="24"/>
          <w:szCs w:val="24"/>
        </w:rPr>
        <w:t>vnt. stoginių ventiliatorių. Stoginiai ventiliatoriai bus montuojami ant pastatų stogo vienodu atstumu vienas nuo kito, triukšmo šaltinio aukštis virš žemės paviršiaus – apie 6 m.</w:t>
      </w:r>
    </w:p>
    <w:p w:rsidR="00B611B7" w:rsidRPr="00B611B7" w:rsidRDefault="00B611B7" w:rsidP="00B611B7">
      <w:pPr>
        <w:pStyle w:val="Pagrindinis"/>
        <w:spacing w:after="0"/>
        <w:ind w:firstLine="0"/>
        <w:rPr>
          <w:sz w:val="24"/>
          <w:szCs w:val="24"/>
        </w:rPr>
      </w:pPr>
      <w:r w:rsidRPr="00B611B7">
        <w:rPr>
          <w:sz w:val="24"/>
          <w:szCs w:val="24"/>
        </w:rPr>
        <w:t>Sieniniai ventiliatoriai bus montuojami ant galinės pastato sienos, projektiniu sprendimu tai turėtų būti pietvakarinė pastato pusė. Ventiliatoriai bus išdėstyti vienodu atstumu vienas nuo kito, triukšmo šaltinio aukštis nuo žemės paviršiaus – maždaug 1,5 m.</w:t>
      </w:r>
    </w:p>
    <w:p w:rsidR="00B611B7" w:rsidRPr="00B611B7" w:rsidRDefault="00B611B7" w:rsidP="00B611B7">
      <w:pPr>
        <w:pStyle w:val="Pagrindinis"/>
        <w:spacing w:after="0"/>
        <w:ind w:firstLine="0"/>
        <w:rPr>
          <w:sz w:val="24"/>
          <w:szCs w:val="24"/>
        </w:rPr>
      </w:pPr>
    </w:p>
    <w:p w:rsidR="00B611B7" w:rsidRPr="00B611B7" w:rsidRDefault="00B611B7" w:rsidP="00B611B7">
      <w:pPr>
        <w:spacing w:line="300" w:lineRule="exact"/>
        <w:jc w:val="both"/>
        <w:rPr>
          <w:b/>
          <w:i/>
          <w:sz w:val="24"/>
          <w:szCs w:val="24"/>
        </w:rPr>
      </w:pPr>
      <w:r w:rsidRPr="00B611B7">
        <w:rPr>
          <w:b/>
          <w:i/>
          <w:sz w:val="24"/>
          <w:szCs w:val="24"/>
        </w:rPr>
        <w:t>Ventiliacijos sistemų sąlygojamas triukšmas artimiausios gyvenamosios sodybos (pietų pusėje) aplinkoje</w:t>
      </w:r>
    </w:p>
    <w:p w:rsidR="00B611B7" w:rsidRPr="00B611B7" w:rsidRDefault="00B611B7" w:rsidP="00B611B7">
      <w:pPr>
        <w:spacing w:line="300" w:lineRule="exact"/>
        <w:jc w:val="both"/>
        <w:rPr>
          <w:sz w:val="24"/>
          <w:szCs w:val="24"/>
        </w:rPr>
      </w:pPr>
      <w:r w:rsidRPr="00B611B7">
        <w:rPr>
          <w:sz w:val="24"/>
          <w:szCs w:val="24"/>
        </w:rPr>
        <w:t>Preliminariai įvertiname triukšmo lygį, priimant maksimalų ventiliatorių skleidžiamą triukšmą. Visus ant pastato esančius triukšmo šaltinius, t. y. 1</w:t>
      </w:r>
      <w:r w:rsidR="00AF75F3">
        <w:rPr>
          <w:sz w:val="24"/>
          <w:szCs w:val="24"/>
        </w:rPr>
        <w:t>4</w:t>
      </w:r>
      <w:r w:rsidRPr="00B611B7">
        <w:rPr>
          <w:sz w:val="24"/>
          <w:szCs w:val="24"/>
        </w:rPr>
        <w:t xml:space="preserve"> sieninių ir 1</w:t>
      </w:r>
      <w:r w:rsidR="00AF75F3">
        <w:rPr>
          <w:sz w:val="24"/>
          <w:szCs w:val="24"/>
        </w:rPr>
        <w:t>0</w:t>
      </w:r>
      <w:r w:rsidRPr="00B611B7">
        <w:rPr>
          <w:sz w:val="24"/>
          <w:szCs w:val="24"/>
        </w:rPr>
        <w:t xml:space="preserve"> stoginių ventiliatorių sumuojame bendrai ir prilyginame pastatą plotiniam triukšmo šaltiniui. Skaičiavimui naudojama formulė:</w:t>
      </w:r>
    </w:p>
    <w:p w:rsidR="00B611B7" w:rsidRPr="00B611B7" w:rsidRDefault="00B611B7" w:rsidP="00B611B7">
      <w:pPr>
        <w:spacing w:line="300" w:lineRule="exact"/>
        <w:ind w:firstLine="567"/>
        <w:jc w:val="both"/>
        <w:rPr>
          <w:sz w:val="24"/>
          <w:szCs w:val="24"/>
        </w:rPr>
      </w:pPr>
    </w:p>
    <w:p w:rsidR="00B611B7" w:rsidRPr="00B611B7" w:rsidRDefault="00B611B7" w:rsidP="00B611B7">
      <w:pPr>
        <w:ind w:firstLine="567"/>
        <w:jc w:val="both"/>
        <w:rPr>
          <w:sz w:val="24"/>
          <w:szCs w:val="24"/>
        </w:rPr>
      </w:pPr>
      <w:r w:rsidRPr="00B611B7">
        <w:rPr>
          <w:position w:val="-16"/>
          <w:sz w:val="24"/>
          <w:szCs w:val="24"/>
        </w:rPr>
        <w:object w:dxaOrig="224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1pt;height:22.5pt" o:ole="">
            <v:imagedata r:id="rId21" o:title=""/>
          </v:shape>
          <o:OLEObject Type="Embed" ProgID="Equation.3" ShapeID="_x0000_i1033" DrawAspect="Content" ObjectID="_1589788713" r:id="rId22"/>
        </w:object>
      </w:r>
    </w:p>
    <w:p w:rsidR="00B611B7" w:rsidRPr="00B611B7" w:rsidRDefault="00B611B7" w:rsidP="00B611B7">
      <w:pPr>
        <w:ind w:firstLine="567"/>
        <w:jc w:val="both"/>
        <w:rPr>
          <w:sz w:val="24"/>
          <w:szCs w:val="24"/>
        </w:rPr>
      </w:pPr>
    </w:p>
    <w:p w:rsidR="00B611B7" w:rsidRPr="00B611B7" w:rsidRDefault="00B611B7" w:rsidP="00B611B7">
      <w:pPr>
        <w:ind w:firstLine="567"/>
        <w:jc w:val="both"/>
        <w:rPr>
          <w:sz w:val="24"/>
          <w:szCs w:val="24"/>
        </w:rPr>
      </w:pPr>
      <w:proofErr w:type="spellStart"/>
      <w:r w:rsidRPr="00B611B7">
        <w:rPr>
          <w:sz w:val="24"/>
          <w:szCs w:val="24"/>
        </w:rPr>
        <w:t>L</w:t>
      </w:r>
      <w:r w:rsidRPr="00B611B7">
        <w:rPr>
          <w:sz w:val="24"/>
          <w:szCs w:val="24"/>
          <w:vertAlign w:val="subscript"/>
        </w:rPr>
        <w:t>sieniniai</w:t>
      </w:r>
      <w:proofErr w:type="spellEnd"/>
      <w:r w:rsidRPr="00B611B7">
        <w:rPr>
          <w:sz w:val="24"/>
          <w:szCs w:val="24"/>
        </w:rPr>
        <w:t xml:space="preserve"> = 10 </w:t>
      </w:r>
      <w:proofErr w:type="spellStart"/>
      <w:r w:rsidRPr="00B611B7">
        <w:rPr>
          <w:sz w:val="24"/>
          <w:szCs w:val="24"/>
        </w:rPr>
        <w:t>log</w:t>
      </w:r>
      <w:proofErr w:type="spellEnd"/>
      <w:r w:rsidRPr="00B611B7">
        <w:rPr>
          <w:sz w:val="24"/>
          <w:szCs w:val="24"/>
        </w:rPr>
        <w:t xml:space="preserve"> (10</w:t>
      </w:r>
      <w:r w:rsidRPr="00B611B7">
        <w:rPr>
          <w:sz w:val="24"/>
          <w:szCs w:val="24"/>
          <w:vertAlign w:val="superscript"/>
        </w:rPr>
        <w:t>0,1*73,1</w:t>
      </w:r>
      <w:r w:rsidRPr="00B611B7">
        <w:rPr>
          <w:b/>
          <w:sz w:val="24"/>
          <w:szCs w:val="24"/>
          <w:vertAlign w:val="superscript"/>
        </w:rPr>
        <w:t xml:space="preserve"> </w:t>
      </w:r>
      <w:r w:rsidRPr="00B611B7">
        <w:rPr>
          <w:sz w:val="24"/>
          <w:szCs w:val="24"/>
        </w:rPr>
        <w:t>+ 10</w:t>
      </w:r>
      <w:r w:rsidRPr="00B611B7">
        <w:rPr>
          <w:sz w:val="24"/>
          <w:szCs w:val="24"/>
          <w:vertAlign w:val="superscript"/>
        </w:rPr>
        <w:t>0,1*73,1</w:t>
      </w:r>
      <w:r w:rsidRPr="00B611B7">
        <w:rPr>
          <w:sz w:val="24"/>
          <w:szCs w:val="24"/>
        </w:rPr>
        <w:t xml:space="preserve"> + 10</w:t>
      </w:r>
      <w:r w:rsidRPr="00B611B7">
        <w:rPr>
          <w:sz w:val="24"/>
          <w:szCs w:val="24"/>
          <w:vertAlign w:val="superscript"/>
        </w:rPr>
        <w:t>0,1*73,1</w:t>
      </w:r>
      <w:r w:rsidRPr="00B611B7">
        <w:rPr>
          <w:sz w:val="24"/>
          <w:szCs w:val="24"/>
        </w:rPr>
        <w:t xml:space="preserve"> + 10</w:t>
      </w:r>
      <w:r w:rsidRPr="00B611B7">
        <w:rPr>
          <w:sz w:val="24"/>
          <w:szCs w:val="24"/>
          <w:vertAlign w:val="superscript"/>
        </w:rPr>
        <w:t>0,1*73,1</w:t>
      </w:r>
      <w:r w:rsidRPr="00B611B7">
        <w:rPr>
          <w:sz w:val="24"/>
          <w:szCs w:val="24"/>
        </w:rPr>
        <w:t xml:space="preserve"> + 10</w:t>
      </w:r>
      <w:r w:rsidRPr="00B611B7">
        <w:rPr>
          <w:sz w:val="24"/>
          <w:szCs w:val="24"/>
          <w:vertAlign w:val="superscript"/>
        </w:rPr>
        <w:t xml:space="preserve">0,1*73,1 </w:t>
      </w:r>
      <w:r w:rsidRPr="00B611B7">
        <w:rPr>
          <w:sz w:val="24"/>
          <w:szCs w:val="24"/>
        </w:rPr>
        <w:t>+ 10</w:t>
      </w:r>
      <w:r w:rsidRPr="00B611B7">
        <w:rPr>
          <w:sz w:val="24"/>
          <w:szCs w:val="24"/>
          <w:vertAlign w:val="superscript"/>
        </w:rPr>
        <w:t>0,1*73,1</w:t>
      </w:r>
      <w:r w:rsidRPr="00B611B7">
        <w:rPr>
          <w:sz w:val="24"/>
          <w:szCs w:val="24"/>
        </w:rPr>
        <w:t xml:space="preserve"> + 10</w:t>
      </w:r>
      <w:r w:rsidRPr="00B611B7">
        <w:rPr>
          <w:sz w:val="24"/>
          <w:szCs w:val="24"/>
          <w:vertAlign w:val="superscript"/>
        </w:rPr>
        <w:t>0,1*73,1</w:t>
      </w:r>
      <w:r w:rsidRPr="00B611B7">
        <w:rPr>
          <w:sz w:val="24"/>
          <w:szCs w:val="24"/>
        </w:rPr>
        <w:t xml:space="preserve"> + 10</w:t>
      </w:r>
      <w:r w:rsidRPr="00B611B7">
        <w:rPr>
          <w:sz w:val="24"/>
          <w:szCs w:val="24"/>
          <w:vertAlign w:val="superscript"/>
        </w:rPr>
        <w:t>0,1*73,1</w:t>
      </w:r>
      <w:r w:rsidRPr="00B611B7">
        <w:rPr>
          <w:sz w:val="24"/>
          <w:szCs w:val="24"/>
        </w:rPr>
        <w:t xml:space="preserve"> + 10</w:t>
      </w:r>
      <w:r w:rsidRPr="00B611B7">
        <w:rPr>
          <w:sz w:val="24"/>
          <w:szCs w:val="24"/>
          <w:vertAlign w:val="superscript"/>
        </w:rPr>
        <w:t xml:space="preserve">0,1*73,1 </w:t>
      </w:r>
      <w:r w:rsidRPr="00B611B7">
        <w:rPr>
          <w:sz w:val="24"/>
          <w:szCs w:val="24"/>
        </w:rPr>
        <w:t>+ 10</w:t>
      </w:r>
      <w:r w:rsidRPr="00B611B7">
        <w:rPr>
          <w:sz w:val="24"/>
          <w:szCs w:val="24"/>
          <w:vertAlign w:val="superscript"/>
        </w:rPr>
        <w:t>0,1*73,1</w:t>
      </w:r>
      <w:r w:rsidRPr="00B611B7">
        <w:rPr>
          <w:sz w:val="24"/>
          <w:szCs w:val="24"/>
        </w:rPr>
        <w:t xml:space="preserve"> + 10</w:t>
      </w:r>
      <w:r w:rsidRPr="00B611B7">
        <w:rPr>
          <w:sz w:val="24"/>
          <w:szCs w:val="24"/>
          <w:vertAlign w:val="superscript"/>
        </w:rPr>
        <w:t>0,1*73,1</w:t>
      </w:r>
      <w:r w:rsidRPr="00B611B7">
        <w:rPr>
          <w:sz w:val="24"/>
          <w:szCs w:val="24"/>
        </w:rPr>
        <w:t xml:space="preserve"> + 10</w:t>
      </w:r>
      <w:r w:rsidRPr="00B611B7">
        <w:rPr>
          <w:sz w:val="24"/>
          <w:szCs w:val="24"/>
          <w:vertAlign w:val="superscript"/>
        </w:rPr>
        <w:t>0,1*73,1</w:t>
      </w:r>
      <w:r w:rsidR="00AF75F3">
        <w:rPr>
          <w:sz w:val="24"/>
          <w:szCs w:val="24"/>
          <w:vertAlign w:val="superscript"/>
        </w:rPr>
        <w:t xml:space="preserve"> </w:t>
      </w:r>
      <w:r w:rsidR="00AF75F3">
        <w:rPr>
          <w:sz w:val="24"/>
          <w:szCs w:val="24"/>
        </w:rPr>
        <w:t xml:space="preserve">+ </w:t>
      </w:r>
      <w:r w:rsidRPr="00B611B7">
        <w:rPr>
          <w:sz w:val="24"/>
          <w:szCs w:val="24"/>
        </w:rPr>
        <w:t>)</w:t>
      </w:r>
      <w:r w:rsidR="00AF75F3" w:rsidRPr="00AF75F3">
        <w:rPr>
          <w:sz w:val="24"/>
          <w:szCs w:val="24"/>
        </w:rPr>
        <w:t xml:space="preserve"> </w:t>
      </w:r>
      <w:r w:rsidR="00AF75F3" w:rsidRPr="00B611B7">
        <w:rPr>
          <w:sz w:val="24"/>
          <w:szCs w:val="24"/>
        </w:rPr>
        <w:t>10</w:t>
      </w:r>
      <w:r w:rsidR="00AF75F3" w:rsidRPr="00B611B7">
        <w:rPr>
          <w:sz w:val="24"/>
          <w:szCs w:val="24"/>
          <w:vertAlign w:val="superscript"/>
        </w:rPr>
        <w:t>0,1*73,1</w:t>
      </w:r>
      <w:r w:rsidR="00AF75F3" w:rsidRPr="00B611B7">
        <w:rPr>
          <w:sz w:val="24"/>
          <w:szCs w:val="24"/>
        </w:rPr>
        <w:t xml:space="preserve"> + 10</w:t>
      </w:r>
      <w:r w:rsidR="00AF75F3" w:rsidRPr="00B611B7">
        <w:rPr>
          <w:sz w:val="24"/>
          <w:szCs w:val="24"/>
          <w:vertAlign w:val="superscript"/>
        </w:rPr>
        <w:t>0,1*73,1</w:t>
      </w:r>
      <w:r w:rsidRPr="00B611B7">
        <w:rPr>
          <w:sz w:val="24"/>
          <w:szCs w:val="24"/>
        </w:rPr>
        <w:t xml:space="preserve"> = 8</w:t>
      </w:r>
      <w:r w:rsidR="00AF75F3">
        <w:rPr>
          <w:sz w:val="24"/>
          <w:szCs w:val="24"/>
        </w:rPr>
        <w:t>4,56</w:t>
      </w:r>
      <w:r w:rsidRPr="00B611B7">
        <w:rPr>
          <w:sz w:val="24"/>
          <w:szCs w:val="24"/>
        </w:rPr>
        <w:t xml:space="preserve"> </w:t>
      </w:r>
      <w:proofErr w:type="spellStart"/>
      <w:r w:rsidRPr="00B611B7">
        <w:rPr>
          <w:sz w:val="24"/>
          <w:szCs w:val="24"/>
        </w:rPr>
        <w:t>dBA</w:t>
      </w:r>
      <w:proofErr w:type="spellEnd"/>
    </w:p>
    <w:p w:rsidR="00B611B7" w:rsidRDefault="00B611B7" w:rsidP="00B611B7">
      <w:pPr>
        <w:ind w:firstLine="567"/>
        <w:jc w:val="both"/>
        <w:rPr>
          <w:sz w:val="24"/>
          <w:szCs w:val="24"/>
        </w:rPr>
      </w:pPr>
    </w:p>
    <w:p w:rsidR="00862459" w:rsidRPr="00B611B7" w:rsidRDefault="00862459" w:rsidP="00B611B7">
      <w:pPr>
        <w:ind w:firstLine="567"/>
        <w:jc w:val="both"/>
        <w:rPr>
          <w:sz w:val="24"/>
          <w:szCs w:val="24"/>
        </w:rPr>
      </w:pPr>
    </w:p>
    <w:p w:rsidR="00B611B7" w:rsidRPr="00B611B7" w:rsidRDefault="00B611B7" w:rsidP="00B611B7">
      <w:pPr>
        <w:ind w:firstLine="567"/>
        <w:jc w:val="both"/>
        <w:rPr>
          <w:sz w:val="24"/>
          <w:szCs w:val="24"/>
        </w:rPr>
      </w:pPr>
      <w:proofErr w:type="spellStart"/>
      <w:r w:rsidRPr="00B611B7">
        <w:rPr>
          <w:sz w:val="24"/>
          <w:szCs w:val="24"/>
        </w:rPr>
        <w:t>L</w:t>
      </w:r>
      <w:r w:rsidRPr="00B611B7">
        <w:rPr>
          <w:sz w:val="24"/>
          <w:szCs w:val="24"/>
          <w:vertAlign w:val="subscript"/>
        </w:rPr>
        <w:t>stoginiai</w:t>
      </w:r>
      <w:proofErr w:type="spellEnd"/>
      <w:r w:rsidRPr="00B611B7">
        <w:rPr>
          <w:sz w:val="24"/>
          <w:szCs w:val="24"/>
        </w:rPr>
        <w:t xml:space="preserve"> = 10 </w:t>
      </w:r>
      <w:proofErr w:type="spellStart"/>
      <w:r w:rsidRPr="00B611B7">
        <w:rPr>
          <w:sz w:val="24"/>
          <w:szCs w:val="24"/>
        </w:rPr>
        <w:t>log</w:t>
      </w:r>
      <w:proofErr w:type="spellEnd"/>
      <w:r w:rsidRPr="00B611B7">
        <w:rPr>
          <w:sz w:val="24"/>
          <w:szCs w:val="24"/>
        </w:rPr>
        <w:t xml:space="preserve"> (10</w:t>
      </w:r>
      <w:r w:rsidRPr="00B611B7">
        <w:rPr>
          <w:sz w:val="24"/>
          <w:szCs w:val="24"/>
          <w:vertAlign w:val="superscript"/>
        </w:rPr>
        <w:t xml:space="preserve">0,1*72,2 </w:t>
      </w:r>
      <w:r w:rsidRPr="00B611B7">
        <w:rPr>
          <w:sz w:val="24"/>
          <w:szCs w:val="24"/>
        </w:rPr>
        <w:t>+10</w:t>
      </w:r>
      <w:r w:rsidRPr="00B611B7">
        <w:rPr>
          <w:sz w:val="24"/>
          <w:szCs w:val="24"/>
          <w:vertAlign w:val="superscript"/>
        </w:rPr>
        <w:t>0,1*72,2</w:t>
      </w:r>
      <w:r w:rsidRPr="00B611B7">
        <w:rPr>
          <w:sz w:val="24"/>
          <w:szCs w:val="24"/>
        </w:rPr>
        <w:t xml:space="preserve"> + 10</w:t>
      </w:r>
      <w:r w:rsidRPr="00B611B7">
        <w:rPr>
          <w:sz w:val="24"/>
          <w:szCs w:val="24"/>
          <w:vertAlign w:val="superscript"/>
        </w:rPr>
        <w:t xml:space="preserve">0,1*72,2 </w:t>
      </w:r>
      <w:r w:rsidRPr="00B611B7">
        <w:rPr>
          <w:sz w:val="24"/>
          <w:szCs w:val="24"/>
        </w:rPr>
        <w:t>+ 10</w:t>
      </w:r>
      <w:r w:rsidRPr="00B611B7">
        <w:rPr>
          <w:sz w:val="24"/>
          <w:szCs w:val="24"/>
          <w:vertAlign w:val="superscript"/>
        </w:rPr>
        <w:t xml:space="preserve">0,1*72,2 </w:t>
      </w:r>
      <w:r w:rsidRPr="00B611B7">
        <w:rPr>
          <w:sz w:val="24"/>
          <w:szCs w:val="24"/>
        </w:rPr>
        <w:t>+ 10</w:t>
      </w:r>
      <w:r w:rsidRPr="00B611B7">
        <w:rPr>
          <w:sz w:val="24"/>
          <w:szCs w:val="24"/>
          <w:vertAlign w:val="superscript"/>
        </w:rPr>
        <w:t xml:space="preserve">0,1*72,2 </w:t>
      </w:r>
      <w:r w:rsidRPr="00B611B7">
        <w:rPr>
          <w:sz w:val="24"/>
          <w:szCs w:val="24"/>
        </w:rPr>
        <w:t>+ 10</w:t>
      </w:r>
      <w:r w:rsidRPr="00B611B7">
        <w:rPr>
          <w:sz w:val="24"/>
          <w:szCs w:val="24"/>
          <w:vertAlign w:val="superscript"/>
        </w:rPr>
        <w:t xml:space="preserve">0,1*72,2 </w:t>
      </w:r>
      <w:r w:rsidRPr="00B611B7">
        <w:rPr>
          <w:sz w:val="24"/>
          <w:szCs w:val="24"/>
        </w:rPr>
        <w:t>+ 10</w:t>
      </w:r>
      <w:r w:rsidRPr="00B611B7">
        <w:rPr>
          <w:sz w:val="24"/>
          <w:szCs w:val="24"/>
          <w:vertAlign w:val="superscript"/>
        </w:rPr>
        <w:t>0,1*72,2</w:t>
      </w:r>
      <w:r w:rsidRPr="00B611B7">
        <w:rPr>
          <w:sz w:val="24"/>
          <w:szCs w:val="24"/>
        </w:rPr>
        <w:t xml:space="preserve"> + 10</w:t>
      </w:r>
      <w:r w:rsidRPr="00B611B7">
        <w:rPr>
          <w:sz w:val="24"/>
          <w:szCs w:val="24"/>
          <w:vertAlign w:val="superscript"/>
        </w:rPr>
        <w:t xml:space="preserve">0,1*72,2 </w:t>
      </w:r>
      <w:r w:rsidRPr="00B611B7">
        <w:rPr>
          <w:sz w:val="24"/>
          <w:szCs w:val="24"/>
        </w:rPr>
        <w:t>+ 10</w:t>
      </w:r>
      <w:r w:rsidRPr="00B611B7">
        <w:rPr>
          <w:sz w:val="24"/>
          <w:szCs w:val="24"/>
          <w:vertAlign w:val="superscript"/>
        </w:rPr>
        <w:t xml:space="preserve">0,1*72,2 </w:t>
      </w:r>
      <w:r w:rsidRPr="00B611B7">
        <w:rPr>
          <w:sz w:val="24"/>
          <w:szCs w:val="24"/>
        </w:rPr>
        <w:t>+ 10</w:t>
      </w:r>
      <w:r w:rsidRPr="00B611B7">
        <w:rPr>
          <w:sz w:val="24"/>
          <w:szCs w:val="24"/>
          <w:vertAlign w:val="superscript"/>
        </w:rPr>
        <w:t xml:space="preserve">0,1*72,2 </w:t>
      </w:r>
      <w:r w:rsidRPr="00B611B7">
        <w:rPr>
          <w:sz w:val="24"/>
          <w:szCs w:val="24"/>
        </w:rPr>
        <w:t>+10</w:t>
      </w:r>
      <w:r w:rsidRPr="00B611B7">
        <w:rPr>
          <w:sz w:val="24"/>
          <w:szCs w:val="24"/>
          <w:vertAlign w:val="superscript"/>
        </w:rPr>
        <w:t xml:space="preserve">0,1*72,2 </w:t>
      </w:r>
      <w:r w:rsidRPr="00B611B7">
        <w:rPr>
          <w:sz w:val="24"/>
          <w:szCs w:val="24"/>
        </w:rPr>
        <w:t>+10</w:t>
      </w:r>
      <w:r w:rsidRPr="00B611B7">
        <w:rPr>
          <w:sz w:val="24"/>
          <w:szCs w:val="24"/>
          <w:vertAlign w:val="superscript"/>
        </w:rPr>
        <w:t>0,1*72,2</w:t>
      </w:r>
      <w:r w:rsidRPr="00B611B7">
        <w:rPr>
          <w:sz w:val="24"/>
          <w:szCs w:val="24"/>
        </w:rPr>
        <w:t>) = 8</w:t>
      </w:r>
      <w:r w:rsidR="00AF75F3">
        <w:rPr>
          <w:sz w:val="24"/>
          <w:szCs w:val="24"/>
        </w:rPr>
        <w:t>2,2</w:t>
      </w:r>
      <w:r w:rsidRPr="00B611B7">
        <w:rPr>
          <w:sz w:val="24"/>
          <w:szCs w:val="24"/>
        </w:rPr>
        <w:t xml:space="preserve"> </w:t>
      </w:r>
      <w:proofErr w:type="spellStart"/>
      <w:r w:rsidRPr="00B611B7">
        <w:rPr>
          <w:sz w:val="24"/>
          <w:szCs w:val="24"/>
        </w:rPr>
        <w:t>dBA</w:t>
      </w:r>
      <w:proofErr w:type="spellEnd"/>
    </w:p>
    <w:p w:rsidR="00B611B7" w:rsidRPr="00B611B7" w:rsidRDefault="00B611B7" w:rsidP="00B611B7">
      <w:pPr>
        <w:ind w:firstLine="567"/>
        <w:jc w:val="both"/>
        <w:rPr>
          <w:sz w:val="24"/>
          <w:szCs w:val="24"/>
        </w:rPr>
      </w:pPr>
    </w:p>
    <w:p w:rsidR="00B611B7" w:rsidRPr="00B611B7" w:rsidRDefault="00B611B7" w:rsidP="00B611B7">
      <w:pPr>
        <w:ind w:firstLine="567"/>
        <w:jc w:val="both"/>
        <w:rPr>
          <w:sz w:val="24"/>
          <w:szCs w:val="24"/>
        </w:rPr>
      </w:pPr>
    </w:p>
    <w:p w:rsidR="00403C38" w:rsidRDefault="00B611B7" w:rsidP="00B611B7">
      <w:pPr>
        <w:spacing w:line="300" w:lineRule="exact"/>
        <w:jc w:val="both"/>
        <w:rPr>
          <w:sz w:val="24"/>
          <w:szCs w:val="24"/>
        </w:rPr>
      </w:pPr>
      <w:r w:rsidRPr="00B611B7">
        <w:rPr>
          <w:sz w:val="24"/>
          <w:szCs w:val="24"/>
        </w:rPr>
        <w:t xml:space="preserve">Remiantis skaičiavimais matome, kad prognozuojamas triukšmo lygis dėl ventiliatorių teritorijoje yra pakankamai didelis, todėl </w:t>
      </w:r>
      <w:r w:rsidR="00403C38">
        <w:rPr>
          <w:sz w:val="24"/>
          <w:szCs w:val="24"/>
        </w:rPr>
        <w:t>atliekame du skaičiavimų variantus – su triukšmo slopintuvais ir be slopintuvų.</w:t>
      </w:r>
    </w:p>
    <w:p w:rsidR="00B611B7" w:rsidRPr="00B611B7" w:rsidRDefault="00403C38" w:rsidP="00B611B7">
      <w:pPr>
        <w:spacing w:line="300" w:lineRule="exact"/>
        <w:jc w:val="both"/>
        <w:rPr>
          <w:sz w:val="24"/>
          <w:szCs w:val="24"/>
        </w:rPr>
      </w:pPr>
      <w:r w:rsidRPr="00403C38">
        <w:rPr>
          <w:i/>
          <w:sz w:val="24"/>
          <w:szCs w:val="24"/>
        </w:rPr>
        <w:t>1 variantas.</w:t>
      </w:r>
      <w:r>
        <w:rPr>
          <w:sz w:val="24"/>
          <w:szCs w:val="24"/>
        </w:rPr>
        <w:t xml:space="preserve"> </w:t>
      </w:r>
      <w:r w:rsidR="00B611B7" w:rsidRPr="00B611B7">
        <w:rPr>
          <w:sz w:val="24"/>
          <w:szCs w:val="24"/>
        </w:rPr>
        <w:t xml:space="preserve">Šiuo atveju siūlomas efektyviausias triukšmo slopinimo šaltinyje būdas – specialūs triukšmą mažinantys ventiliatorių gaubtai. Jie triukšmą gali slopinti apie 15 </w:t>
      </w:r>
      <w:proofErr w:type="spellStart"/>
      <w:r w:rsidR="00B611B7" w:rsidRPr="00B611B7">
        <w:rPr>
          <w:sz w:val="24"/>
          <w:szCs w:val="24"/>
        </w:rPr>
        <w:t>dB</w:t>
      </w:r>
      <w:proofErr w:type="spellEnd"/>
      <w:r w:rsidR="00B611B7" w:rsidRPr="00B611B7">
        <w:rPr>
          <w:sz w:val="24"/>
          <w:szCs w:val="24"/>
        </w:rPr>
        <w:t>:</w:t>
      </w:r>
    </w:p>
    <w:p w:rsidR="00B611B7" w:rsidRPr="00B611B7" w:rsidRDefault="00B611B7" w:rsidP="00221614">
      <w:pPr>
        <w:pStyle w:val="MAnotekstas"/>
        <w:numPr>
          <w:ilvl w:val="0"/>
          <w:numId w:val="17"/>
        </w:numPr>
        <w:jc w:val="both"/>
        <w:rPr>
          <w:rFonts w:ascii="Times New Roman" w:hAnsi="Times New Roman"/>
          <w:sz w:val="24"/>
          <w:szCs w:val="24"/>
        </w:rPr>
      </w:pPr>
      <w:r w:rsidRPr="00B611B7">
        <w:rPr>
          <w:rFonts w:ascii="Times New Roman" w:hAnsi="Times New Roman"/>
          <w:sz w:val="24"/>
          <w:szCs w:val="24"/>
        </w:rPr>
        <w:t xml:space="preserve">Sieninių ventiliatorių – iki 58,1 </w:t>
      </w:r>
      <w:proofErr w:type="spellStart"/>
      <w:r w:rsidRPr="00B611B7">
        <w:rPr>
          <w:rFonts w:ascii="Times New Roman" w:hAnsi="Times New Roman"/>
          <w:sz w:val="24"/>
          <w:szCs w:val="24"/>
        </w:rPr>
        <w:t>dBA</w:t>
      </w:r>
      <w:proofErr w:type="spellEnd"/>
      <w:r w:rsidRPr="00B611B7">
        <w:rPr>
          <w:rFonts w:ascii="Times New Roman" w:hAnsi="Times New Roman"/>
          <w:sz w:val="24"/>
          <w:szCs w:val="24"/>
        </w:rPr>
        <w:t>;</w:t>
      </w:r>
    </w:p>
    <w:p w:rsidR="00B611B7" w:rsidRPr="00B611B7" w:rsidRDefault="00B611B7" w:rsidP="00221614">
      <w:pPr>
        <w:pStyle w:val="MAnotekstas"/>
        <w:numPr>
          <w:ilvl w:val="0"/>
          <w:numId w:val="17"/>
        </w:numPr>
        <w:jc w:val="both"/>
        <w:rPr>
          <w:rFonts w:ascii="Times New Roman" w:hAnsi="Times New Roman"/>
          <w:sz w:val="24"/>
          <w:szCs w:val="24"/>
        </w:rPr>
      </w:pPr>
      <w:r w:rsidRPr="00B611B7">
        <w:rPr>
          <w:rFonts w:ascii="Times New Roman" w:hAnsi="Times New Roman"/>
          <w:sz w:val="24"/>
          <w:szCs w:val="24"/>
        </w:rPr>
        <w:t xml:space="preserve">Stoginių ventiliatorių – iki 57,2 </w:t>
      </w:r>
      <w:proofErr w:type="spellStart"/>
      <w:r w:rsidRPr="00B611B7">
        <w:rPr>
          <w:rFonts w:ascii="Times New Roman" w:hAnsi="Times New Roman"/>
          <w:sz w:val="24"/>
          <w:szCs w:val="24"/>
        </w:rPr>
        <w:t>dBA</w:t>
      </w:r>
      <w:proofErr w:type="spellEnd"/>
      <w:r w:rsidRPr="00B611B7">
        <w:rPr>
          <w:rFonts w:ascii="Times New Roman" w:hAnsi="Times New Roman"/>
          <w:sz w:val="24"/>
          <w:szCs w:val="24"/>
        </w:rPr>
        <w:t>.</w:t>
      </w:r>
    </w:p>
    <w:p w:rsidR="00B611B7" w:rsidRPr="00B611B7" w:rsidRDefault="00B611B7" w:rsidP="00B611B7">
      <w:pPr>
        <w:pStyle w:val="MAnotekstas"/>
        <w:jc w:val="both"/>
        <w:rPr>
          <w:rFonts w:ascii="Times New Roman" w:hAnsi="Times New Roman"/>
          <w:sz w:val="24"/>
          <w:szCs w:val="24"/>
        </w:rPr>
      </w:pPr>
    </w:p>
    <w:p w:rsidR="00B611B7" w:rsidRPr="00B611B7" w:rsidRDefault="00B611B7" w:rsidP="00B611B7">
      <w:pPr>
        <w:pStyle w:val="MAnotekstas"/>
        <w:ind w:firstLine="0"/>
        <w:jc w:val="both"/>
        <w:rPr>
          <w:rFonts w:ascii="Times New Roman" w:hAnsi="Times New Roman"/>
          <w:sz w:val="24"/>
          <w:szCs w:val="24"/>
        </w:rPr>
      </w:pPr>
      <w:r w:rsidRPr="00B611B7">
        <w:rPr>
          <w:rFonts w:ascii="Times New Roman" w:hAnsi="Times New Roman"/>
          <w:sz w:val="24"/>
          <w:szCs w:val="24"/>
        </w:rPr>
        <w:t xml:space="preserve">Paskaičiuojame galimą triukšmo lygį nuo paukštidės pastato </w:t>
      </w:r>
      <w:r w:rsidRPr="00B611B7">
        <w:rPr>
          <w:rFonts w:ascii="Times New Roman" w:hAnsi="Times New Roman"/>
          <w:sz w:val="24"/>
          <w:szCs w:val="24"/>
          <w:u w:val="single"/>
        </w:rPr>
        <w:t>įvertinus triukšmo slopintuvus</w:t>
      </w:r>
      <w:r w:rsidRPr="00B611B7">
        <w:rPr>
          <w:rFonts w:ascii="Times New Roman" w:hAnsi="Times New Roman"/>
          <w:sz w:val="24"/>
          <w:szCs w:val="24"/>
        </w:rPr>
        <w:t xml:space="preserve"> ventiliatoriams:</w:t>
      </w:r>
    </w:p>
    <w:p w:rsidR="00B611B7" w:rsidRPr="00B611B7" w:rsidRDefault="00B611B7" w:rsidP="00B611B7">
      <w:pPr>
        <w:pStyle w:val="MAnotekstas"/>
        <w:spacing w:after="120"/>
        <w:ind w:firstLine="0"/>
        <w:jc w:val="both"/>
        <w:rPr>
          <w:rFonts w:ascii="Times New Roman" w:hAnsi="Times New Roman"/>
          <w:sz w:val="24"/>
          <w:szCs w:val="24"/>
        </w:rPr>
      </w:pPr>
    </w:p>
    <w:p w:rsidR="00B611B7" w:rsidRPr="00B611B7" w:rsidRDefault="00B611B7" w:rsidP="00B611B7">
      <w:pPr>
        <w:pStyle w:val="MAnotekstas"/>
        <w:spacing w:after="120"/>
        <w:ind w:firstLine="0"/>
        <w:jc w:val="both"/>
        <w:rPr>
          <w:rFonts w:ascii="Times New Roman" w:hAnsi="Times New Roman"/>
          <w:sz w:val="24"/>
          <w:szCs w:val="24"/>
        </w:rPr>
      </w:pPr>
      <w:proofErr w:type="spellStart"/>
      <w:r w:rsidRPr="00B611B7">
        <w:rPr>
          <w:rFonts w:ascii="Times New Roman" w:hAnsi="Times New Roman"/>
          <w:sz w:val="24"/>
          <w:szCs w:val="24"/>
        </w:rPr>
        <w:t>L</w:t>
      </w:r>
      <w:r w:rsidRPr="00B611B7">
        <w:rPr>
          <w:rFonts w:ascii="Times New Roman" w:hAnsi="Times New Roman"/>
          <w:sz w:val="24"/>
          <w:szCs w:val="24"/>
          <w:vertAlign w:val="subscript"/>
        </w:rPr>
        <w:t>sieniniai</w:t>
      </w:r>
      <w:proofErr w:type="spellEnd"/>
      <w:r w:rsidRPr="00B611B7">
        <w:rPr>
          <w:rFonts w:ascii="Times New Roman" w:hAnsi="Times New Roman"/>
          <w:sz w:val="24"/>
          <w:szCs w:val="24"/>
        </w:rPr>
        <w:t xml:space="preserve"> = 10 </w:t>
      </w:r>
      <w:proofErr w:type="spellStart"/>
      <w:r w:rsidRPr="00B611B7">
        <w:rPr>
          <w:rFonts w:ascii="Times New Roman" w:hAnsi="Times New Roman"/>
          <w:sz w:val="24"/>
          <w:szCs w:val="24"/>
        </w:rPr>
        <w:t>log</w:t>
      </w:r>
      <w:proofErr w:type="spellEnd"/>
      <w:r w:rsidRPr="00B611B7">
        <w:rPr>
          <w:rFonts w:ascii="Times New Roman" w:hAnsi="Times New Roman"/>
          <w:sz w:val="24"/>
          <w:szCs w:val="24"/>
        </w:rPr>
        <w:t xml:space="preserve"> (10</w:t>
      </w:r>
      <w:r w:rsidRPr="00B611B7">
        <w:rPr>
          <w:rFonts w:ascii="Times New Roman" w:hAnsi="Times New Roman"/>
          <w:sz w:val="24"/>
          <w:szCs w:val="24"/>
          <w:vertAlign w:val="superscript"/>
        </w:rPr>
        <w:t>0,1*58,1</w:t>
      </w:r>
      <w:r w:rsidRPr="00B611B7">
        <w:rPr>
          <w:rFonts w:ascii="Times New Roman" w:hAnsi="Times New Roman"/>
          <w:b/>
          <w:sz w:val="24"/>
          <w:szCs w:val="24"/>
          <w:vertAlign w:val="superscript"/>
        </w:rPr>
        <w:t xml:space="preserve"> </w:t>
      </w:r>
      <w:r w:rsidRPr="00B611B7">
        <w:rPr>
          <w:rFonts w:ascii="Times New Roman" w:hAnsi="Times New Roman"/>
          <w:sz w:val="24"/>
          <w:szCs w:val="24"/>
        </w:rPr>
        <w:t>+ 10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 xml:space="preserve">0,1*58,1 </w:t>
      </w:r>
      <w:r w:rsidRPr="00B611B7">
        <w:rPr>
          <w:rFonts w:ascii="Times New Roman" w:hAnsi="Times New Roman"/>
          <w:sz w:val="24"/>
          <w:szCs w:val="24"/>
        </w:rPr>
        <w:t>+ 10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 xml:space="preserve">0,1*58,1 </w:t>
      </w:r>
      <w:r w:rsidRPr="00B611B7">
        <w:rPr>
          <w:rFonts w:ascii="Times New Roman" w:hAnsi="Times New Roman"/>
          <w:sz w:val="24"/>
          <w:szCs w:val="24"/>
        </w:rPr>
        <w:t>+ 10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0,1*58,1</w:t>
      </w:r>
      <w:r w:rsidRPr="00B611B7">
        <w:rPr>
          <w:rFonts w:ascii="Times New Roman" w:hAnsi="Times New Roman"/>
          <w:sz w:val="24"/>
          <w:szCs w:val="24"/>
        </w:rPr>
        <w:t xml:space="preserve"> + 10</w:t>
      </w:r>
      <w:r w:rsidRPr="00B611B7">
        <w:rPr>
          <w:rFonts w:ascii="Times New Roman" w:hAnsi="Times New Roman"/>
          <w:sz w:val="24"/>
          <w:szCs w:val="24"/>
          <w:vertAlign w:val="superscript"/>
        </w:rPr>
        <w:t>0,1*58,1</w:t>
      </w:r>
      <w:r w:rsidR="00AF75F3">
        <w:rPr>
          <w:rFonts w:ascii="Times New Roman" w:hAnsi="Times New Roman"/>
          <w:sz w:val="24"/>
          <w:szCs w:val="24"/>
          <w:vertAlign w:val="superscript"/>
        </w:rPr>
        <w:t xml:space="preserve"> </w:t>
      </w:r>
      <w:r w:rsidR="00AF75F3" w:rsidRPr="00B611B7">
        <w:rPr>
          <w:rFonts w:ascii="Times New Roman" w:hAnsi="Times New Roman"/>
          <w:sz w:val="24"/>
          <w:szCs w:val="24"/>
        </w:rPr>
        <w:t>+ 10</w:t>
      </w:r>
      <w:r w:rsidR="00AF75F3" w:rsidRPr="00B611B7">
        <w:rPr>
          <w:rFonts w:ascii="Times New Roman" w:hAnsi="Times New Roman"/>
          <w:sz w:val="24"/>
          <w:szCs w:val="24"/>
          <w:vertAlign w:val="superscript"/>
        </w:rPr>
        <w:t>0,1*58,1</w:t>
      </w:r>
      <w:r w:rsidR="00AF75F3" w:rsidRPr="00B611B7">
        <w:rPr>
          <w:rFonts w:ascii="Times New Roman" w:hAnsi="Times New Roman"/>
          <w:sz w:val="24"/>
          <w:szCs w:val="24"/>
        </w:rPr>
        <w:t xml:space="preserve"> + 10</w:t>
      </w:r>
      <w:r w:rsidR="00AF75F3" w:rsidRPr="00B611B7">
        <w:rPr>
          <w:rFonts w:ascii="Times New Roman" w:hAnsi="Times New Roman"/>
          <w:sz w:val="24"/>
          <w:szCs w:val="24"/>
          <w:vertAlign w:val="superscript"/>
        </w:rPr>
        <w:t>0,1*58,1</w:t>
      </w:r>
      <w:r w:rsidRPr="00B611B7">
        <w:rPr>
          <w:rFonts w:ascii="Times New Roman" w:hAnsi="Times New Roman"/>
          <w:sz w:val="24"/>
          <w:szCs w:val="24"/>
        </w:rPr>
        <w:t xml:space="preserve"> </w:t>
      </w:r>
      <w:r w:rsidR="00AF75F3">
        <w:rPr>
          <w:rFonts w:ascii="Times New Roman" w:hAnsi="Times New Roman"/>
          <w:sz w:val="24"/>
          <w:szCs w:val="24"/>
        </w:rPr>
        <w:t>)</w:t>
      </w:r>
      <w:r w:rsidRPr="00B611B7">
        <w:rPr>
          <w:rFonts w:ascii="Times New Roman" w:hAnsi="Times New Roman"/>
          <w:sz w:val="24"/>
          <w:szCs w:val="24"/>
        </w:rPr>
        <w:t>= 6</w:t>
      </w:r>
      <w:r w:rsidR="003F067F">
        <w:rPr>
          <w:rFonts w:ascii="Times New Roman" w:hAnsi="Times New Roman"/>
          <w:sz w:val="24"/>
          <w:szCs w:val="24"/>
        </w:rPr>
        <w:t>9,6</w:t>
      </w:r>
      <w:r w:rsidRPr="00B611B7">
        <w:rPr>
          <w:rFonts w:ascii="Times New Roman" w:hAnsi="Times New Roman"/>
          <w:sz w:val="24"/>
          <w:szCs w:val="24"/>
        </w:rPr>
        <w:t xml:space="preserve"> </w:t>
      </w:r>
      <w:proofErr w:type="spellStart"/>
      <w:r w:rsidRPr="00B611B7">
        <w:rPr>
          <w:rFonts w:ascii="Times New Roman" w:hAnsi="Times New Roman"/>
          <w:sz w:val="24"/>
          <w:szCs w:val="24"/>
        </w:rPr>
        <w:t>dBA</w:t>
      </w:r>
      <w:proofErr w:type="spellEnd"/>
    </w:p>
    <w:p w:rsidR="00B611B7" w:rsidRPr="00B611B7" w:rsidRDefault="00B611B7" w:rsidP="00B611B7">
      <w:pPr>
        <w:spacing w:after="120" w:line="300" w:lineRule="exact"/>
        <w:jc w:val="both"/>
        <w:rPr>
          <w:sz w:val="24"/>
          <w:szCs w:val="24"/>
        </w:rPr>
      </w:pPr>
    </w:p>
    <w:p w:rsidR="00B611B7" w:rsidRPr="00B611B7" w:rsidRDefault="00B611B7" w:rsidP="00B611B7">
      <w:pPr>
        <w:spacing w:after="120" w:line="300" w:lineRule="exact"/>
        <w:jc w:val="both"/>
        <w:rPr>
          <w:sz w:val="24"/>
          <w:szCs w:val="24"/>
        </w:rPr>
      </w:pPr>
      <w:proofErr w:type="spellStart"/>
      <w:r w:rsidRPr="00B611B7">
        <w:rPr>
          <w:sz w:val="24"/>
          <w:szCs w:val="24"/>
        </w:rPr>
        <w:t>L</w:t>
      </w:r>
      <w:r w:rsidRPr="00B611B7">
        <w:rPr>
          <w:sz w:val="24"/>
          <w:szCs w:val="24"/>
          <w:vertAlign w:val="subscript"/>
        </w:rPr>
        <w:t>stoginiai</w:t>
      </w:r>
      <w:proofErr w:type="spellEnd"/>
      <w:r w:rsidRPr="00B611B7">
        <w:rPr>
          <w:sz w:val="24"/>
          <w:szCs w:val="24"/>
        </w:rPr>
        <w:t xml:space="preserve"> = 10 </w:t>
      </w:r>
      <w:proofErr w:type="spellStart"/>
      <w:r w:rsidRPr="00B611B7">
        <w:rPr>
          <w:sz w:val="24"/>
          <w:szCs w:val="24"/>
        </w:rPr>
        <w:t>log</w:t>
      </w:r>
      <w:proofErr w:type="spellEnd"/>
      <w:r w:rsidRPr="00B611B7">
        <w:rPr>
          <w:sz w:val="24"/>
          <w:szCs w:val="24"/>
        </w:rPr>
        <w:t xml:space="preserve"> (10</w:t>
      </w:r>
      <w:r w:rsidRPr="00B611B7">
        <w:rPr>
          <w:sz w:val="24"/>
          <w:szCs w:val="24"/>
          <w:vertAlign w:val="superscript"/>
        </w:rPr>
        <w:t xml:space="preserve">0,1*57,2 </w:t>
      </w:r>
      <w:r w:rsidRPr="00B611B7">
        <w:rPr>
          <w:sz w:val="24"/>
          <w:szCs w:val="24"/>
        </w:rPr>
        <w:t>+10</w:t>
      </w:r>
      <w:r w:rsidRPr="00B611B7">
        <w:rPr>
          <w:sz w:val="24"/>
          <w:szCs w:val="24"/>
          <w:vertAlign w:val="superscript"/>
        </w:rPr>
        <w:t>0,1*57,2</w:t>
      </w:r>
      <w:r w:rsidRPr="00B611B7">
        <w:rPr>
          <w:sz w:val="24"/>
          <w:szCs w:val="24"/>
        </w:rPr>
        <w:t xml:space="preserve"> + 10</w:t>
      </w:r>
      <w:r w:rsidRPr="00B611B7">
        <w:rPr>
          <w:sz w:val="24"/>
          <w:szCs w:val="24"/>
          <w:vertAlign w:val="superscript"/>
        </w:rPr>
        <w:t xml:space="preserve">0,1*57,2 </w:t>
      </w:r>
      <w:r w:rsidRPr="00B611B7">
        <w:rPr>
          <w:sz w:val="24"/>
          <w:szCs w:val="24"/>
        </w:rPr>
        <w:t>+ 10</w:t>
      </w:r>
      <w:r w:rsidRPr="00B611B7">
        <w:rPr>
          <w:sz w:val="24"/>
          <w:szCs w:val="24"/>
          <w:vertAlign w:val="superscript"/>
        </w:rPr>
        <w:t xml:space="preserve">0,1*57,2 </w:t>
      </w:r>
      <w:r w:rsidRPr="00B611B7">
        <w:rPr>
          <w:sz w:val="24"/>
          <w:szCs w:val="24"/>
        </w:rPr>
        <w:t>+ 10</w:t>
      </w:r>
      <w:r w:rsidRPr="00B611B7">
        <w:rPr>
          <w:sz w:val="24"/>
          <w:szCs w:val="24"/>
          <w:vertAlign w:val="superscript"/>
        </w:rPr>
        <w:t xml:space="preserve">0,1*57,2 </w:t>
      </w:r>
      <w:r w:rsidRPr="00B611B7">
        <w:rPr>
          <w:sz w:val="24"/>
          <w:szCs w:val="24"/>
        </w:rPr>
        <w:t>+ 10</w:t>
      </w:r>
      <w:r w:rsidRPr="00B611B7">
        <w:rPr>
          <w:sz w:val="24"/>
          <w:szCs w:val="24"/>
          <w:vertAlign w:val="superscript"/>
        </w:rPr>
        <w:t xml:space="preserve">0,1*57,2 </w:t>
      </w:r>
      <w:r w:rsidRPr="00B611B7">
        <w:rPr>
          <w:sz w:val="24"/>
          <w:szCs w:val="24"/>
        </w:rPr>
        <w:t>+ 10</w:t>
      </w:r>
      <w:r w:rsidRPr="00B611B7">
        <w:rPr>
          <w:sz w:val="24"/>
          <w:szCs w:val="24"/>
          <w:vertAlign w:val="superscript"/>
        </w:rPr>
        <w:t>0,1*57,2</w:t>
      </w:r>
      <w:r w:rsidRPr="00B611B7">
        <w:rPr>
          <w:sz w:val="24"/>
          <w:szCs w:val="24"/>
        </w:rPr>
        <w:t xml:space="preserve"> + 10</w:t>
      </w:r>
      <w:r w:rsidRPr="00B611B7">
        <w:rPr>
          <w:sz w:val="24"/>
          <w:szCs w:val="24"/>
          <w:vertAlign w:val="superscript"/>
        </w:rPr>
        <w:t xml:space="preserve">0,1*57,2 </w:t>
      </w:r>
      <w:r w:rsidRPr="00B611B7">
        <w:rPr>
          <w:sz w:val="24"/>
          <w:szCs w:val="24"/>
        </w:rPr>
        <w:t>+ 10</w:t>
      </w:r>
      <w:r w:rsidRPr="00B611B7">
        <w:rPr>
          <w:sz w:val="24"/>
          <w:szCs w:val="24"/>
          <w:vertAlign w:val="superscript"/>
        </w:rPr>
        <w:t xml:space="preserve">0,1*57,2 </w:t>
      </w:r>
      <w:r w:rsidRPr="00B611B7">
        <w:rPr>
          <w:sz w:val="24"/>
          <w:szCs w:val="24"/>
        </w:rPr>
        <w:t>+ 10</w:t>
      </w:r>
      <w:r w:rsidRPr="00B611B7">
        <w:rPr>
          <w:sz w:val="24"/>
          <w:szCs w:val="24"/>
          <w:vertAlign w:val="superscript"/>
        </w:rPr>
        <w:t>0,1*57,2</w:t>
      </w:r>
      <w:r w:rsidRPr="00B611B7">
        <w:rPr>
          <w:sz w:val="24"/>
          <w:szCs w:val="24"/>
        </w:rPr>
        <w:t>) = 6</w:t>
      </w:r>
      <w:r w:rsidR="00566E82">
        <w:rPr>
          <w:sz w:val="24"/>
          <w:szCs w:val="24"/>
        </w:rPr>
        <w:t>7,2</w:t>
      </w:r>
      <w:r w:rsidRPr="00B611B7">
        <w:rPr>
          <w:sz w:val="24"/>
          <w:szCs w:val="24"/>
        </w:rPr>
        <w:t xml:space="preserve"> </w:t>
      </w:r>
      <w:proofErr w:type="spellStart"/>
      <w:r w:rsidRPr="00B611B7">
        <w:rPr>
          <w:sz w:val="24"/>
          <w:szCs w:val="24"/>
        </w:rPr>
        <w:t>dBA</w:t>
      </w:r>
      <w:proofErr w:type="spellEnd"/>
    </w:p>
    <w:p w:rsidR="00B611B7" w:rsidRPr="00B611B7" w:rsidRDefault="00B611B7" w:rsidP="00B611B7">
      <w:pPr>
        <w:spacing w:after="120" w:line="300" w:lineRule="exact"/>
        <w:jc w:val="both"/>
        <w:rPr>
          <w:sz w:val="24"/>
          <w:szCs w:val="24"/>
        </w:rPr>
      </w:pPr>
    </w:p>
    <w:p w:rsidR="00B611B7" w:rsidRPr="00B611B7" w:rsidRDefault="00B611B7" w:rsidP="00B611B7">
      <w:pPr>
        <w:spacing w:line="300" w:lineRule="exact"/>
        <w:jc w:val="both"/>
        <w:rPr>
          <w:sz w:val="24"/>
          <w:szCs w:val="24"/>
        </w:rPr>
      </w:pPr>
      <w:r w:rsidRPr="00B611B7">
        <w:rPr>
          <w:sz w:val="24"/>
          <w:szCs w:val="24"/>
        </w:rPr>
        <w:t xml:space="preserve">Priešingoje pastato pusėje nei yra išdėstyti sieniniai ventiliatoriai, dėl paties pastato ekranavimo, sieninių ventiliatorių triukšmas sumažėja 27 </w:t>
      </w:r>
      <w:proofErr w:type="spellStart"/>
      <w:r w:rsidRPr="00B611B7">
        <w:rPr>
          <w:sz w:val="24"/>
          <w:szCs w:val="24"/>
        </w:rPr>
        <w:t>dBA</w:t>
      </w:r>
      <w:proofErr w:type="spellEnd"/>
      <w:r w:rsidRPr="00B611B7">
        <w:rPr>
          <w:sz w:val="24"/>
          <w:szCs w:val="24"/>
        </w:rPr>
        <w:t xml:space="preserve"> (pagal SN ir T II-12-77 „Apsauga nuo triukšmo“ 35 lentelę), t. y.</w:t>
      </w:r>
    </w:p>
    <w:p w:rsidR="00B611B7" w:rsidRPr="00B611B7" w:rsidRDefault="00B611B7" w:rsidP="00B611B7">
      <w:pPr>
        <w:spacing w:line="300" w:lineRule="exact"/>
        <w:jc w:val="both"/>
        <w:rPr>
          <w:sz w:val="24"/>
          <w:szCs w:val="24"/>
        </w:rPr>
      </w:pPr>
      <w:r w:rsidRPr="00B611B7">
        <w:rPr>
          <w:sz w:val="24"/>
          <w:szCs w:val="24"/>
        </w:rPr>
        <w:t>6</w:t>
      </w:r>
      <w:r w:rsidR="003F067F">
        <w:rPr>
          <w:sz w:val="24"/>
          <w:szCs w:val="24"/>
        </w:rPr>
        <w:t>9,6</w:t>
      </w:r>
      <w:r w:rsidRPr="00B611B7">
        <w:rPr>
          <w:sz w:val="24"/>
          <w:szCs w:val="24"/>
        </w:rPr>
        <w:t xml:space="preserve"> </w:t>
      </w:r>
      <w:proofErr w:type="spellStart"/>
      <w:r w:rsidRPr="00B611B7">
        <w:rPr>
          <w:sz w:val="24"/>
          <w:szCs w:val="24"/>
        </w:rPr>
        <w:t>dBA</w:t>
      </w:r>
      <w:proofErr w:type="spellEnd"/>
      <w:r w:rsidRPr="00B611B7">
        <w:rPr>
          <w:sz w:val="24"/>
          <w:szCs w:val="24"/>
        </w:rPr>
        <w:t xml:space="preserve"> – 27 </w:t>
      </w:r>
      <w:proofErr w:type="spellStart"/>
      <w:r w:rsidRPr="00B611B7">
        <w:rPr>
          <w:sz w:val="24"/>
          <w:szCs w:val="24"/>
        </w:rPr>
        <w:t>dBA</w:t>
      </w:r>
      <w:proofErr w:type="spellEnd"/>
      <w:r w:rsidRPr="00B611B7">
        <w:rPr>
          <w:sz w:val="24"/>
          <w:szCs w:val="24"/>
        </w:rPr>
        <w:t xml:space="preserve"> </w:t>
      </w:r>
      <w:r w:rsidRPr="00B611B7">
        <w:rPr>
          <w:sz w:val="24"/>
          <w:szCs w:val="24"/>
        </w:rPr>
        <w:sym w:font="Symbol" w:char="F03D"/>
      </w:r>
      <w:r w:rsidRPr="00B611B7">
        <w:rPr>
          <w:sz w:val="24"/>
          <w:szCs w:val="24"/>
        </w:rPr>
        <w:t xml:space="preserve"> 4</w:t>
      </w:r>
      <w:r w:rsidR="003F067F">
        <w:rPr>
          <w:sz w:val="24"/>
          <w:szCs w:val="24"/>
        </w:rPr>
        <w:t>2,6</w:t>
      </w:r>
      <w:r w:rsidRPr="00B611B7">
        <w:rPr>
          <w:sz w:val="24"/>
          <w:szCs w:val="24"/>
        </w:rPr>
        <w:t xml:space="preserve"> </w:t>
      </w:r>
      <w:proofErr w:type="spellStart"/>
      <w:r w:rsidRPr="00B611B7">
        <w:rPr>
          <w:sz w:val="24"/>
          <w:szCs w:val="24"/>
        </w:rPr>
        <w:t>dBA</w:t>
      </w:r>
      <w:proofErr w:type="spellEnd"/>
    </w:p>
    <w:p w:rsidR="00B611B7" w:rsidRPr="00B611B7" w:rsidRDefault="00B611B7" w:rsidP="00B611B7">
      <w:pPr>
        <w:spacing w:line="300" w:lineRule="exact"/>
        <w:jc w:val="both"/>
        <w:rPr>
          <w:sz w:val="24"/>
          <w:szCs w:val="24"/>
        </w:rPr>
      </w:pPr>
      <w:r w:rsidRPr="00B611B7">
        <w:rPr>
          <w:sz w:val="24"/>
          <w:szCs w:val="24"/>
        </w:rPr>
        <w:lastRenderedPageBreak/>
        <w:t xml:space="preserve">Sumuojant bendrą triukšmą nuo viso pastato pastebime, kad triukšmo lygiui sklypo teritorijoje arčiau kelio įtakos turi tik stoginiai ventiliatoriai, nes jų triukšmas didesnis nei sieninių ventiliatorių: </w:t>
      </w:r>
    </w:p>
    <w:p w:rsidR="00B611B7" w:rsidRPr="00B611B7" w:rsidRDefault="00B611B7" w:rsidP="00B611B7">
      <w:pPr>
        <w:spacing w:after="120" w:line="300" w:lineRule="exact"/>
        <w:jc w:val="both"/>
        <w:rPr>
          <w:sz w:val="24"/>
          <w:szCs w:val="24"/>
        </w:rPr>
      </w:pPr>
      <w:proofErr w:type="spellStart"/>
      <w:r w:rsidRPr="00B611B7">
        <w:rPr>
          <w:b/>
          <w:sz w:val="24"/>
          <w:szCs w:val="24"/>
        </w:rPr>
        <w:t>L</w:t>
      </w:r>
      <w:r w:rsidRPr="00B611B7">
        <w:rPr>
          <w:b/>
          <w:sz w:val="24"/>
          <w:szCs w:val="24"/>
          <w:vertAlign w:val="subscript"/>
        </w:rPr>
        <w:t>pastato</w:t>
      </w:r>
      <w:proofErr w:type="spellEnd"/>
      <w:r w:rsidRPr="00B611B7">
        <w:rPr>
          <w:b/>
          <w:sz w:val="24"/>
          <w:szCs w:val="24"/>
        </w:rPr>
        <w:t xml:space="preserve"> = 10 </w:t>
      </w:r>
      <w:proofErr w:type="spellStart"/>
      <w:r w:rsidRPr="00B611B7">
        <w:rPr>
          <w:b/>
          <w:sz w:val="24"/>
          <w:szCs w:val="24"/>
        </w:rPr>
        <w:t>log</w:t>
      </w:r>
      <w:proofErr w:type="spellEnd"/>
      <w:r w:rsidRPr="00B611B7">
        <w:rPr>
          <w:b/>
          <w:sz w:val="24"/>
          <w:szCs w:val="24"/>
        </w:rPr>
        <w:t xml:space="preserve"> (10</w:t>
      </w:r>
      <w:r w:rsidRPr="00B611B7">
        <w:rPr>
          <w:b/>
          <w:sz w:val="24"/>
          <w:szCs w:val="24"/>
          <w:vertAlign w:val="superscript"/>
        </w:rPr>
        <w:t>0,1*4</w:t>
      </w:r>
      <w:r w:rsidR="003F067F">
        <w:rPr>
          <w:b/>
          <w:sz w:val="24"/>
          <w:szCs w:val="24"/>
          <w:vertAlign w:val="superscript"/>
        </w:rPr>
        <w:t>2,6</w:t>
      </w:r>
      <w:r w:rsidRPr="00B611B7">
        <w:rPr>
          <w:b/>
          <w:sz w:val="24"/>
          <w:szCs w:val="24"/>
          <w:vertAlign w:val="superscript"/>
        </w:rPr>
        <w:t xml:space="preserve"> </w:t>
      </w:r>
      <w:r w:rsidRPr="00B611B7">
        <w:rPr>
          <w:b/>
          <w:sz w:val="24"/>
          <w:szCs w:val="24"/>
        </w:rPr>
        <w:t>+10</w:t>
      </w:r>
      <w:r w:rsidRPr="00B611B7">
        <w:rPr>
          <w:b/>
          <w:sz w:val="24"/>
          <w:szCs w:val="24"/>
          <w:vertAlign w:val="superscript"/>
        </w:rPr>
        <w:t>0,1*6</w:t>
      </w:r>
      <w:r w:rsidR="00566E82">
        <w:rPr>
          <w:b/>
          <w:sz w:val="24"/>
          <w:szCs w:val="24"/>
          <w:vertAlign w:val="superscript"/>
        </w:rPr>
        <w:t>7,2</w:t>
      </w:r>
      <w:r w:rsidRPr="00B611B7">
        <w:rPr>
          <w:b/>
          <w:sz w:val="24"/>
          <w:szCs w:val="24"/>
          <w:vertAlign w:val="superscript"/>
        </w:rPr>
        <w:t>0</w:t>
      </w:r>
      <w:r w:rsidRPr="00B611B7">
        <w:rPr>
          <w:b/>
          <w:sz w:val="24"/>
          <w:szCs w:val="24"/>
        </w:rPr>
        <w:t>) =</w:t>
      </w:r>
      <w:r w:rsidRPr="00B611B7">
        <w:rPr>
          <w:sz w:val="24"/>
          <w:szCs w:val="24"/>
        </w:rPr>
        <w:t xml:space="preserve"> </w:t>
      </w:r>
      <w:r w:rsidRPr="00B611B7">
        <w:rPr>
          <w:b/>
          <w:sz w:val="24"/>
          <w:szCs w:val="24"/>
        </w:rPr>
        <w:t>6</w:t>
      </w:r>
      <w:r w:rsidR="00566E82">
        <w:rPr>
          <w:b/>
          <w:sz w:val="24"/>
          <w:szCs w:val="24"/>
        </w:rPr>
        <w:t>7,2</w:t>
      </w:r>
      <w:r w:rsidRPr="00B611B7">
        <w:rPr>
          <w:b/>
          <w:sz w:val="24"/>
          <w:szCs w:val="24"/>
        </w:rPr>
        <w:t xml:space="preserve"> </w:t>
      </w:r>
      <w:proofErr w:type="spellStart"/>
      <w:r w:rsidRPr="00B611B7">
        <w:rPr>
          <w:b/>
          <w:sz w:val="24"/>
          <w:szCs w:val="24"/>
        </w:rPr>
        <w:t>dBA</w:t>
      </w:r>
      <w:proofErr w:type="spellEnd"/>
    </w:p>
    <w:p w:rsidR="00B611B7" w:rsidRPr="00B611B7" w:rsidRDefault="00B611B7" w:rsidP="00B611B7">
      <w:pPr>
        <w:spacing w:line="300" w:lineRule="exact"/>
        <w:jc w:val="both"/>
        <w:rPr>
          <w:sz w:val="24"/>
          <w:szCs w:val="24"/>
        </w:rPr>
      </w:pPr>
    </w:p>
    <w:p w:rsidR="00B611B7" w:rsidRPr="00B611B7" w:rsidRDefault="00B611B7" w:rsidP="00B611B7">
      <w:pPr>
        <w:spacing w:line="300" w:lineRule="exact"/>
        <w:jc w:val="both"/>
        <w:rPr>
          <w:sz w:val="24"/>
          <w:szCs w:val="24"/>
        </w:rPr>
      </w:pPr>
      <w:r w:rsidRPr="00B611B7">
        <w:rPr>
          <w:sz w:val="24"/>
          <w:szCs w:val="24"/>
        </w:rPr>
        <w:t xml:space="preserve">Skaičiuojant triukšmo lygį </w:t>
      </w:r>
      <w:r w:rsidR="00A7316E">
        <w:rPr>
          <w:sz w:val="24"/>
          <w:szCs w:val="24"/>
        </w:rPr>
        <w:t xml:space="preserve">prie teritorijos ribos </w:t>
      </w:r>
      <w:r w:rsidRPr="00B611B7">
        <w:rPr>
          <w:sz w:val="24"/>
          <w:szCs w:val="24"/>
        </w:rPr>
        <w:t xml:space="preserve">nuo </w:t>
      </w:r>
      <w:r w:rsidR="00566E82">
        <w:rPr>
          <w:sz w:val="24"/>
          <w:szCs w:val="24"/>
        </w:rPr>
        <w:t>abiejų</w:t>
      </w:r>
      <w:r w:rsidRPr="00B611B7">
        <w:rPr>
          <w:sz w:val="24"/>
          <w:szCs w:val="24"/>
        </w:rPr>
        <w:t xml:space="preserve"> pastatų reikia įvertinti ir triukšmo sumažėjimą dėl atstumo, t. y. maždaug </w:t>
      </w:r>
      <w:r w:rsidR="00A7316E">
        <w:rPr>
          <w:sz w:val="24"/>
          <w:szCs w:val="24"/>
        </w:rPr>
        <w:t>3</w:t>
      </w:r>
      <w:r w:rsidRPr="00B611B7">
        <w:rPr>
          <w:sz w:val="24"/>
          <w:szCs w:val="24"/>
        </w:rPr>
        <w:t xml:space="preserve">0 m atstumu nuo pastato triukšmo lygis sumažėja </w:t>
      </w:r>
      <w:r w:rsidR="00A7316E">
        <w:rPr>
          <w:sz w:val="24"/>
          <w:szCs w:val="24"/>
        </w:rPr>
        <w:t>9</w:t>
      </w:r>
      <w:r w:rsidRPr="00B611B7">
        <w:rPr>
          <w:sz w:val="24"/>
          <w:szCs w:val="24"/>
        </w:rPr>
        <w:t xml:space="preserve"> </w:t>
      </w:r>
      <w:proofErr w:type="spellStart"/>
      <w:r w:rsidRPr="00B611B7">
        <w:rPr>
          <w:sz w:val="24"/>
          <w:szCs w:val="24"/>
        </w:rPr>
        <w:t>dBA</w:t>
      </w:r>
      <w:proofErr w:type="spellEnd"/>
      <w:r w:rsidRPr="00B611B7">
        <w:rPr>
          <w:sz w:val="24"/>
          <w:szCs w:val="24"/>
        </w:rPr>
        <w:t xml:space="preserve"> (pagal E. Mačiūno metodinių rekomendacijų 1 diagramą), todėl</w:t>
      </w:r>
    </w:p>
    <w:p w:rsidR="00B611B7" w:rsidRPr="00B611B7" w:rsidRDefault="00B611B7" w:rsidP="00B611B7">
      <w:pPr>
        <w:spacing w:line="300" w:lineRule="exact"/>
        <w:jc w:val="both"/>
        <w:rPr>
          <w:sz w:val="24"/>
          <w:szCs w:val="24"/>
        </w:rPr>
      </w:pPr>
      <w:r w:rsidRPr="00B611B7">
        <w:rPr>
          <w:sz w:val="24"/>
          <w:szCs w:val="24"/>
        </w:rPr>
        <w:t>6</w:t>
      </w:r>
      <w:r w:rsidR="00566E82">
        <w:rPr>
          <w:sz w:val="24"/>
          <w:szCs w:val="24"/>
        </w:rPr>
        <w:t>7,2</w:t>
      </w:r>
      <w:r w:rsidRPr="00B611B7">
        <w:rPr>
          <w:sz w:val="24"/>
          <w:szCs w:val="24"/>
        </w:rPr>
        <w:t xml:space="preserve"> </w:t>
      </w:r>
      <w:proofErr w:type="spellStart"/>
      <w:r w:rsidRPr="00B611B7">
        <w:rPr>
          <w:sz w:val="24"/>
          <w:szCs w:val="24"/>
        </w:rPr>
        <w:t>dBA</w:t>
      </w:r>
      <w:proofErr w:type="spellEnd"/>
      <w:r w:rsidRPr="00B611B7">
        <w:rPr>
          <w:sz w:val="24"/>
          <w:szCs w:val="24"/>
        </w:rPr>
        <w:t xml:space="preserve"> – </w:t>
      </w:r>
      <w:r w:rsidR="00A7316E">
        <w:rPr>
          <w:sz w:val="24"/>
          <w:szCs w:val="24"/>
        </w:rPr>
        <w:t>9</w:t>
      </w:r>
      <w:r w:rsidRPr="00B611B7">
        <w:rPr>
          <w:sz w:val="24"/>
          <w:szCs w:val="24"/>
        </w:rPr>
        <w:t xml:space="preserve"> </w:t>
      </w:r>
      <w:proofErr w:type="spellStart"/>
      <w:r w:rsidRPr="00B611B7">
        <w:rPr>
          <w:sz w:val="24"/>
          <w:szCs w:val="24"/>
        </w:rPr>
        <w:t>dBA</w:t>
      </w:r>
      <w:proofErr w:type="spellEnd"/>
      <w:r w:rsidRPr="00B611B7">
        <w:rPr>
          <w:sz w:val="24"/>
          <w:szCs w:val="24"/>
        </w:rPr>
        <w:t xml:space="preserve"> </w:t>
      </w:r>
      <w:r w:rsidRPr="00B611B7">
        <w:rPr>
          <w:sz w:val="24"/>
          <w:szCs w:val="24"/>
        </w:rPr>
        <w:sym w:font="Symbol" w:char="F03D"/>
      </w:r>
      <w:r w:rsidRPr="00B611B7">
        <w:rPr>
          <w:sz w:val="24"/>
          <w:szCs w:val="24"/>
        </w:rPr>
        <w:t xml:space="preserve"> 5</w:t>
      </w:r>
      <w:r w:rsidR="00A7316E">
        <w:rPr>
          <w:sz w:val="24"/>
          <w:szCs w:val="24"/>
        </w:rPr>
        <w:t>8</w:t>
      </w:r>
      <w:r w:rsidR="00566E82">
        <w:rPr>
          <w:sz w:val="24"/>
          <w:szCs w:val="24"/>
        </w:rPr>
        <w:t>,2</w:t>
      </w:r>
      <w:r w:rsidRPr="00B611B7">
        <w:rPr>
          <w:sz w:val="24"/>
          <w:szCs w:val="24"/>
        </w:rPr>
        <w:t xml:space="preserve"> </w:t>
      </w:r>
      <w:proofErr w:type="spellStart"/>
      <w:r w:rsidRPr="00B611B7">
        <w:rPr>
          <w:sz w:val="24"/>
          <w:szCs w:val="24"/>
        </w:rPr>
        <w:t>dBA</w:t>
      </w:r>
      <w:proofErr w:type="spellEnd"/>
    </w:p>
    <w:p w:rsidR="00B611B7" w:rsidRPr="00B611B7" w:rsidRDefault="00B611B7" w:rsidP="00B611B7">
      <w:pPr>
        <w:spacing w:line="300" w:lineRule="exact"/>
        <w:jc w:val="both"/>
        <w:rPr>
          <w:sz w:val="24"/>
          <w:szCs w:val="24"/>
        </w:rPr>
      </w:pPr>
    </w:p>
    <w:p w:rsidR="00B611B7" w:rsidRPr="00B611B7" w:rsidRDefault="00B611B7" w:rsidP="00B611B7">
      <w:pPr>
        <w:spacing w:line="300" w:lineRule="exact"/>
        <w:jc w:val="both"/>
        <w:rPr>
          <w:sz w:val="24"/>
          <w:szCs w:val="24"/>
        </w:rPr>
      </w:pPr>
      <w:r w:rsidRPr="00B611B7">
        <w:rPr>
          <w:sz w:val="24"/>
          <w:szCs w:val="24"/>
        </w:rPr>
        <w:t>Bendrai sklypo teritorijoje, t. y. arčiau kelio esančioje pusėje, triukšmo lygis dėl veikiančių ventiliatorių prognozuojamas toks:</w:t>
      </w:r>
    </w:p>
    <w:p w:rsidR="00B611B7" w:rsidRPr="00B611B7" w:rsidRDefault="0088653F" w:rsidP="00B611B7">
      <w:pPr>
        <w:spacing w:line="300" w:lineRule="exact"/>
        <w:jc w:val="both"/>
        <w:rPr>
          <w:sz w:val="24"/>
          <w:szCs w:val="24"/>
        </w:rPr>
      </w:pPr>
      <w:r>
        <w:rPr>
          <w:sz w:val="24"/>
          <w:szCs w:val="24"/>
        </w:rPr>
        <w:t>2</w:t>
      </w:r>
      <w:r w:rsidR="00B611B7" w:rsidRPr="00B611B7">
        <w:rPr>
          <w:sz w:val="24"/>
          <w:szCs w:val="24"/>
        </w:rPr>
        <w:t xml:space="preserve"> pastatai:</w:t>
      </w:r>
    </w:p>
    <w:p w:rsidR="00B611B7" w:rsidRPr="00B611B7" w:rsidRDefault="00B611B7" w:rsidP="00B611B7">
      <w:pPr>
        <w:spacing w:after="120" w:line="300" w:lineRule="exact"/>
        <w:jc w:val="both"/>
        <w:rPr>
          <w:sz w:val="24"/>
          <w:szCs w:val="24"/>
        </w:rPr>
      </w:pPr>
      <w:proofErr w:type="spellStart"/>
      <w:r w:rsidRPr="00B611B7">
        <w:rPr>
          <w:b/>
          <w:sz w:val="24"/>
          <w:szCs w:val="24"/>
        </w:rPr>
        <w:t>L</w:t>
      </w:r>
      <w:r w:rsidRPr="00B611B7">
        <w:rPr>
          <w:b/>
          <w:sz w:val="24"/>
          <w:szCs w:val="24"/>
          <w:vertAlign w:val="subscript"/>
        </w:rPr>
        <w:t>pastatų</w:t>
      </w:r>
      <w:proofErr w:type="spellEnd"/>
      <w:r w:rsidRPr="00B611B7">
        <w:rPr>
          <w:b/>
          <w:sz w:val="24"/>
          <w:szCs w:val="24"/>
        </w:rPr>
        <w:t xml:space="preserve"> = 10 </w:t>
      </w:r>
      <w:proofErr w:type="spellStart"/>
      <w:r w:rsidRPr="00B611B7">
        <w:rPr>
          <w:b/>
          <w:sz w:val="24"/>
          <w:szCs w:val="24"/>
        </w:rPr>
        <w:t>log</w:t>
      </w:r>
      <w:proofErr w:type="spellEnd"/>
      <w:r w:rsidRPr="00B611B7">
        <w:rPr>
          <w:b/>
          <w:sz w:val="24"/>
          <w:szCs w:val="24"/>
        </w:rPr>
        <w:t xml:space="preserve"> (10</w:t>
      </w:r>
      <w:r w:rsidRPr="00B611B7">
        <w:rPr>
          <w:b/>
          <w:sz w:val="24"/>
          <w:szCs w:val="24"/>
          <w:vertAlign w:val="superscript"/>
        </w:rPr>
        <w:t>0,1*5</w:t>
      </w:r>
      <w:r w:rsidR="00A7316E">
        <w:rPr>
          <w:b/>
          <w:sz w:val="24"/>
          <w:szCs w:val="24"/>
          <w:vertAlign w:val="superscript"/>
        </w:rPr>
        <w:t>8</w:t>
      </w:r>
      <w:r w:rsidR="0088653F">
        <w:rPr>
          <w:b/>
          <w:sz w:val="24"/>
          <w:szCs w:val="24"/>
          <w:vertAlign w:val="superscript"/>
        </w:rPr>
        <w:t>,2</w:t>
      </w:r>
      <w:r w:rsidRPr="00B611B7">
        <w:rPr>
          <w:b/>
          <w:sz w:val="24"/>
          <w:szCs w:val="24"/>
          <w:vertAlign w:val="superscript"/>
        </w:rPr>
        <w:t xml:space="preserve"> </w:t>
      </w:r>
      <w:r w:rsidRPr="00B611B7">
        <w:rPr>
          <w:b/>
          <w:sz w:val="24"/>
          <w:szCs w:val="24"/>
        </w:rPr>
        <w:t>+10</w:t>
      </w:r>
      <w:r w:rsidRPr="00B611B7">
        <w:rPr>
          <w:b/>
          <w:sz w:val="24"/>
          <w:szCs w:val="24"/>
          <w:vertAlign w:val="superscript"/>
        </w:rPr>
        <w:t>0,1*5</w:t>
      </w:r>
      <w:r w:rsidR="00A7316E">
        <w:rPr>
          <w:b/>
          <w:sz w:val="24"/>
          <w:szCs w:val="24"/>
          <w:vertAlign w:val="superscript"/>
        </w:rPr>
        <w:t>8</w:t>
      </w:r>
      <w:r w:rsidR="0088653F">
        <w:rPr>
          <w:b/>
          <w:sz w:val="24"/>
          <w:szCs w:val="24"/>
          <w:vertAlign w:val="superscript"/>
        </w:rPr>
        <w:t>,2</w:t>
      </w:r>
      <w:r w:rsidRPr="00B611B7">
        <w:rPr>
          <w:b/>
          <w:sz w:val="24"/>
          <w:szCs w:val="24"/>
        </w:rPr>
        <w:t xml:space="preserve">) </w:t>
      </w:r>
      <w:r w:rsidRPr="0088653F">
        <w:rPr>
          <w:b/>
          <w:sz w:val="24"/>
          <w:szCs w:val="24"/>
        </w:rPr>
        <w:t xml:space="preserve">= </w:t>
      </w:r>
      <w:r w:rsidR="00211E25">
        <w:rPr>
          <w:b/>
          <w:sz w:val="24"/>
          <w:szCs w:val="24"/>
        </w:rPr>
        <w:t>61</w:t>
      </w:r>
      <w:r w:rsidR="0088653F" w:rsidRPr="0088653F">
        <w:rPr>
          <w:b/>
          <w:sz w:val="24"/>
          <w:szCs w:val="24"/>
        </w:rPr>
        <w:t>,2</w:t>
      </w:r>
      <w:r w:rsidRPr="00B611B7">
        <w:rPr>
          <w:b/>
          <w:sz w:val="24"/>
          <w:szCs w:val="24"/>
        </w:rPr>
        <w:t xml:space="preserve"> </w:t>
      </w:r>
      <w:proofErr w:type="spellStart"/>
      <w:r w:rsidRPr="00B611B7">
        <w:rPr>
          <w:b/>
          <w:sz w:val="24"/>
          <w:szCs w:val="24"/>
        </w:rPr>
        <w:t>dBA</w:t>
      </w:r>
      <w:proofErr w:type="spellEnd"/>
    </w:p>
    <w:p w:rsidR="00B611B7" w:rsidRPr="00B611B7" w:rsidRDefault="00B611B7" w:rsidP="00B611B7">
      <w:pPr>
        <w:spacing w:line="300" w:lineRule="exact"/>
        <w:jc w:val="both"/>
        <w:rPr>
          <w:sz w:val="24"/>
          <w:szCs w:val="24"/>
        </w:rPr>
      </w:pPr>
    </w:p>
    <w:p w:rsidR="00B611B7" w:rsidRPr="00BB73D0" w:rsidRDefault="00B611B7" w:rsidP="00B611B7">
      <w:pPr>
        <w:spacing w:line="300" w:lineRule="exact"/>
        <w:jc w:val="both"/>
        <w:rPr>
          <w:sz w:val="24"/>
          <w:szCs w:val="24"/>
        </w:rPr>
      </w:pPr>
      <w:r w:rsidRPr="00BB73D0">
        <w:rPr>
          <w:sz w:val="24"/>
          <w:szCs w:val="24"/>
        </w:rPr>
        <w:t>Nuo PŪV sklypo ribos iki artimiausios gyvenamosios sodybos piet</w:t>
      </w:r>
      <w:r w:rsidR="007F49FE">
        <w:rPr>
          <w:sz w:val="24"/>
          <w:szCs w:val="24"/>
        </w:rPr>
        <w:t>ryčių</w:t>
      </w:r>
      <w:r w:rsidR="0088653F" w:rsidRPr="00BB73D0">
        <w:rPr>
          <w:sz w:val="24"/>
          <w:szCs w:val="24"/>
        </w:rPr>
        <w:t xml:space="preserve"> pusėje yra </w:t>
      </w:r>
      <w:r w:rsidR="007F70A5">
        <w:rPr>
          <w:sz w:val="24"/>
          <w:szCs w:val="24"/>
        </w:rPr>
        <w:t>apie 1,0 km.</w:t>
      </w:r>
      <w:r w:rsidRPr="00BB73D0">
        <w:rPr>
          <w:sz w:val="24"/>
          <w:szCs w:val="24"/>
        </w:rPr>
        <w:t xml:space="preserve"> </w:t>
      </w:r>
    </w:p>
    <w:p w:rsidR="00B611B7" w:rsidRPr="00BB73D0" w:rsidRDefault="00B611B7" w:rsidP="00B611B7">
      <w:pPr>
        <w:spacing w:line="300" w:lineRule="exact"/>
        <w:jc w:val="both"/>
        <w:rPr>
          <w:sz w:val="24"/>
          <w:szCs w:val="24"/>
        </w:rPr>
      </w:pPr>
      <w:r w:rsidRPr="00BB73D0">
        <w:rPr>
          <w:sz w:val="24"/>
          <w:szCs w:val="24"/>
        </w:rPr>
        <w:t xml:space="preserve">Kai PŪV sklypo teritorijoje prognozuojamas triukšmo lygis </w:t>
      </w:r>
      <w:r w:rsidR="00BB73D0">
        <w:rPr>
          <w:sz w:val="24"/>
          <w:szCs w:val="24"/>
        </w:rPr>
        <w:t>61,2</w:t>
      </w:r>
      <w:r w:rsidRPr="00BB73D0">
        <w:rPr>
          <w:sz w:val="24"/>
          <w:szCs w:val="24"/>
        </w:rPr>
        <w:t xml:space="preserve"> </w:t>
      </w:r>
      <w:proofErr w:type="spellStart"/>
      <w:r w:rsidRPr="00BB73D0">
        <w:rPr>
          <w:sz w:val="24"/>
          <w:szCs w:val="24"/>
        </w:rPr>
        <w:t>dBA</w:t>
      </w:r>
      <w:proofErr w:type="spellEnd"/>
      <w:r w:rsidRPr="00BB73D0">
        <w:rPr>
          <w:sz w:val="24"/>
          <w:szCs w:val="24"/>
        </w:rPr>
        <w:t xml:space="preserve">, tai už </w:t>
      </w:r>
      <w:r w:rsidR="007F70A5">
        <w:rPr>
          <w:sz w:val="24"/>
          <w:szCs w:val="24"/>
        </w:rPr>
        <w:t>1,0 km</w:t>
      </w:r>
      <w:r w:rsidRPr="00BB73D0">
        <w:rPr>
          <w:sz w:val="24"/>
          <w:szCs w:val="24"/>
        </w:rPr>
        <w:t xml:space="preserve"> jis sumažės </w:t>
      </w:r>
      <w:r w:rsidR="00BB73D0">
        <w:rPr>
          <w:sz w:val="24"/>
          <w:szCs w:val="24"/>
        </w:rPr>
        <w:t>3</w:t>
      </w:r>
      <w:r w:rsidR="007F70A5">
        <w:rPr>
          <w:sz w:val="24"/>
          <w:szCs w:val="24"/>
        </w:rPr>
        <w:t>8</w:t>
      </w:r>
      <w:r w:rsidRPr="00BB73D0">
        <w:rPr>
          <w:sz w:val="24"/>
          <w:szCs w:val="24"/>
        </w:rPr>
        <w:t xml:space="preserve"> </w:t>
      </w:r>
      <w:proofErr w:type="spellStart"/>
      <w:r w:rsidRPr="00BB73D0">
        <w:rPr>
          <w:sz w:val="24"/>
          <w:szCs w:val="24"/>
        </w:rPr>
        <w:t>dBA</w:t>
      </w:r>
      <w:proofErr w:type="spellEnd"/>
      <w:r w:rsidRPr="00BB73D0">
        <w:rPr>
          <w:sz w:val="24"/>
          <w:szCs w:val="24"/>
        </w:rPr>
        <w:t xml:space="preserve"> (remiantis E. Mačiūno rekomendacijų 1 diagrama):</w:t>
      </w:r>
    </w:p>
    <w:p w:rsidR="00B611B7" w:rsidRPr="00476D19" w:rsidRDefault="00B611B7" w:rsidP="00B611B7">
      <w:pPr>
        <w:pStyle w:val="Pagrindinis"/>
        <w:spacing w:after="0"/>
        <w:ind w:firstLine="0"/>
        <w:rPr>
          <w:sz w:val="24"/>
          <w:szCs w:val="24"/>
          <w:highlight w:val="yellow"/>
          <w:u w:val="single"/>
        </w:rPr>
      </w:pPr>
    </w:p>
    <w:p w:rsidR="00B611B7" w:rsidRPr="00BB73D0" w:rsidRDefault="00B611B7" w:rsidP="00B611B7">
      <w:pPr>
        <w:pStyle w:val="Pagrindinis"/>
        <w:spacing w:after="0"/>
        <w:ind w:firstLine="0"/>
        <w:rPr>
          <w:b/>
          <w:bCs/>
          <w:sz w:val="24"/>
          <w:szCs w:val="24"/>
        </w:rPr>
      </w:pPr>
      <w:r w:rsidRPr="00BB73D0">
        <w:rPr>
          <w:b/>
          <w:bCs/>
          <w:sz w:val="24"/>
          <w:szCs w:val="24"/>
        </w:rPr>
        <w:t>L</w:t>
      </w:r>
      <w:r w:rsidRPr="00BB73D0">
        <w:rPr>
          <w:b/>
          <w:bCs/>
          <w:sz w:val="24"/>
          <w:szCs w:val="24"/>
          <w:vertAlign w:val="subscript"/>
        </w:rPr>
        <w:t xml:space="preserve">A </w:t>
      </w:r>
      <w:proofErr w:type="spellStart"/>
      <w:r w:rsidRPr="00BB73D0">
        <w:rPr>
          <w:b/>
          <w:bCs/>
          <w:sz w:val="24"/>
          <w:szCs w:val="24"/>
          <w:vertAlign w:val="subscript"/>
        </w:rPr>
        <w:t>ekv</w:t>
      </w:r>
      <w:proofErr w:type="spellEnd"/>
      <w:r w:rsidRPr="00BB73D0">
        <w:rPr>
          <w:b/>
          <w:bCs/>
          <w:sz w:val="24"/>
          <w:szCs w:val="24"/>
          <w:vertAlign w:val="subscript"/>
        </w:rPr>
        <w:t xml:space="preserve"> </w:t>
      </w:r>
      <w:proofErr w:type="spellStart"/>
      <w:r w:rsidRPr="00BB73D0">
        <w:rPr>
          <w:b/>
          <w:bCs/>
          <w:sz w:val="24"/>
          <w:szCs w:val="24"/>
          <w:vertAlign w:val="subscript"/>
        </w:rPr>
        <w:t>ter</w:t>
      </w:r>
      <w:proofErr w:type="spellEnd"/>
      <w:r w:rsidRPr="00BB73D0">
        <w:rPr>
          <w:b/>
          <w:bCs/>
          <w:sz w:val="24"/>
          <w:szCs w:val="24"/>
          <w:vertAlign w:val="subscript"/>
        </w:rPr>
        <w:t xml:space="preserve"> </w:t>
      </w:r>
      <w:r w:rsidRPr="00BB73D0">
        <w:rPr>
          <w:b/>
          <w:bCs/>
          <w:sz w:val="24"/>
          <w:szCs w:val="24"/>
        </w:rPr>
        <w:t xml:space="preserve">= </w:t>
      </w:r>
      <w:r w:rsidR="00211E25" w:rsidRPr="00BB73D0">
        <w:rPr>
          <w:b/>
          <w:bCs/>
          <w:sz w:val="24"/>
          <w:szCs w:val="24"/>
        </w:rPr>
        <w:t>61</w:t>
      </w:r>
      <w:r w:rsidR="00A7316E" w:rsidRPr="00BB73D0">
        <w:rPr>
          <w:b/>
          <w:bCs/>
          <w:sz w:val="24"/>
          <w:szCs w:val="24"/>
        </w:rPr>
        <w:t>,2</w:t>
      </w:r>
      <w:r w:rsidRPr="00BB73D0">
        <w:rPr>
          <w:b/>
          <w:bCs/>
          <w:sz w:val="24"/>
          <w:szCs w:val="24"/>
        </w:rPr>
        <w:t xml:space="preserve"> – </w:t>
      </w:r>
      <w:r w:rsidR="00BB73D0" w:rsidRPr="00BB73D0">
        <w:rPr>
          <w:b/>
          <w:bCs/>
          <w:sz w:val="24"/>
          <w:szCs w:val="24"/>
        </w:rPr>
        <w:t>3</w:t>
      </w:r>
      <w:r w:rsidR="007F70A5">
        <w:rPr>
          <w:b/>
          <w:bCs/>
          <w:sz w:val="24"/>
          <w:szCs w:val="24"/>
        </w:rPr>
        <w:t>8</w:t>
      </w:r>
      <w:r w:rsidRPr="00BB73D0">
        <w:rPr>
          <w:b/>
          <w:bCs/>
          <w:sz w:val="24"/>
          <w:szCs w:val="24"/>
        </w:rPr>
        <w:t xml:space="preserve">,0 = </w:t>
      </w:r>
      <w:r w:rsidR="00BB73D0" w:rsidRPr="00BB73D0">
        <w:rPr>
          <w:b/>
          <w:bCs/>
          <w:sz w:val="24"/>
          <w:szCs w:val="24"/>
        </w:rPr>
        <w:t>2</w:t>
      </w:r>
      <w:r w:rsidR="007F70A5">
        <w:rPr>
          <w:b/>
          <w:bCs/>
          <w:sz w:val="24"/>
          <w:szCs w:val="24"/>
        </w:rPr>
        <w:t>3</w:t>
      </w:r>
      <w:r w:rsidR="003F067F">
        <w:rPr>
          <w:b/>
          <w:bCs/>
          <w:sz w:val="24"/>
          <w:szCs w:val="24"/>
        </w:rPr>
        <w:t>,2</w:t>
      </w:r>
      <w:r w:rsidRPr="00BB73D0">
        <w:rPr>
          <w:b/>
          <w:bCs/>
          <w:sz w:val="24"/>
          <w:szCs w:val="24"/>
        </w:rPr>
        <w:t xml:space="preserve"> </w:t>
      </w:r>
      <w:proofErr w:type="spellStart"/>
      <w:r w:rsidRPr="00BB73D0">
        <w:rPr>
          <w:b/>
          <w:bCs/>
          <w:sz w:val="24"/>
          <w:szCs w:val="24"/>
        </w:rPr>
        <w:t>dBA</w:t>
      </w:r>
      <w:proofErr w:type="spellEnd"/>
    </w:p>
    <w:p w:rsidR="00B611B7" w:rsidRPr="00BB73D0" w:rsidRDefault="00B611B7" w:rsidP="00B611B7">
      <w:pPr>
        <w:pStyle w:val="Pagrindinis"/>
        <w:spacing w:after="0"/>
        <w:ind w:firstLine="0"/>
        <w:rPr>
          <w:b/>
          <w:bCs/>
          <w:sz w:val="24"/>
          <w:szCs w:val="24"/>
        </w:rPr>
      </w:pPr>
    </w:p>
    <w:p w:rsidR="00B611B7" w:rsidRPr="00BB73D0" w:rsidRDefault="00B611B7" w:rsidP="00B611B7">
      <w:pPr>
        <w:pStyle w:val="Pagrindinis"/>
        <w:spacing w:after="0"/>
        <w:ind w:firstLine="0"/>
        <w:rPr>
          <w:sz w:val="24"/>
          <w:szCs w:val="24"/>
        </w:rPr>
      </w:pPr>
      <w:r w:rsidRPr="00BB73D0">
        <w:rPr>
          <w:sz w:val="24"/>
          <w:szCs w:val="24"/>
        </w:rPr>
        <w:t xml:space="preserve">Įvertinus tai, kad aplinkinėse teritorijose nėra reikšmingų, pastovų triukšmą keliančių objektų ir foninį triukšmą sudaro natūralūs gamtos garsai, priimame foninį triukšmo lygį 35 </w:t>
      </w:r>
      <w:proofErr w:type="spellStart"/>
      <w:r w:rsidRPr="00BB73D0">
        <w:rPr>
          <w:sz w:val="24"/>
          <w:szCs w:val="24"/>
        </w:rPr>
        <w:t>dBA</w:t>
      </w:r>
      <w:proofErr w:type="spellEnd"/>
      <w:r w:rsidRPr="00BB73D0">
        <w:rPr>
          <w:sz w:val="24"/>
          <w:szCs w:val="24"/>
        </w:rPr>
        <w:t>.</w:t>
      </w:r>
    </w:p>
    <w:p w:rsidR="00B611B7" w:rsidRPr="00BB73D0" w:rsidRDefault="00B611B7" w:rsidP="00B611B7">
      <w:pPr>
        <w:pStyle w:val="Pagrindinis"/>
        <w:spacing w:after="0"/>
        <w:ind w:firstLine="0"/>
        <w:rPr>
          <w:sz w:val="24"/>
          <w:szCs w:val="24"/>
        </w:rPr>
      </w:pPr>
      <w:r w:rsidRPr="00BB73D0">
        <w:rPr>
          <w:sz w:val="24"/>
          <w:szCs w:val="24"/>
        </w:rPr>
        <w:t>Kartu su fonu bendras triukšmo lygis bus:</w:t>
      </w:r>
    </w:p>
    <w:p w:rsidR="00B611B7" w:rsidRPr="00476D19" w:rsidRDefault="00B611B7" w:rsidP="00B611B7">
      <w:pPr>
        <w:pStyle w:val="Pagrindinis"/>
        <w:spacing w:after="0"/>
        <w:ind w:firstLine="0"/>
        <w:rPr>
          <w:sz w:val="24"/>
          <w:szCs w:val="24"/>
          <w:highlight w:val="yellow"/>
        </w:rPr>
      </w:pPr>
    </w:p>
    <w:p w:rsidR="00B611B7" w:rsidRPr="00BB73D0" w:rsidRDefault="00B611B7" w:rsidP="00B611B7">
      <w:pPr>
        <w:pStyle w:val="Pagrindinis"/>
        <w:spacing w:after="0"/>
        <w:ind w:firstLine="0"/>
        <w:rPr>
          <w:b/>
          <w:sz w:val="24"/>
          <w:szCs w:val="24"/>
        </w:rPr>
      </w:pPr>
      <w:proofErr w:type="spellStart"/>
      <w:r w:rsidRPr="00BB73D0">
        <w:rPr>
          <w:b/>
          <w:sz w:val="24"/>
          <w:szCs w:val="24"/>
        </w:rPr>
        <w:t>L</w:t>
      </w:r>
      <w:r w:rsidRPr="00BB73D0">
        <w:rPr>
          <w:b/>
          <w:sz w:val="24"/>
          <w:szCs w:val="24"/>
          <w:vertAlign w:val="subscript"/>
        </w:rPr>
        <w:t>bendras</w:t>
      </w:r>
      <w:proofErr w:type="spellEnd"/>
      <w:r w:rsidRPr="00BB73D0">
        <w:rPr>
          <w:b/>
          <w:sz w:val="24"/>
          <w:szCs w:val="24"/>
        </w:rPr>
        <w:t xml:space="preserve"> = 10 </w:t>
      </w:r>
      <w:proofErr w:type="spellStart"/>
      <w:r w:rsidRPr="00BB73D0">
        <w:rPr>
          <w:b/>
          <w:sz w:val="24"/>
          <w:szCs w:val="24"/>
        </w:rPr>
        <w:t>log</w:t>
      </w:r>
      <w:proofErr w:type="spellEnd"/>
      <w:r w:rsidRPr="00BB73D0">
        <w:rPr>
          <w:b/>
          <w:sz w:val="24"/>
          <w:szCs w:val="24"/>
        </w:rPr>
        <w:t xml:space="preserve"> (10</w:t>
      </w:r>
      <w:r w:rsidRPr="00BB73D0">
        <w:rPr>
          <w:b/>
          <w:sz w:val="24"/>
          <w:szCs w:val="24"/>
          <w:vertAlign w:val="superscript"/>
        </w:rPr>
        <w:t>0,1*</w:t>
      </w:r>
      <w:r w:rsidR="00BB73D0" w:rsidRPr="00BB73D0">
        <w:rPr>
          <w:b/>
          <w:sz w:val="24"/>
          <w:szCs w:val="24"/>
          <w:vertAlign w:val="superscript"/>
        </w:rPr>
        <w:t>29</w:t>
      </w:r>
      <w:r w:rsidR="00A7316E" w:rsidRPr="00BB73D0">
        <w:rPr>
          <w:b/>
          <w:sz w:val="24"/>
          <w:szCs w:val="24"/>
          <w:vertAlign w:val="superscript"/>
        </w:rPr>
        <w:t>,2</w:t>
      </w:r>
      <w:r w:rsidRPr="00BB73D0">
        <w:rPr>
          <w:b/>
          <w:sz w:val="24"/>
          <w:szCs w:val="24"/>
          <w:vertAlign w:val="superscript"/>
        </w:rPr>
        <w:t xml:space="preserve"> </w:t>
      </w:r>
      <w:r w:rsidRPr="00BB73D0">
        <w:rPr>
          <w:b/>
          <w:sz w:val="24"/>
          <w:szCs w:val="24"/>
        </w:rPr>
        <w:t>+10</w:t>
      </w:r>
      <w:r w:rsidRPr="00BB73D0">
        <w:rPr>
          <w:b/>
          <w:sz w:val="24"/>
          <w:szCs w:val="24"/>
          <w:vertAlign w:val="superscript"/>
        </w:rPr>
        <w:t>0,1*35,0</w:t>
      </w:r>
      <w:r w:rsidRPr="00BB73D0">
        <w:rPr>
          <w:b/>
          <w:sz w:val="24"/>
          <w:szCs w:val="24"/>
        </w:rPr>
        <w:t>) =</w:t>
      </w:r>
      <w:r w:rsidRPr="00BB73D0">
        <w:rPr>
          <w:sz w:val="24"/>
          <w:szCs w:val="24"/>
        </w:rPr>
        <w:t xml:space="preserve"> </w:t>
      </w:r>
      <w:r w:rsidR="00211E25" w:rsidRPr="00BB73D0">
        <w:rPr>
          <w:b/>
          <w:sz w:val="24"/>
          <w:szCs w:val="24"/>
        </w:rPr>
        <w:t>3</w:t>
      </w:r>
      <w:r w:rsidR="007F70A5">
        <w:rPr>
          <w:b/>
          <w:sz w:val="24"/>
          <w:szCs w:val="24"/>
        </w:rPr>
        <w:t>5,3</w:t>
      </w:r>
      <w:r w:rsidRPr="00BB73D0">
        <w:rPr>
          <w:b/>
          <w:sz w:val="24"/>
          <w:szCs w:val="24"/>
        </w:rPr>
        <w:t xml:space="preserve"> </w:t>
      </w:r>
      <w:proofErr w:type="spellStart"/>
      <w:r w:rsidRPr="00BB73D0">
        <w:rPr>
          <w:b/>
          <w:sz w:val="24"/>
          <w:szCs w:val="24"/>
        </w:rPr>
        <w:t>dBA</w:t>
      </w:r>
      <w:proofErr w:type="spellEnd"/>
    </w:p>
    <w:p w:rsidR="00B611B7" w:rsidRPr="00476D19" w:rsidRDefault="00B611B7" w:rsidP="00B611B7">
      <w:pPr>
        <w:pStyle w:val="Pagrindinis"/>
        <w:spacing w:after="0"/>
        <w:ind w:firstLine="0"/>
        <w:rPr>
          <w:b/>
          <w:bCs/>
          <w:sz w:val="24"/>
          <w:szCs w:val="24"/>
          <w:highlight w:val="yellow"/>
        </w:rPr>
      </w:pPr>
    </w:p>
    <w:p w:rsidR="00403C38" w:rsidRDefault="00403C38" w:rsidP="00403C38">
      <w:pPr>
        <w:spacing w:line="300" w:lineRule="exact"/>
        <w:jc w:val="both"/>
        <w:rPr>
          <w:i/>
          <w:sz w:val="24"/>
          <w:szCs w:val="24"/>
        </w:rPr>
      </w:pPr>
      <w:r>
        <w:rPr>
          <w:i/>
          <w:sz w:val="24"/>
          <w:szCs w:val="24"/>
        </w:rPr>
        <w:t>2</w:t>
      </w:r>
      <w:r w:rsidRPr="00403C38">
        <w:rPr>
          <w:i/>
          <w:sz w:val="24"/>
          <w:szCs w:val="24"/>
        </w:rPr>
        <w:t xml:space="preserve"> variantas</w:t>
      </w:r>
      <w:r w:rsidRPr="00D52E15">
        <w:rPr>
          <w:i/>
          <w:sz w:val="24"/>
          <w:szCs w:val="24"/>
        </w:rPr>
        <w:t>. Be triukšmo slopinimo priemonių:</w:t>
      </w:r>
    </w:p>
    <w:p w:rsidR="00D52E15" w:rsidRPr="00D52E15" w:rsidRDefault="00D52E15" w:rsidP="00403C38">
      <w:pPr>
        <w:spacing w:line="300" w:lineRule="exact"/>
        <w:jc w:val="both"/>
        <w:rPr>
          <w:i/>
          <w:sz w:val="24"/>
          <w:szCs w:val="24"/>
        </w:rPr>
      </w:pPr>
    </w:p>
    <w:p w:rsidR="00403C38" w:rsidRPr="00B611B7" w:rsidRDefault="00403C38" w:rsidP="00403C38">
      <w:pPr>
        <w:pStyle w:val="MAnotekstas"/>
        <w:numPr>
          <w:ilvl w:val="0"/>
          <w:numId w:val="17"/>
        </w:numPr>
        <w:jc w:val="both"/>
        <w:rPr>
          <w:rFonts w:ascii="Times New Roman" w:hAnsi="Times New Roman"/>
          <w:sz w:val="24"/>
          <w:szCs w:val="24"/>
        </w:rPr>
      </w:pPr>
      <w:r w:rsidRPr="00B611B7">
        <w:rPr>
          <w:rFonts w:ascii="Times New Roman" w:hAnsi="Times New Roman"/>
          <w:sz w:val="24"/>
          <w:szCs w:val="24"/>
        </w:rPr>
        <w:t xml:space="preserve">Sieninių ventiliatorių – iki </w:t>
      </w:r>
      <w:r>
        <w:rPr>
          <w:rFonts w:ascii="Times New Roman" w:hAnsi="Times New Roman"/>
          <w:sz w:val="24"/>
          <w:szCs w:val="24"/>
        </w:rPr>
        <w:t>73,1</w:t>
      </w:r>
      <w:r w:rsidRPr="00B611B7">
        <w:rPr>
          <w:rFonts w:ascii="Times New Roman" w:hAnsi="Times New Roman"/>
          <w:sz w:val="24"/>
          <w:szCs w:val="24"/>
        </w:rPr>
        <w:t xml:space="preserve"> </w:t>
      </w:r>
      <w:proofErr w:type="spellStart"/>
      <w:r w:rsidRPr="00B611B7">
        <w:rPr>
          <w:rFonts w:ascii="Times New Roman" w:hAnsi="Times New Roman"/>
          <w:sz w:val="24"/>
          <w:szCs w:val="24"/>
        </w:rPr>
        <w:t>dBA</w:t>
      </w:r>
      <w:proofErr w:type="spellEnd"/>
      <w:r w:rsidRPr="00B611B7">
        <w:rPr>
          <w:rFonts w:ascii="Times New Roman" w:hAnsi="Times New Roman"/>
          <w:sz w:val="24"/>
          <w:szCs w:val="24"/>
        </w:rPr>
        <w:t>;</w:t>
      </w:r>
    </w:p>
    <w:p w:rsidR="00403C38" w:rsidRPr="00B611B7" w:rsidRDefault="00403C38" w:rsidP="00403C38">
      <w:pPr>
        <w:pStyle w:val="MAnotekstas"/>
        <w:numPr>
          <w:ilvl w:val="0"/>
          <w:numId w:val="17"/>
        </w:numPr>
        <w:jc w:val="both"/>
        <w:rPr>
          <w:rFonts w:ascii="Times New Roman" w:hAnsi="Times New Roman"/>
          <w:sz w:val="24"/>
          <w:szCs w:val="24"/>
        </w:rPr>
      </w:pPr>
      <w:r w:rsidRPr="00B611B7">
        <w:rPr>
          <w:rFonts w:ascii="Times New Roman" w:hAnsi="Times New Roman"/>
          <w:sz w:val="24"/>
          <w:szCs w:val="24"/>
        </w:rPr>
        <w:t xml:space="preserve">Stoginių ventiliatorių – iki </w:t>
      </w:r>
      <w:r>
        <w:rPr>
          <w:rFonts w:ascii="Times New Roman" w:hAnsi="Times New Roman"/>
          <w:sz w:val="24"/>
          <w:szCs w:val="24"/>
        </w:rPr>
        <w:t>72</w:t>
      </w:r>
      <w:r w:rsidRPr="00B611B7">
        <w:rPr>
          <w:rFonts w:ascii="Times New Roman" w:hAnsi="Times New Roman"/>
          <w:sz w:val="24"/>
          <w:szCs w:val="24"/>
        </w:rPr>
        <w:t xml:space="preserve">,2 </w:t>
      </w:r>
      <w:proofErr w:type="spellStart"/>
      <w:r w:rsidRPr="00B611B7">
        <w:rPr>
          <w:rFonts w:ascii="Times New Roman" w:hAnsi="Times New Roman"/>
          <w:sz w:val="24"/>
          <w:szCs w:val="24"/>
        </w:rPr>
        <w:t>dBA</w:t>
      </w:r>
      <w:proofErr w:type="spellEnd"/>
      <w:r w:rsidRPr="00B611B7">
        <w:rPr>
          <w:rFonts w:ascii="Times New Roman" w:hAnsi="Times New Roman"/>
          <w:sz w:val="24"/>
          <w:szCs w:val="24"/>
        </w:rPr>
        <w:t>.</w:t>
      </w:r>
    </w:p>
    <w:p w:rsidR="00403C38" w:rsidRPr="00B611B7" w:rsidRDefault="00403C38" w:rsidP="00403C38">
      <w:pPr>
        <w:pStyle w:val="MAnotekstas"/>
        <w:jc w:val="both"/>
        <w:rPr>
          <w:rFonts w:ascii="Times New Roman" w:hAnsi="Times New Roman"/>
          <w:sz w:val="24"/>
          <w:szCs w:val="24"/>
        </w:rPr>
      </w:pPr>
    </w:p>
    <w:p w:rsidR="00403C38" w:rsidRPr="00B611B7" w:rsidRDefault="00403C38" w:rsidP="00403C38">
      <w:pPr>
        <w:pStyle w:val="MAnotekstas"/>
        <w:ind w:firstLine="0"/>
        <w:jc w:val="both"/>
        <w:rPr>
          <w:rFonts w:ascii="Times New Roman" w:hAnsi="Times New Roman"/>
          <w:sz w:val="24"/>
          <w:szCs w:val="24"/>
        </w:rPr>
      </w:pPr>
      <w:r w:rsidRPr="00B611B7">
        <w:rPr>
          <w:rFonts w:ascii="Times New Roman" w:hAnsi="Times New Roman"/>
          <w:sz w:val="24"/>
          <w:szCs w:val="24"/>
        </w:rPr>
        <w:t>Paskaičiuojame galimą triukšmo lygį nuo paukštidės pastato</w:t>
      </w:r>
      <w:r>
        <w:rPr>
          <w:rFonts w:ascii="Times New Roman" w:hAnsi="Times New Roman"/>
          <w:sz w:val="24"/>
          <w:szCs w:val="24"/>
        </w:rPr>
        <w:t>:</w:t>
      </w:r>
      <w:r w:rsidRPr="00B611B7">
        <w:rPr>
          <w:rFonts w:ascii="Times New Roman" w:hAnsi="Times New Roman"/>
          <w:sz w:val="24"/>
          <w:szCs w:val="24"/>
        </w:rPr>
        <w:t xml:space="preserve"> </w:t>
      </w:r>
    </w:p>
    <w:p w:rsidR="00403C38" w:rsidRPr="00B611B7" w:rsidRDefault="00403C38" w:rsidP="00403C38">
      <w:pPr>
        <w:pStyle w:val="MAnotekstas"/>
        <w:spacing w:after="120"/>
        <w:ind w:firstLine="0"/>
        <w:jc w:val="both"/>
        <w:rPr>
          <w:rFonts w:ascii="Times New Roman" w:hAnsi="Times New Roman"/>
          <w:sz w:val="24"/>
          <w:szCs w:val="24"/>
        </w:rPr>
      </w:pPr>
    </w:p>
    <w:p w:rsidR="00403C38" w:rsidRPr="00B611B7" w:rsidRDefault="00403C38" w:rsidP="00403C38">
      <w:pPr>
        <w:pStyle w:val="MAnotekstas"/>
        <w:spacing w:after="120"/>
        <w:ind w:firstLine="0"/>
        <w:jc w:val="both"/>
        <w:rPr>
          <w:rFonts w:ascii="Times New Roman" w:hAnsi="Times New Roman"/>
          <w:sz w:val="24"/>
          <w:szCs w:val="24"/>
        </w:rPr>
      </w:pPr>
      <w:proofErr w:type="spellStart"/>
      <w:r w:rsidRPr="00B611B7">
        <w:rPr>
          <w:rFonts w:ascii="Times New Roman" w:hAnsi="Times New Roman"/>
          <w:sz w:val="24"/>
          <w:szCs w:val="24"/>
        </w:rPr>
        <w:t>L</w:t>
      </w:r>
      <w:r w:rsidRPr="00B611B7">
        <w:rPr>
          <w:rFonts w:ascii="Times New Roman" w:hAnsi="Times New Roman"/>
          <w:sz w:val="24"/>
          <w:szCs w:val="24"/>
          <w:vertAlign w:val="subscript"/>
        </w:rPr>
        <w:t>sieniniai</w:t>
      </w:r>
      <w:proofErr w:type="spellEnd"/>
      <w:r w:rsidRPr="00B611B7">
        <w:rPr>
          <w:rFonts w:ascii="Times New Roman" w:hAnsi="Times New Roman"/>
          <w:sz w:val="24"/>
          <w:szCs w:val="24"/>
        </w:rPr>
        <w:t xml:space="preserve"> = 10 </w:t>
      </w:r>
      <w:proofErr w:type="spellStart"/>
      <w:r w:rsidRPr="00B611B7">
        <w:rPr>
          <w:rFonts w:ascii="Times New Roman" w:hAnsi="Times New Roman"/>
          <w:sz w:val="24"/>
          <w:szCs w:val="24"/>
        </w:rPr>
        <w:t>log</w:t>
      </w:r>
      <w:proofErr w:type="spellEnd"/>
      <w:r w:rsidRPr="00B611B7">
        <w:rPr>
          <w:rFonts w:ascii="Times New Roman" w:hAnsi="Times New Roman"/>
          <w:sz w:val="24"/>
          <w:szCs w:val="24"/>
        </w:rPr>
        <w:t xml:space="preserve">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b/>
          <w:sz w:val="24"/>
          <w:szCs w:val="24"/>
          <w:vertAlign w:val="superscript"/>
        </w:rPr>
        <w:t xml:space="preserve"> </w:t>
      </w:r>
      <w:r w:rsidRPr="00B611B7">
        <w:rPr>
          <w:rFonts w:ascii="Times New Roman" w:hAnsi="Times New Roman"/>
          <w:sz w:val="24"/>
          <w:szCs w:val="24"/>
        </w:rPr>
        <w:t>+ 10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 xml:space="preserve">,1 </w:t>
      </w:r>
      <w:r w:rsidRPr="00B611B7">
        <w:rPr>
          <w:rFonts w:ascii="Times New Roman" w:hAnsi="Times New Roman"/>
          <w:sz w:val="24"/>
          <w:szCs w:val="24"/>
        </w:rPr>
        <w:t>+ 10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 xml:space="preserve">,1 </w:t>
      </w:r>
      <w:r w:rsidRPr="00B611B7">
        <w:rPr>
          <w:rFonts w:ascii="Times New Roman" w:hAnsi="Times New Roman"/>
          <w:sz w:val="24"/>
          <w:szCs w:val="24"/>
        </w:rPr>
        <w:t>+ 10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Pr>
          <w:rFonts w:ascii="Times New Roman" w:hAnsi="Times New Roman"/>
          <w:sz w:val="24"/>
          <w:szCs w:val="24"/>
          <w:vertAlign w:val="superscript"/>
        </w:rPr>
        <w:t xml:space="preserve"> </w:t>
      </w:r>
      <w:r w:rsidRPr="00B611B7">
        <w:rPr>
          <w:rFonts w:ascii="Times New Roman" w:hAnsi="Times New Roman"/>
          <w:sz w:val="24"/>
          <w:szCs w:val="24"/>
        </w:rPr>
        <w:t>+ 10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+ 10</w:t>
      </w:r>
      <w:r w:rsidRPr="00B611B7">
        <w:rPr>
          <w:rFonts w:ascii="Times New Roman" w:hAnsi="Times New Roman"/>
          <w:sz w:val="24"/>
          <w:szCs w:val="24"/>
          <w:vertAlign w:val="superscript"/>
        </w:rPr>
        <w:t>0,1*</w:t>
      </w:r>
      <w:r>
        <w:rPr>
          <w:rFonts w:ascii="Times New Roman" w:hAnsi="Times New Roman"/>
          <w:sz w:val="24"/>
          <w:szCs w:val="24"/>
          <w:vertAlign w:val="superscript"/>
        </w:rPr>
        <w:t>73</w:t>
      </w:r>
      <w:r w:rsidRPr="00B611B7">
        <w:rPr>
          <w:rFonts w:ascii="Times New Roman" w:hAnsi="Times New Roman"/>
          <w:sz w:val="24"/>
          <w:szCs w:val="24"/>
          <w:vertAlign w:val="superscript"/>
        </w:rPr>
        <w:t>,1</w:t>
      </w:r>
      <w:r w:rsidRPr="00B611B7">
        <w:rPr>
          <w:rFonts w:ascii="Times New Roman" w:hAnsi="Times New Roman"/>
          <w:sz w:val="24"/>
          <w:szCs w:val="24"/>
        </w:rPr>
        <w:t xml:space="preserve"> </w:t>
      </w:r>
      <w:r>
        <w:rPr>
          <w:rFonts w:ascii="Times New Roman" w:hAnsi="Times New Roman"/>
          <w:sz w:val="24"/>
          <w:szCs w:val="24"/>
        </w:rPr>
        <w:t>)</w:t>
      </w:r>
      <w:r w:rsidRPr="00B611B7">
        <w:rPr>
          <w:rFonts w:ascii="Times New Roman" w:hAnsi="Times New Roman"/>
          <w:sz w:val="24"/>
          <w:szCs w:val="24"/>
        </w:rPr>
        <w:t xml:space="preserve">= </w:t>
      </w:r>
      <w:r>
        <w:rPr>
          <w:rFonts w:ascii="Times New Roman" w:hAnsi="Times New Roman"/>
          <w:sz w:val="24"/>
          <w:szCs w:val="24"/>
        </w:rPr>
        <w:t>84,6</w:t>
      </w:r>
      <w:r w:rsidRPr="00B611B7">
        <w:rPr>
          <w:rFonts w:ascii="Times New Roman" w:hAnsi="Times New Roman"/>
          <w:sz w:val="24"/>
          <w:szCs w:val="24"/>
        </w:rPr>
        <w:t xml:space="preserve"> </w:t>
      </w:r>
      <w:proofErr w:type="spellStart"/>
      <w:r w:rsidRPr="00B611B7">
        <w:rPr>
          <w:rFonts w:ascii="Times New Roman" w:hAnsi="Times New Roman"/>
          <w:sz w:val="24"/>
          <w:szCs w:val="24"/>
        </w:rPr>
        <w:t>dBA</w:t>
      </w:r>
      <w:proofErr w:type="spellEnd"/>
    </w:p>
    <w:p w:rsidR="00403C38" w:rsidRPr="00B611B7" w:rsidRDefault="00403C38" w:rsidP="00403C38">
      <w:pPr>
        <w:spacing w:after="120" w:line="300" w:lineRule="exact"/>
        <w:jc w:val="both"/>
        <w:rPr>
          <w:sz w:val="24"/>
          <w:szCs w:val="24"/>
        </w:rPr>
      </w:pPr>
    </w:p>
    <w:p w:rsidR="00403C38" w:rsidRPr="00B611B7" w:rsidRDefault="00403C38" w:rsidP="00403C38">
      <w:pPr>
        <w:spacing w:after="120" w:line="300" w:lineRule="exact"/>
        <w:jc w:val="both"/>
        <w:rPr>
          <w:sz w:val="24"/>
          <w:szCs w:val="24"/>
        </w:rPr>
      </w:pPr>
      <w:proofErr w:type="spellStart"/>
      <w:r w:rsidRPr="00B611B7">
        <w:rPr>
          <w:sz w:val="24"/>
          <w:szCs w:val="24"/>
        </w:rPr>
        <w:t>L</w:t>
      </w:r>
      <w:r w:rsidRPr="00B611B7">
        <w:rPr>
          <w:sz w:val="24"/>
          <w:szCs w:val="24"/>
          <w:vertAlign w:val="subscript"/>
        </w:rPr>
        <w:t>stoginiai</w:t>
      </w:r>
      <w:proofErr w:type="spellEnd"/>
      <w:r w:rsidRPr="00B611B7">
        <w:rPr>
          <w:sz w:val="24"/>
          <w:szCs w:val="24"/>
        </w:rPr>
        <w:t xml:space="preserve"> = 10 </w:t>
      </w:r>
      <w:proofErr w:type="spellStart"/>
      <w:r w:rsidRPr="00B611B7">
        <w:rPr>
          <w:sz w:val="24"/>
          <w:szCs w:val="24"/>
        </w:rPr>
        <w:t>log</w:t>
      </w:r>
      <w:proofErr w:type="spellEnd"/>
      <w:r w:rsidRPr="00B611B7">
        <w:rPr>
          <w:sz w:val="24"/>
          <w:szCs w:val="24"/>
        </w:rPr>
        <w:t xml:space="preserve"> (10</w:t>
      </w:r>
      <w:r w:rsidRPr="00B611B7">
        <w:rPr>
          <w:sz w:val="24"/>
          <w:szCs w:val="24"/>
          <w:vertAlign w:val="superscript"/>
        </w:rPr>
        <w:t>0,1*</w:t>
      </w:r>
      <w:r>
        <w:rPr>
          <w:sz w:val="24"/>
          <w:szCs w:val="24"/>
          <w:vertAlign w:val="superscript"/>
        </w:rPr>
        <w:t>72</w:t>
      </w:r>
      <w:r w:rsidRPr="00B611B7">
        <w:rPr>
          <w:sz w:val="24"/>
          <w:szCs w:val="24"/>
          <w:vertAlign w:val="superscript"/>
        </w:rPr>
        <w:t xml:space="preserve">,2 </w:t>
      </w:r>
      <w:r w:rsidRPr="00B611B7">
        <w:rPr>
          <w:sz w:val="24"/>
          <w:szCs w:val="24"/>
        </w:rPr>
        <w:t>+10</w:t>
      </w:r>
      <w:r w:rsidRPr="00B611B7">
        <w:rPr>
          <w:sz w:val="24"/>
          <w:szCs w:val="24"/>
          <w:vertAlign w:val="superscript"/>
        </w:rPr>
        <w:t>0,1*</w:t>
      </w:r>
      <w:r w:rsidR="00A60199">
        <w:rPr>
          <w:sz w:val="24"/>
          <w:szCs w:val="24"/>
          <w:vertAlign w:val="superscript"/>
        </w:rPr>
        <w:t>72</w:t>
      </w:r>
      <w:r w:rsidRPr="00B611B7">
        <w:rPr>
          <w:sz w:val="24"/>
          <w:szCs w:val="24"/>
          <w:vertAlign w:val="superscript"/>
        </w:rPr>
        <w:t>,2</w:t>
      </w:r>
      <w:r w:rsidRPr="00B611B7">
        <w:rPr>
          <w:sz w:val="24"/>
          <w:szCs w:val="24"/>
        </w:rPr>
        <w:t xml:space="preserve"> + 10</w:t>
      </w:r>
      <w:r w:rsidRPr="00B611B7">
        <w:rPr>
          <w:sz w:val="24"/>
          <w:szCs w:val="24"/>
          <w:vertAlign w:val="superscript"/>
        </w:rPr>
        <w:t>0,1*</w:t>
      </w:r>
      <w:r w:rsidR="00A60199">
        <w:rPr>
          <w:sz w:val="24"/>
          <w:szCs w:val="24"/>
          <w:vertAlign w:val="superscript"/>
        </w:rPr>
        <w:t>72</w:t>
      </w:r>
      <w:r w:rsidRPr="00B611B7">
        <w:rPr>
          <w:sz w:val="24"/>
          <w:szCs w:val="24"/>
          <w:vertAlign w:val="superscript"/>
        </w:rPr>
        <w:t xml:space="preserve">,2 </w:t>
      </w:r>
      <w:r w:rsidRPr="00B611B7">
        <w:rPr>
          <w:sz w:val="24"/>
          <w:szCs w:val="24"/>
        </w:rPr>
        <w:t>+ 10</w:t>
      </w:r>
      <w:r w:rsidRPr="00B611B7">
        <w:rPr>
          <w:sz w:val="24"/>
          <w:szCs w:val="24"/>
          <w:vertAlign w:val="superscript"/>
        </w:rPr>
        <w:t>0,1*</w:t>
      </w:r>
      <w:r w:rsidR="00A60199">
        <w:rPr>
          <w:sz w:val="24"/>
          <w:szCs w:val="24"/>
          <w:vertAlign w:val="superscript"/>
        </w:rPr>
        <w:t>72</w:t>
      </w:r>
      <w:r w:rsidRPr="00B611B7">
        <w:rPr>
          <w:sz w:val="24"/>
          <w:szCs w:val="24"/>
          <w:vertAlign w:val="superscript"/>
        </w:rPr>
        <w:t xml:space="preserve">,2 </w:t>
      </w:r>
      <w:r w:rsidRPr="00B611B7">
        <w:rPr>
          <w:sz w:val="24"/>
          <w:szCs w:val="24"/>
        </w:rPr>
        <w:t>+ 10</w:t>
      </w:r>
      <w:r w:rsidRPr="00B611B7">
        <w:rPr>
          <w:sz w:val="24"/>
          <w:szCs w:val="24"/>
          <w:vertAlign w:val="superscript"/>
        </w:rPr>
        <w:t>0,1*</w:t>
      </w:r>
      <w:r w:rsidR="00A60199">
        <w:rPr>
          <w:sz w:val="24"/>
          <w:szCs w:val="24"/>
          <w:vertAlign w:val="superscript"/>
        </w:rPr>
        <w:t>72</w:t>
      </w:r>
      <w:r w:rsidRPr="00B611B7">
        <w:rPr>
          <w:sz w:val="24"/>
          <w:szCs w:val="24"/>
          <w:vertAlign w:val="superscript"/>
        </w:rPr>
        <w:t xml:space="preserve">,2 </w:t>
      </w:r>
      <w:r w:rsidRPr="00B611B7">
        <w:rPr>
          <w:sz w:val="24"/>
          <w:szCs w:val="24"/>
        </w:rPr>
        <w:t>+ 10</w:t>
      </w:r>
      <w:r w:rsidRPr="00B611B7">
        <w:rPr>
          <w:sz w:val="24"/>
          <w:szCs w:val="24"/>
          <w:vertAlign w:val="superscript"/>
        </w:rPr>
        <w:t>0,1*</w:t>
      </w:r>
      <w:r w:rsidR="00A60199">
        <w:rPr>
          <w:sz w:val="24"/>
          <w:szCs w:val="24"/>
          <w:vertAlign w:val="superscript"/>
        </w:rPr>
        <w:t>72</w:t>
      </w:r>
      <w:r w:rsidRPr="00B611B7">
        <w:rPr>
          <w:sz w:val="24"/>
          <w:szCs w:val="24"/>
          <w:vertAlign w:val="superscript"/>
        </w:rPr>
        <w:t xml:space="preserve">,2 </w:t>
      </w:r>
      <w:r w:rsidRPr="00B611B7">
        <w:rPr>
          <w:sz w:val="24"/>
          <w:szCs w:val="24"/>
        </w:rPr>
        <w:t>+ 10</w:t>
      </w:r>
      <w:r w:rsidRPr="00B611B7">
        <w:rPr>
          <w:sz w:val="24"/>
          <w:szCs w:val="24"/>
          <w:vertAlign w:val="superscript"/>
        </w:rPr>
        <w:t>0,1*</w:t>
      </w:r>
      <w:r w:rsidR="00A60199">
        <w:rPr>
          <w:sz w:val="24"/>
          <w:szCs w:val="24"/>
          <w:vertAlign w:val="superscript"/>
        </w:rPr>
        <w:t>72</w:t>
      </w:r>
      <w:r w:rsidRPr="00B611B7">
        <w:rPr>
          <w:sz w:val="24"/>
          <w:szCs w:val="24"/>
          <w:vertAlign w:val="superscript"/>
        </w:rPr>
        <w:t>,2</w:t>
      </w:r>
      <w:r w:rsidRPr="00B611B7">
        <w:rPr>
          <w:sz w:val="24"/>
          <w:szCs w:val="24"/>
        </w:rPr>
        <w:t xml:space="preserve"> + 10</w:t>
      </w:r>
      <w:r w:rsidRPr="00B611B7">
        <w:rPr>
          <w:sz w:val="24"/>
          <w:szCs w:val="24"/>
          <w:vertAlign w:val="superscript"/>
        </w:rPr>
        <w:t>0,1*</w:t>
      </w:r>
      <w:r w:rsidR="00A60199">
        <w:rPr>
          <w:sz w:val="24"/>
          <w:szCs w:val="24"/>
          <w:vertAlign w:val="superscript"/>
        </w:rPr>
        <w:t>72</w:t>
      </w:r>
      <w:r w:rsidRPr="00B611B7">
        <w:rPr>
          <w:sz w:val="24"/>
          <w:szCs w:val="24"/>
          <w:vertAlign w:val="superscript"/>
        </w:rPr>
        <w:t xml:space="preserve">,2 </w:t>
      </w:r>
      <w:r w:rsidRPr="00B611B7">
        <w:rPr>
          <w:sz w:val="24"/>
          <w:szCs w:val="24"/>
        </w:rPr>
        <w:t>+ 10</w:t>
      </w:r>
      <w:r w:rsidR="00A60199">
        <w:rPr>
          <w:sz w:val="24"/>
          <w:szCs w:val="24"/>
          <w:vertAlign w:val="superscript"/>
        </w:rPr>
        <w:t>0,1*72</w:t>
      </w:r>
      <w:r w:rsidRPr="00B611B7">
        <w:rPr>
          <w:sz w:val="24"/>
          <w:szCs w:val="24"/>
          <w:vertAlign w:val="superscript"/>
        </w:rPr>
        <w:t xml:space="preserve">,2 </w:t>
      </w:r>
      <w:r w:rsidRPr="00B611B7">
        <w:rPr>
          <w:sz w:val="24"/>
          <w:szCs w:val="24"/>
        </w:rPr>
        <w:t>+ 10</w:t>
      </w:r>
      <w:r w:rsidRPr="00B611B7">
        <w:rPr>
          <w:sz w:val="24"/>
          <w:szCs w:val="24"/>
          <w:vertAlign w:val="superscript"/>
        </w:rPr>
        <w:t>0,1*</w:t>
      </w:r>
      <w:r w:rsidR="00A60199">
        <w:rPr>
          <w:sz w:val="24"/>
          <w:szCs w:val="24"/>
          <w:vertAlign w:val="superscript"/>
        </w:rPr>
        <w:t>72</w:t>
      </w:r>
      <w:r w:rsidRPr="00B611B7">
        <w:rPr>
          <w:sz w:val="24"/>
          <w:szCs w:val="24"/>
          <w:vertAlign w:val="superscript"/>
        </w:rPr>
        <w:t>,2</w:t>
      </w:r>
      <w:r w:rsidRPr="00B611B7">
        <w:rPr>
          <w:sz w:val="24"/>
          <w:szCs w:val="24"/>
        </w:rPr>
        <w:t xml:space="preserve">) = </w:t>
      </w:r>
      <w:r w:rsidR="00A60199">
        <w:rPr>
          <w:sz w:val="24"/>
          <w:szCs w:val="24"/>
        </w:rPr>
        <w:t>82</w:t>
      </w:r>
      <w:r>
        <w:rPr>
          <w:sz w:val="24"/>
          <w:szCs w:val="24"/>
        </w:rPr>
        <w:t>,2</w:t>
      </w:r>
      <w:r w:rsidRPr="00B611B7">
        <w:rPr>
          <w:sz w:val="24"/>
          <w:szCs w:val="24"/>
        </w:rPr>
        <w:t xml:space="preserve"> </w:t>
      </w:r>
      <w:proofErr w:type="spellStart"/>
      <w:r w:rsidRPr="00B611B7">
        <w:rPr>
          <w:sz w:val="24"/>
          <w:szCs w:val="24"/>
        </w:rPr>
        <w:t>dBA</w:t>
      </w:r>
      <w:proofErr w:type="spellEnd"/>
    </w:p>
    <w:p w:rsidR="00403C38" w:rsidRPr="00B611B7" w:rsidRDefault="00403C38" w:rsidP="00403C38">
      <w:pPr>
        <w:spacing w:after="120" w:line="300" w:lineRule="exact"/>
        <w:jc w:val="both"/>
        <w:rPr>
          <w:sz w:val="24"/>
          <w:szCs w:val="24"/>
        </w:rPr>
      </w:pPr>
    </w:p>
    <w:p w:rsidR="00403C38" w:rsidRPr="00B611B7" w:rsidRDefault="00403C38" w:rsidP="00403C38">
      <w:pPr>
        <w:spacing w:line="300" w:lineRule="exact"/>
        <w:jc w:val="both"/>
        <w:rPr>
          <w:sz w:val="24"/>
          <w:szCs w:val="24"/>
        </w:rPr>
      </w:pPr>
      <w:r w:rsidRPr="00B611B7">
        <w:rPr>
          <w:sz w:val="24"/>
          <w:szCs w:val="24"/>
        </w:rPr>
        <w:t xml:space="preserve">Priešingoje pastato pusėje nei yra išdėstyti sieniniai ventiliatoriai, dėl paties pastato ekranavimo, sieninių ventiliatorių triukšmas sumažėja 27 </w:t>
      </w:r>
      <w:proofErr w:type="spellStart"/>
      <w:r w:rsidRPr="00B611B7">
        <w:rPr>
          <w:sz w:val="24"/>
          <w:szCs w:val="24"/>
        </w:rPr>
        <w:t>dBA</w:t>
      </w:r>
      <w:proofErr w:type="spellEnd"/>
      <w:r w:rsidRPr="00B611B7">
        <w:rPr>
          <w:sz w:val="24"/>
          <w:szCs w:val="24"/>
        </w:rPr>
        <w:t xml:space="preserve"> (pagal SN ir T II-12-77 „Apsauga nuo triukšmo“ 35 lentelę), t. y.</w:t>
      </w:r>
    </w:p>
    <w:p w:rsidR="00403C38" w:rsidRPr="00B611B7" w:rsidRDefault="00A60199" w:rsidP="00403C38">
      <w:pPr>
        <w:spacing w:line="300" w:lineRule="exact"/>
        <w:jc w:val="both"/>
        <w:rPr>
          <w:sz w:val="24"/>
          <w:szCs w:val="24"/>
        </w:rPr>
      </w:pPr>
      <w:r>
        <w:rPr>
          <w:sz w:val="24"/>
          <w:szCs w:val="24"/>
        </w:rPr>
        <w:t xml:space="preserve">84,6 </w:t>
      </w:r>
      <w:proofErr w:type="spellStart"/>
      <w:r w:rsidR="00403C38" w:rsidRPr="00B611B7">
        <w:rPr>
          <w:sz w:val="24"/>
          <w:szCs w:val="24"/>
        </w:rPr>
        <w:t>dBA</w:t>
      </w:r>
      <w:proofErr w:type="spellEnd"/>
      <w:r w:rsidR="00403C38" w:rsidRPr="00B611B7">
        <w:rPr>
          <w:sz w:val="24"/>
          <w:szCs w:val="24"/>
        </w:rPr>
        <w:t xml:space="preserve"> – 27 </w:t>
      </w:r>
      <w:proofErr w:type="spellStart"/>
      <w:r w:rsidR="00403C38" w:rsidRPr="00B611B7">
        <w:rPr>
          <w:sz w:val="24"/>
          <w:szCs w:val="24"/>
        </w:rPr>
        <w:t>dBA</w:t>
      </w:r>
      <w:proofErr w:type="spellEnd"/>
      <w:r w:rsidR="00403C38" w:rsidRPr="00B611B7">
        <w:rPr>
          <w:sz w:val="24"/>
          <w:szCs w:val="24"/>
        </w:rPr>
        <w:t xml:space="preserve"> </w:t>
      </w:r>
      <w:r w:rsidR="00403C38" w:rsidRPr="00B611B7">
        <w:rPr>
          <w:sz w:val="24"/>
          <w:szCs w:val="24"/>
        </w:rPr>
        <w:sym w:font="Symbol" w:char="F03D"/>
      </w:r>
      <w:r w:rsidR="00403C38" w:rsidRPr="00B611B7">
        <w:rPr>
          <w:sz w:val="24"/>
          <w:szCs w:val="24"/>
        </w:rPr>
        <w:t xml:space="preserve"> </w:t>
      </w:r>
      <w:r>
        <w:rPr>
          <w:sz w:val="24"/>
          <w:szCs w:val="24"/>
        </w:rPr>
        <w:t>57,6</w:t>
      </w:r>
      <w:r w:rsidR="00403C38" w:rsidRPr="00B611B7">
        <w:rPr>
          <w:sz w:val="24"/>
          <w:szCs w:val="24"/>
        </w:rPr>
        <w:t xml:space="preserve"> </w:t>
      </w:r>
      <w:proofErr w:type="spellStart"/>
      <w:r w:rsidR="00403C38" w:rsidRPr="00B611B7">
        <w:rPr>
          <w:sz w:val="24"/>
          <w:szCs w:val="24"/>
        </w:rPr>
        <w:t>dBA</w:t>
      </w:r>
      <w:proofErr w:type="spellEnd"/>
    </w:p>
    <w:p w:rsidR="00403C38" w:rsidRPr="00B611B7" w:rsidRDefault="00403C38" w:rsidP="00403C38">
      <w:pPr>
        <w:spacing w:line="300" w:lineRule="exact"/>
        <w:jc w:val="both"/>
        <w:rPr>
          <w:sz w:val="24"/>
          <w:szCs w:val="24"/>
        </w:rPr>
      </w:pPr>
      <w:r w:rsidRPr="00B611B7">
        <w:rPr>
          <w:sz w:val="24"/>
          <w:szCs w:val="24"/>
        </w:rPr>
        <w:lastRenderedPageBreak/>
        <w:t xml:space="preserve">Sumuojant bendrą triukšmą nuo viso pastato pastebime, kad triukšmo lygiui sklypo teritorijoje arčiau kelio įtakos turi tik stoginiai ventiliatoriai, nes jų triukšmas didesnis nei sieninių ventiliatorių: </w:t>
      </w:r>
    </w:p>
    <w:p w:rsidR="00403C38" w:rsidRPr="00B611B7" w:rsidRDefault="00403C38" w:rsidP="00403C38">
      <w:pPr>
        <w:spacing w:after="120" w:line="300" w:lineRule="exact"/>
        <w:jc w:val="both"/>
        <w:rPr>
          <w:sz w:val="24"/>
          <w:szCs w:val="24"/>
        </w:rPr>
      </w:pPr>
      <w:proofErr w:type="spellStart"/>
      <w:r w:rsidRPr="00B611B7">
        <w:rPr>
          <w:b/>
          <w:sz w:val="24"/>
          <w:szCs w:val="24"/>
        </w:rPr>
        <w:t>L</w:t>
      </w:r>
      <w:r w:rsidRPr="00B611B7">
        <w:rPr>
          <w:b/>
          <w:sz w:val="24"/>
          <w:szCs w:val="24"/>
          <w:vertAlign w:val="subscript"/>
        </w:rPr>
        <w:t>pastato</w:t>
      </w:r>
      <w:proofErr w:type="spellEnd"/>
      <w:r w:rsidRPr="00B611B7">
        <w:rPr>
          <w:b/>
          <w:sz w:val="24"/>
          <w:szCs w:val="24"/>
        </w:rPr>
        <w:t xml:space="preserve"> = 10 </w:t>
      </w:r>
      <w:proofErr w:type="spellStart"/>
      <w:r w:rsidRPr="00B611B7">
        <w:rPr>
          <w:b/>
          <w:sz w:val="24"/>
          <w:szCs w:val="24"/>
        </w:rPr>
        <w:t>log</w:t>
      </w:r>
      <w:proofErr w:type="spellEnd"/>
      <w:r w:rsidRPr="00B611B7">
        <w:rPr>
          <w:b/>
          <w:sz w:val="24"/>
          <w:szCs w:val="24"/>
        </w:rPr>
        <w:t xml:space="preserve"> (10</w:t>
      </w:r>
      <w:r w:rsidRPr="00B611B7">
        <w:rPr>
          <w:b/>
          <w:sz w:val="24"/>
          <w:szCs w:val="24"/>
          <w:vertAlign w:val="superscript"/>
        </w:rPr>
        <w:t>0,1*</w:t>
      </w:r>
      <w:r w:rsidR="00A60199">
        <w:rPr>
          <w:b/>
          <w:sz w:val="24"/>
          <w:szCs w:val="24"/>
          <w:vertAlign w:val="superscript"/>
        </w:rPr>
        <w:t>57,6</w:t>
      </w:r>
      <w:r w:rsidRPr="00B611B7">
        <w:rPr>
          <w:b/>
          <w:sz w:val="24"/>
          <w:szCs w:val="24"/>
          <w:vertAlign w:val="superscript"/>
        </w:rPr>
        <w:t xml:space="preserve"> </w:t>
      </w:r>
      <w:r w:rsidRPr="00B611B7">
        <w:rPr>
          <w:b/>
          <w:sz w:val="24"/>
          <w:szCs w:val="24"/>
        </w:rPr>
        <w:t>+10</w:t>
      </w:r>
      <w:r w:rsidRPr="00B611B7">
        <w:rPr>
          <w:b/>
          <w:sz w:val="24"/>
          <w:szCs w:val="24"/>
          <w:vertAlign w:val="superscript"/>
        </w:rPr>
        <w:t>0,1*</w:t>
      </w:r>
      <w:r w:rsidR="00A60199">
        <w:rPr>
          <w:b/>
          <w:sz w:val="24"/>
          <w:szCs w:val="24"/>
          <w:vertAlign w:val="superscript"/>
        </w:rPr>
        <w:t>82,2</w:t>
      </w:r>
      <w:r w:rsidRPr="00B611B7">
        <w:rPr>
          <w:b/>
          <w:sz w:val="24"/>
          <w:szCs w:val="24"/>
        </w:rPr>
        <w:t>) =</w:t>
      </w:r>
      <w:r w:rsidRPr="00B611B7">
        <w:rPr>
          <w:sz w:val="24"/>
          <w:szCs w:val="24"/>
        </w:rPr>
        <w:t xml:space="preserve"> </w:t>
      </w:r>
      <w:r w:rsidR="00A60199">
        <w:rPr>
          <w:b/>
          <w:sz w:val="24"/>
          <w:szCs w:val="24"/>
        </w:rPr>
        <w:t>82</w:t>
      </w:r>
      <w:r>
        <w:rPr>
          <w:b/>
          <w:sz w:val="24"/>
          <w:szCs w:val="24"/>
        </w:rPr>
        <w:t>,2</w:t>
      </w:r>
      <w:r w:rsidRPr="00B611B7">
        <w:rPr>
          <w:b/>
          <w:sz w:val="24"/>
          <w:szCs w:val="24"/>
        </w:rPr>
        <w:t xml:space="preserve"> </w:t>
      </w:r>
      <w:proofErr w:type="spellStart"/>
      <w:r w:rsidRPr="00B611B7">
        <w:rPr>
          <w:b/>
          <w:sz w:val="24"/>
          <w:szCs w:val="24"/>
        </w:rPr>
        <w:t>dBA</w:t>
      </w:r>
      <w:proofErr w:type="spellEnd"/>
    </w:p>
    <w:p w:rsidR="00403C38" w:rsidRPr="00B611B7" w:rsidRDefault="00403C38" w:rsidP="00403C38">
      <w:pPr>
        <w:spacing w:line="300" w:lineRule="exact"/>
        <w:jc w:val="both"/>
        <w:rPr>
          <w:sz w:val="24"/>
          <w:szCs w:val="24"/>
        </w:rPr>
      </w:pPr>
    </w:p>
    <w:p w:rsidR="00403C38" w:rsidRPr="00B611B7" w:rsidRDefault="00403C38" w:rsidP="00403C38">
      <w:pPr>
        <w:spacing w:line="300" w:lineRule="exact"/>
        <w:jc w:val="both"/>
        <w:rPr>
          <w:sz w:val="24"/>
          <w:szCs w:val="24"/>
        </w:rPr>
      </w:pPr>
      <w:r w:rsidRPr="00B611B7">
        <w:rPr>
          <w:sz w:val="24"/>
          <w:szCs w:val="24"/>
        </w:rPr>
        <w:t xml:space="preserve">Skaičiuojant triukšmo lygį </w:t>
      </w:r>
      <w:r>
        <w:rPr>
          <w:sz w:val="24"/>
          <w:szCs w:val="24"/>
        </w:rPr>
        <w:t xml:space="preserve">prie teritorijos ribos </w:t>
      </w:r>
      <w:r w:rsidRPr="00B611B7">
        <w:rPr>
          <w:sz w:val="24"/>
          <w:szCs w:val="24"/>
        </w:rPr>
        <w:t xml:space="preserve">nuo </w:t>
      </w:r>
      <w:r>
        <w:rPr>
          <w:sz w:val="24"/>
          <w:szCs w:val="24"/>
        </w:rPr>
        <w:t>abiejų</w:t>
      </w:r>
      <w:r w:rsidRPr="00B611B7">
        <w:rPr>
          <w:sz w:val="24"/>
          <w:szCs w:val="24"/>
        </w:rPr>
        <w:t xml:space="preserve"> pastatų reikia įvertinti ir triukšmo sumažėjimą dėl atstumo, t. y. maždaug </w:t>
      </w:r>
      <w:r w:rsidR="00F02BDF">
        <w:rPr>
          <w:sz w:val="24"/>
          <w:szCs w:val="24"/>
        </w:rPr>
        <w:t>3</w:t>
      </w:r>
      <w:r w:rsidR="00A60199">
        <w:rPr>
          <w:sz w:val="24"/>
          <w:szCs w:val="24"/>
        </w:rPr>
        <w:t>0</w:t>
      </w:r>
      <w:r w:rsidRPr="00B611B7">
        <w:rPr>
          <w:sz w:val="24"/>
          <w:szCs w:val="24"/>
        </w:rPr>
        <w:t xml:space="preserve"> m atstumu nuo pastato triukšmo lygis sumažėja </w:t>
      </w:r>
      <w:r>
        <w:rPr>
          <w:sz w:val="24"/>
          <w:szCs w:val="24"/>
        </w:rPr>
        <w:t>9</w:t>
      </w:r>
      <w:r w:rsidRPr="00B611B7">
        <w:rPr>
          <w:sz w:val="24"/>
          <w:szCs w:val="24"/>
        </w:rPr>
        <w:t xml:space="preserve"> </w:t>
      </w:r>
      <w:proofErr w:type="spellStart"/>
      <w:r w:rsidRPr="00B611B7">
        <w:rPr>
          <w:sz w:val="24"/>
          <w:szCs w:val="24"/>
        </w:rPr>
        <w:t>dBA</w:t>
      </w:r>
      <w:proofErr w:type="spellEnd"/>
      <w:r w:rsidRPr="00B611B7">
        <w:rPr>
          <w:sz w:val="24"/>
          <w:szCs w:val="24"/>
        </w:rPr>
        <w:t xml:space="preserve"> (pagal E. Mačiūno metodinių rekomendacijų 1 diagramą), todėl</w:t>
      </w:r>
    </w:p>
    <w:p w:rsidR="00403C38" w:rsidRPr="00B611B7" w:rsidRDefault="00F02BDF" w:rsidP="00403C38">
      <w:pPr>
        <w:spacing w:line="300" w:lineRule="exact"/>
        <w:jc w:val="both"/>
        <w:rPr>
          <w:sz w:val="24"/>
          <w:szCs w:val="24"/>
        </w:rPr>
      </w:pPr>
      <w:r>
        <w:rPr>
          <w:sz w:val="24"/>
          <w:szCs w:val="24"/>
        </w:rPr>
        <w:t>82,2</w:t>
      </w:r>
      <w:r w:rsidR="00403C38" w:rsidRPr="00B611B7">
        <w:rPr>
          <w:sz w:val="24"/>
          <w:szCs w:val="24"/>
        </w:rPr>
        <w:t xml:space="preserve"> </w:t>
      </w:r>
      <w:proofErr w:type="spellStart"/>
      <w:r w:rsidR="00403C38" w:rsidRPr="00B611B7">
        <w:rPr>
          <w:sz w:val="24"/>
          <w:szCs w:val="24"/>
        </w:rPr>
        <w:t>dBA</w:t>
      </w:r>
      <w:proofErr w:type="spellEnd"/>
      <w:r w:rsidR="00403C38" w:rsidRPr="00B611B7">
        <w:rPr>
          <w:sz w:val="24"/>
          <w:szCs w:val="24"/>
        </w:rPr>
        <w:t xml:space="preserve"> – </w:t>
      </w:r>
      <w:r w:rsidR="00403C38">
        <w:rPr>
          <w:sz w:val="24"/>
          <w:szCs w:val="24"/>
        </w:rPr>
        <w:t>9</w:t>
      </w:r>
      <w:r w:rsidR="00403C38" w:rsidRPr="00B611B7">
        <w:rPr>
          <w:sz w:val="24"/>
          <w:szCs w:val="24"/>
        </w:rPr>
        <w:t xml:space="preserve"> </w:t>
      </w:r>
      <w:proofErr w:type="spellStart"/>
      <w:r w:rsidR="00403C38" w:rsidRPr="00B611B7">
        <w:rPr>
          <w:sz w:val="24"/>
          <w:szCs w:val="24"/>
        </w:rPr>
        <w:t>dBA</w:t>
      </w:r>
      <w:proofErr w:type="spellEnd"/>
      <w:r w:rsidR="00403C38" w:rsidRPr="00B611B7">
        <w:rPr>
          <w:sz w:val="24"/>
          <w:szCs w:val="24"/>
        </w:rPr>
        <w:t xml:space="preserve"> </w:t>
      </w:r>
      <w:r w:rsidR="00403C38" w:rsidRPr="00B611B7">
        <w:rPr>
          <w:sz w:val="24"/>
          <w:szCs w:val="24"/>
        </w:rPr>
        <w:sym w:font="Symbol" w:char="F03D"/>
      </w:r>
      <w:r w:rsidR="00403C38" w:rsidRPr="00B611B7">
        <w:rPr>
          <w:sz w:val="24"/>
          <w:szCs w:val="24"/>
        </w:rPr>
        <w:t xml:space="preserve"> </w:t>
      </w:r>
      <w:r>
        <w:rPr>
          <w:sz w:val="24"/>
          <w:szCs w:val="24"/>
        </w:rPr>
        <w:t>73</w:t>
      </w:r>
      <w:r w:rsidR="00403C38">
        <w:rPr>
          <w:sz w:val="24"/>
          <w:szCs w:val="24"/>
        </w:rPr>
        <w:t>,2</w:t>
      </w:r>
      <w:r w:rsidR="00403C38" w:rsidRPr="00B611B7">
        <w:rPr>
          <w:sz w:val="24"/>
          <w:szCs w:val="24"/>
        </w:rPr>
        <w:t xml:space="preserve"> </w:t>
      </w:r>
      <w:proofErr w:type="spellStart"/>
      <w:r w:rsidR="00403C38" w:rsidRPr="00B611B7">
        <w:rPr>
          <w:sz w:val="24"/>
          <w:szCs w:val="24"/>
        </w:rPr>
        <w:t>dBA</w:t>
      </w:r>
      <w:proofErr w:type="spellEnd"/>
    </w:p>
    <w:p w:rsidR="00403C38" w:rsidRPr="00B611B7" w:rsidRDefault="00403C38" w:rsidP="00403C38">
      <w:pPr>
        <w:spacing w:line="300" w:lineRule="exact"/>
        <w:jc w:val="both"/>
        <w:rPr>
          <w:sz w:val="24"/>
          <w:szCs w:val="24"/>
        </w:rPr>
      </w:pPr>
    </w:p>
    <w:p w:rsidR="00403C38" w:rsidRPr="00B611B7" w:rsidRDefault="00403C38" w:rsidP="00403C38">
      <w:pPr>
        <w:spacing w:line="300" w:lineRule="exact"/>
        <w:jc w:val="both"/>
        <w:rPr>
          <w:sz w:val="24"/>
          <w:szCs w:val="24"/>
        </w:rPr>
      </w:pPr>
      <w:r w:rsidRPr="00B611B7">
        <w:rPr>
          <w:sz w:val="24"/>
          <w:szCs w:val="24"/>
        </w:rPr>
        <w:t>Bendrai sklypo teritorijoje, t. y. arčiau kelio esančioje pusėje, triukšmo lygis dėl veikiančių ventiliatorių prognozuojamas toks:</w:t>
      </w:r>
    </w:p>
    <w:p w:rsidR="00403C38" w:rsidRPr="00B611B7" w:rsidRDefault="00403C38" w:rsidP="00403C38">
      <w:pPr>
        <w:spacing w:line="300" w:lineRule="exact"/>
        <w:jc w:val="both"/>
        <w:rPr>
          <w:sz w:val="24"/>
          <w:szCs w:val="24"/>
        </w:rPr>
      </w:pPr>
      <w:r>
        <w:rPr>
          <w:sz w:val="24"/>
          <w:szCs w:val="24"/>
        </w:rPr>
        <w:t>2</w:t>
      </w:r>
      <w:r w:rsidRPr="00B611B7">
        <w:rPr>
          <w:sz w:val="24"/>
          <w:szCs w:val="24"/>
        </w:rPr>
        <w:t xml:space="preserve"> pastatai:</w:t>
      </w:r>
    </w:p>
    <w:p w:rsidR="00403C38" w:rsidRPr="00B611B7" w:rsidRDefault="00403C38" w:rsidP="00403C38">
      <w:pPr>
        <w:spacing w:after="120" w:line="300" w:lineRule="exact"/>
        <w:jc w:val="both"/>
        <w:rPr>
          <w:sz w:val="24"/>
          <w:szCs w:val="24"/>
        </w:rPr>
      </w:pPr>
      <w:proofErr w:type="spellStart"/>
      <w:r w:rsidRPr="00B611B7">
        <w:rPr>
          <w:b/>
          <w:sz w:val="24"/>
          <w:szCs w:val="24"/>
        </w:rPr>
        <w:t>L</w:t>
      </w:r>
      <w:r w:rsidRPr="00B611B7">
        <w:rPr>
          <w:b/>
          <w:sz w:val="24"/>
          <w:szCs w:val="24"/>
          <w:vertAlign w:val="subscript"/>
        </w:rPr>
        <w:t>pastatų</w:t>
      </w:r>
      <w:proofErr w:type="spellEnd"/>
      <w:r w:rsidRPr="00B611B7">
        <w:rPr>
          <w:b/>
          <w:sz w:val="24"/>
          <w:szCs w:val="24"/>
        </w:rPr>
        <w:t xml:space="preserve"> = 10 </w:t>
      </w:r>
      <w:proofErr w:type="spellStart"/>
      <w:r w:rsidRPr="00B611B7">
        <w:rPr>
          <w:b/>
          <w:sz w:val="24"/>
          <w:szCs w:val="24"/>
        </w:rPr>
        <w:t>log</w:t>
      </w:r>
      <w:proofErr w:type="spellEnd"/>
      <w:r w:rsidRPr="00B611B7">
        <w:rPr>
          <w:b/>
          <w:sz w:val="24"/>
          <w:szCs w:val="24"/>
        </w:rPr>
        <w:t xml:space="preserve"> (10</w:t>
      </w:r>
      <w:r w:rsidRPr="00B611B7">
        <w:rPr>
          <w:b/>
          <w:sz w:val="24"/>
          <w:szCs w:val="24"/>
          <w:vertAlign w:val="superscript"/>
        </w:rPr>
        <w:t>0,1*</w:t>
      </w:r>
      <w:r w:rsidR="00F02BDF">
        <w:rPr>
          <w:b/>
          <w:sz w:val="24"/>
          <w:szCs w:val="24"/>
          <w:vertAlign w:val="superscript"/>
        </w:rPr>
        <w:t>73,2</w:t>
      </w:r>
      <w:r w:rsidRPr="00B611B7">
        <w:rPr>
          <w:b/>
          <w:sz w:val="24"/>
          <w:szCs w:val="24"/>
          <w:vertAlign w:val="superscript"/>
        </w:rPr>
        <w:t xml:space="preserve"> </w:t>
      </w:r>
      <w:r w:rsidRPr="00B611B7">
        <w:rPr>
          <w:b/>
          <w:sz w:val="24"/>
          <w:szCs w:val="24"/>
        </w:rPr>
        <w:t>+10</w:t>
      </w:r>
      <w:r w:rsidRPr="00B611B7">
        <w:rPr>
          <w:b/>
          <w:sz w:val="24"/>
          <w:szCs w:val="24"/>
          <w:vertAlign w:val="superscript"/>
        </w:rPr>
        <w:t>0,1*</w:t>
      </w:r>
      <w:r w:rsidR="00F02BDF">
        <w:rPr>
          <w:b/>
          <w:sz w:val="24"/>
          <w:szCs w:val="24"/>
          <w:vertAlign w:val="superscript"/>
        </w:rPr>
        <w:t>73</w:t>
      </w:r>
      <w:r>
        <w:rPr>
          <w:b/>
          <w:sz w:val="24"/>
          <w:szCs w:val="24"/>
          <w:vertAlign w:val="superscript"/>
        </w:rPr>
        <w:t>,2</w:t>
      </w:r>
      <w:r w:rsidRPr="00B611B7">
        <w:rPr>
          <w:b/>
          <w:sz w:val="24"/>
          <w:szCs w:val="24"/>
        </w:rPr>
        <w:t xml:space="preserve">) </w:t>
      </w:r>
      <w:r w:rsidRPr="0088653F">
        <w:rPr>
          <w:b/>
          <w:sz w:val="24"/>
          <w:szCs w:val="24"/>
        </w:rPr>
        <w:t xml:space="preserve">= </w:t>
      </w:r>
      <w:r w:rsidR="00F02BDF">
        <w:rPr>
          <w:b/>
          <w:sz w:val="24"/>
          <w:szCs w:val="24"/>
        </w:rPr>
        <w:t>76,2</w:t>
      </w:r>
      <w:r w:rsidRPr="00B611B7">
        <w:rPr>
          <w:b/>
          <w:sz w:val="24"/>
          <w:szCs w:val="24"/>
        </w:rPr>
        <w:t xml:space="preserve"> </w:t>
      </w:r>
      <w:proofErr w:type="spellStart"/>
      <w:r w:rsidRPr="00B611B7">
        <w:rPr>
          <w:b/>
          <w:sz w:val="24"/>
          <w:szCs w:val="24"/>
        </w:rPr>
        <w:t>dBA</w:t>
      </w:r>
      <w:proofErr w:type="spellEnd"/>
    </w:p>
    <w:p w:rsidR="00403C38" w:rsidRPr="00B611B7" w:rsidRDefault="00403C38" w:rsidP="00403C38">
      <w:pPr>
        <w:spacing w:line="300" w:lineRule="exact"/>
        <w:jc w:val="both"/>
        <w:rPr>
          <w:sz w:val="24"/>
          <w:szCs w:val="24"/>
        </w:rPr>
      </w:pPr>
    </w:p>
    <w:p w:rsidR="00403C38" w:rsidRPr="00BB73D0" w:rsidRDefault="00403C38" w:rsidP="00403C38">
      <w:pPr>
        <w:spacing w:line="300" w:lineRule="exact"/>
        <w:jc w:val="both"/>
        <w:rPr>
          <w:sz w:val="24"/>
          <w:szCs w:val="24"/>
        </w:rPr>
      </w:pPr>
      <w:r w:rsidRPr="00BB73D0">
        <w:rPr>
          <w:sz w:val="24"/>
          <w:szCs w:val="24"/>
        </w:rPr>
        <w:t xml:space="preserve">Nuo PŪV sklypo ribos iki artimiausios gyvenamosios sodybos pietvakarių pusėje yra </w:t>
      </w:r>
      <w:r w:rsidR="007F403E">
        <w:rPr>
          <w:sz w:val="24"/>
          <w:szCs w:val="24"/>
        </w:rPr>
        <w:t>1,0 km.</w:t>
      </w:r>
    </w:p>
    <w:p w:rsidR="00403C38" w:rsidRPr="00BB73D0" w:rsidRDefault="00403C38" w:rsidP="00403C38">
      <w:pPr>
        <w:spacing w:line="300" w:lineRule="exact"/>
        <w:jc w:val="both"/>
        <w:rPr>
          <w:sz w:val="24"/>
          <w:szCs w:val="24"/>
        </w:rPr>
      </w:pPr>
      <w:r w:rsidRPr="00BB73D0">
        <w:rPr>
          <w:sz w:val="24"/>
          <w:szCs w:val="24"/>
        </w:rPr>
        <w:t xml:space="preserve">Kai PŪV sklypo teritorijoje prognozuojamas triukšmo lygis </w:t>
      </w:r>
      <w:r>
        <w:rPr>
          <w:sz w:val="24"/>
          <w:szCs w:val="24"/>
        </w:rPr>
        <w:t>61,2</w:t>
      </w:r>
      <w:r w:rsidRPr="00BB73D0">
        <w:rPr>
          <w:sz w:val="24"/>
          <w:szCs w:val="24"/>
        </w:rPr>
        <w:t xml:space="preserve"> </w:t>
      </w:r>
      <w:proofErr w:type="spellStart"/>
      <w:r w:rsidRPr="00BB73D0">
        <w:rPr>
          <w:sz w:val="24"/>
          <w:szCs w:val="24"/>
        </w:rPr>
        <w:t>dBA</w:t>
      </w:r>
      <w:proofErr w:type="spellEnd"/>
      <w:r w:rsidRPr="00BB73D0">
        <w:rPr>
          <w:sz w:val="24"/>
          <w:szCs w:val="24"/>
        </w:rPr>
        <w:t xml:space="preserve">, tai už </w:t>
      </w:r>
      <w:r w:rsidR="007F403E">
        <w:rPr>
          <w:sz w:val="24"/>
          <w:szCs w:val="24"/>
        </w:rPr>
        <w:t>1,0 km</w:t>
      </w:r>
      <w:r w:rsidRPr="00BB73D0">
        <w:rPr>
          <w:sz w:val="24"/>
          <w:szCs w:val="24"/>
        </w:rPr>
        <w:t xml:space="preserve"> jis sumažės </w:t>
      </w:r>
      <w:r>
        <w:rPr>
          <w:sz w:val="24"/>
          <w:szCs w:val="24"/>
        </w:rPr>
        <w:t>3</w:t>
      </w:r>
      <w:r w:rsidR="007F403E">
        <w:rPr>
          <w:sz w:val="24"/>
          <w:szCs w:val="24"/>
        </w:rPr>
        <w:t>8</w:t>
      </w:r>
      <w:r w:rsidRPr="00BB73D0">
        <w:rPr>
          <w:sz w:val="24"/>
          <w:szCs w:val="24"/>
        </w:rPr>
        <w:t xml:space="preserve"> </w:t>
      </w:r>
      <w:proofErr w:type="spellStart"/>
      <w:r w:rsidRPr="00BB73D0">
        <w:rPr>
          <w:sz w:val="24"/>
          <w:szCs w:val="24"/>
        </w:rPr>
        <w:t>dBA</w:t>
      </w:r>
      <w:proofErr w:type="spellEnd"/>
      <w:r w:rsidRPr="00BB73D0">
        <w:rPr>
          <w:sz w:val="24"/>
          <w:szCs w:val="24"/>
        </w:rPr>
        <w:t xml:space="preserve"> (remiantis E. Mačiūno rekomendacijų 1 diagrama):</w:t>
      </w:r>
    </w:p>
    <w:p w:rsidR="00403C38" w:rsidRPr="00476D19" w:rsidRDefault="00403C38" w:rsidP="00403C38">
      <w:pPr>
        <w:pStyle w:val="Pagrindinis"/>
        <w:spacing w:after="0"/>
        <w:ind w:firstLine="0"/>
        <w:rPr>
          <w:sz w:val="24"/>
          <w:szCs w:val="24"/>
          <w:highlight w:val="yellow"/>
          <w:u w:val="single"/>
        </w:rPr>
      </w:pPr>
    </w:p>
    <w:p w:rsidR="00403C38" w:rsidRPr="00BB73D0" w:rsidRDefault="00403C38" w:rsidP="00403C38">
      <w:pPr>
        <w:pStyle w:val="Pagrindinis"/>
        <w:spacing w:after="0"/>
        <w:ind w:firstLine="0"/>
        <w:rPr>
          <w:b/>
          <w:bCs/>
          <w:sz w:val="24"/>
          <w:szCs w:val="24"/>
        </w:rPr>
      </w:pPr>
      <w:r w:rsidRPr="00BB73D0">
        <w:rPr>
          <w:b/>
          <w:bCs/>
          <w:sz w:val="24"/>
          <w:szCs w:val="24"/>
        </w:rPr>
        <w:t>L</w:t>
      </w:r>
      <w:r w:rsidRPr="00BB73D0">
        <w:rPr>
          <w:b/>
          <w:bCs/>
          <w:sz w:val="24"/>
          <w:szCs w:val="24"/>
          <w:vertAlign w:val="subscript"/>
        </w:rPr>
        <w:t xml:space="preserve">A </w:t>
      </w:r>
      <w:proofErr w:type="spellStart"/>
      <w:r w:rsidRPr="00BB73D0">
        <w:rPr>
          <w:b/>
          <w:bCs/>
          <w:sz w:val="24"/>
          <w:szCs w:val="24"/>
          <w:vertAlign w:val="subscript"/>
        </w:rPr>
        <w:t>ekv</w:t>
      </w:r>
      <w:proofErr w:type="spellEnd"/>
      <w:r w:rsidRPr="00BB73D0">
        <w:rPr>
          <w:b/>
          <w:bCs/>
          <w:sz w:val="24"/>
          <w:szCs w:val="24"/>
          <w:vertAlign w:val="subscript"/>
        </w:rPr>
        <w:t xml:space="preserve"> </w:t>
      </w:r>
      <w:proofErr w:type="spellStart"/>
      <w:r w:rsidRPr="00BB73D0">
        <w:rPr>
          <w:b/>
          <w:bCs/>
          <w:sz w:val="24"/>
          <w:szCs w:val="24"/>
          <w:vertAlign w:val="subscript"/>
        </w:rPr>
        <w:t>ter</w:t>
      </w:r>
      <w:proofErr w:type="spellEnd"/>
      <w:r w:rsidRPr="00BB73D0">
        <w:rPr>
          <w:b/>
          <w:bCs/>
          <w:sz w:val="24"/>
          <w:szCs w:val="24"/>
          <w:vertAlign w:val="subscript"/>
        </w:rPr>
        <w:t xml:space="preserve"> </w:t>
      </w:r>
      <w:r w:rsidRPr="00BB73D0">
        <w:rPr>
          <w:b/>
          <w:bCs/>
          <w:sz w:val="24"/>
          <w:szCs w:val="24"/>
        </w:rPr>
        <w:t xml:space="preserve">= </w:t>
      </w:r>
      <w:r w:rsidR="00F02BDF">
        <w:rPr>
          <w:b/>
          <w:bCs/>
          <w:sz w:val="24"/>
          <w:szCs w:val="24"/>
        </w:rPr>
        <w:t>76</w:t>
      </w:r>
      <w:r w:rsidRPr="00BB73D0">
        <w:rPr>
          <w:b/>
          <w:bCs/>
          <w:sz w:val="24"/>
          <w:szCs w:val="24"/>
        </w:rPr>
        <w:t>,2 – 3</w:t>
      </w:r>
      <w:r w:rsidR="007F403E">
        <w:rPr>
          <w:b/>
          <w:bCs/>
          <w:sz w:val="24"/>
          <w:szCs w:val="24"/>
        </w:rPr>
        <w:t>8</w:t>
      </w:r>
      <w:r w:rsidRPr="00BB73D0">
        <w:rPr>
          <w:b/>
          <w:bCs/>
          <w:sz w:val="24"/>
          <w:szCs w:val="24"/>
        </w:rPr>
        <w:t xml:space="preserve">,0 = </w:t>
      </w:r>
      <w:r w:rsidR="007F403E">
        <w:rPr>
          <w:b/>
          <w:bCs/>
          <w:sz w:val="24"/>
          <w:szCs w:val="24"/>
        </w:rPr>
        <w:t>38,2</w:t>
      </w:r>
      <w:r w:rsidRPr="00BB73D0">
        <w:rPr>
          <w:b/>
          <w:bCs/>
          <w:sz w:val="24"/>
          <w:szCs w:val="24"/>
        </w:rPr>
        <w:t xml:space="preserve"> </w:t>
      </w:r>
      <w:proofErr w:type="spellStart"/>
      <w:r w:rsidRPr="00BB73D0">
        <w:rPr>
          <w:b/>
          <w:bCs/>
          <w:sz w:val="24"/>
          <w:szCs w:val="24"/>
        </w:rPr>
        <w:t>dBA</w:t>
      </w:r>
      <w:proofErr w:type="spellEnd"/>
    </w:p>
    <w:p w:rsidR="00403C38" w:rsidRPr="00BB73D0" w:rsidRDefault="00403C38" w:rsidP="00403C38">
      <w:pPr>
        <w:pStyle w:val="Pagrindinis"/>
        <w:spacing w:after="0"/>
        <w:ind w:firstLine="0"/>
        <w:rPr>
          <w:b/>
          <w:bCs/>
          <w:sz w:val="24"/>
          <w:szCs w:val="24"/>
        </w:rPr>
      </w:pPr>
    </w:p>
    <w:p w:rsidR="00403C38" w:rsidRPr="00BB73D0" w:rsidRDefault="00403C38" w:rsidP="00403C38">
      <w:pPr>
        <w:pStyle w:val="Pagrindinis"/>
        <w:spacing w:after="0"/>
        <w:ind w:firstLine="0"/>
        <w:rPr>
          <w:sz w:val="24"/>
          <w:szCs w:val="24"/>
        </w:rPr>
      </w:pPr>
      <w:r w:rsidRPr="00BB73D0">
        <w:rPr>
          <w:sz w:val="24"/>
          <w:szCs w:val="24"/>
        </w:rPr>
        <w:t xml:space="preserve">Įvertinus tai, kad aplinkinėse teritorijose nėra reikšmingų, pastovų triukšmą keliančių objektų ir foninį triukšmą sudaro natūralūs gamtos garsai, priimame foninį triukšmo lygį 35 </w:t>
      </w:r>
      <w:proofErr w:type="spellStart"/>
      <w:r w:rsidRPr="00BB73D0">
        <w:rPr>
          <w:sz w:val="24"/>
          <w:szCs w:val="24"/>
        </w:rPr>
        <w:t>dBA</w:t>
      </w:r>
      <w:proofErr w:type="spellEnd"/>
      <w:r w:rsidRPr="00BB73D0">
        <w:rPr>
          <w:sz w:val="24"/>
          <w:szCs w:val="24"/>
        </w:rPr>
        <w:t>.</w:t>
      </w:r>
    </w:p>
    <w:p w:rsidR="00403C38" w:rsidRPr="00BB73D0" w:rsidRDefault="00403C38" w:rsidP="00403C38">
      <w:pPr>
        <w:pStyle w:val="Pagrindinis"/>
        <w:spacing w:after="0"/>
        <w:ind w:firstLine="0"/>
        <w:rPr>
          <w:sz w:val="24"/>
          <w:szCs w:val="24"/>
        </w:rPr>
      </w:pPr>
      <w:r w:rsidRPr="00BB73D0">
        <w:rPr>
          <w:sz w:val="24"/>
          <w:szCs w:val="24"/>
        </w:rPr>
        <w:t>Kartu su fonu bendras triukšmo lygis bus:</w:t>
      </w:r>
    </w:p>
    <w:p w:rsidR="00403C38" w:rsidRPr="00476D19" w:rsidRDefault="00403C38" w:rsidP="00403C38">
      <w:pPr>
        <w:pStyle w:val="Pagrindinis"/>
        <w:spacing w:after="0"/>
        <w:ind w:firstLine="0"/>
        <w:rPr>
          <w:sz w:val="24"/>
          <w:szCs w:val="24"/>
          <w:highlight w:val="yellow"/>
        </w:rPr>
      </w:pPr>
    </w:p>
    <w:p w:rsidR="00403C38" w:rsidRPr="00F02BDF" w:rsidRDefault="00403C38" w:rsidP="00403C38">
      <w:pPr>
        <w:pStyle w:val="Pagrindinis"/>
        <w:spacing w:after="0"/>
        <w:ind w:firstLine="0"/>
        <w:rPr>
          <w:b/>
          <w:sz w:val="24"/>
          <w:szCs w:val="24"/>
        </w:rPr>
      </w:pPr>
      <w:proofErr w:type="spellStart"/>
      <w:r w:rsidRPr="00F02BDF">
        <w:rPr>
          <w:b/>
          <w:sz w:val="24"/>
          <w:szCs w:val="24"/>
        </w:rPr>
        <w:t>L</w:t>
      </w:r>
      <w:r w:rsidRPr="00F02BDF">
        <w:rPr>
          <w:b/>
          <w:sz w:val="24"/>
          <w:szCs w:val="24"/>
          <w:vertAlign w:val="subscript"/>
        </w:rPr>
        <w:t>bendras</w:t>
      </w:r>
      <w:proofErr w:type="spellEnd"/>
      <w:r w:rsidRPr="00F02BDF">
        <w:rPr>
          <w:b/>
          <w:sz w:val="24"/>
          <w:szCs w:val="24"/>
        </w:rPr>
        <w:t xml:space="preserve"> = 10 </w:t>
      </w:r>
      <w:proofErr w:type="spellStart"/>
      <w:r w:rsidRPr="00F02BDF">
        <w:rPr>
          <w:b/>
          <w:sz w:val="24"/>
          <w:szCs w:val="24"/>
        </w:rPr>
        <w:t>log</w:t>
      </w:r>
      <w:proofErr w:type="spellEnd"/>
      <w:r w:rsidRPr="00F02BDF">
        <w:rPr>
          <w:b/>
          <w:sz w:val="24"/>
          <w:szCs w:val="24"/>
        </w:rPr>
        <w:t xml:space="preserve"> (10</w:t>
      </w:r>
      <w:r w:rsidRPr="00F02BDF">
        <w:rPr>
          <w:b/>
          <w:sz w:val="24"/>
          <w:szCs w:val="24"/>
          <w:vertAlign w:val="superscript"/>
        </w:rPr>
        <w:t>0,1*</w:t>
      </w:r>
      <w:r w:rsidR="00F02BDF" w:rsidRPr="00F02BDF">
        <w:rPr>
          <w:b/>
          <w:sz w:val="24"/>
          <w:szCs w:val="24"/>
          <w:vertAlign w:val="superscript"/>
        </w:rPr>
        <w:t>41</w:t>
      </w:r>
      <w:r w:rsidRPr="00F02BDF">
        <w:rPr>
          <w:b/>
          <w:sz w:val="24"/>
          <w:szCs w:val="24"/>
          <w:vertAlign w:val="superscript"/>
        </w:rPr>
        <w:t xml:space="preserve">,2 </w:t>
      </w:r>
      <w:r w:rsidRPr="00F02BDF">
        <w:rPr>
          <w:b/>
          <w:sz w:val="24"/>
          <w:szCs w:val="24"/>
        </w:rPr>
        <w:t>+10</w:t>
      </w:r>
      <w:r w:rsidRPr="00F02BDF">
        <w:rPr>
          <w:b/>
          <w:sz w:val="24"/>
          <w:szCs w:val="24"/>
          <w:vertAlign w:val="superscript"/>
        </w:rPr>
        <w:t>0,1*35,0</w:t>
      </w:r>
      <w:r w:rsidRPr="00F02BDF">
        <w:rPr>
          <w:b/>
          <w:sz w:val="24"/>
          <w:szCs w:val="24"/>
        </w:rPr>
        <w:t xml:space="preserve">) = </w:t>
      </w:r>
      <w:r w:rsidR="007F403E">
        <w:rPr>
          <w:b/>
          <w:sz w:val="24"/>
          <w:szCs w:val="24"/>
        </w:rPr>
        <w:t>39,9</w:t>
      </w:r>
      <w:r w:rsidRPr="00F02BDF">
        <w:rPr>
          <w:b/>
          <w:sz w:val="24"/>
          <w:szCs w:val="24"/>
        </w:rPr>
        <w:t xml:space="preserve"> </w:t>
      </w:r>
      <w:proofErr w:type="spellStart"/>
      <w:r w:rsidRPr="00F02BDF">
        <w:rPr>
          <w:b/>
          <w:sz w:val="24"/>
          <w:szCs w:val="24"/>
        </w:rPr>
        <w:t>dBA</w:t>
      </w:r>
      <w:proofErr w:type="spellEnd"/>
    </w:p>
    <w:p w:rsidR="00211E25" w:rsidRPr="00BB73D0" w:rsidRDefault="00211E25" w:rsidP="00211E25">
      <w:pPr>
        <w:pStyle w:val="Pagrindinis"/>
        <w:spacing w:before="100" w:beforeAutospacing="1" w:after="0" w:line="240" w:lineRule="auto"/>
        <w:ind w:firstLine="0"/>
        <w:rPr>
          <w:i/>
          <w:sz w:val="24"/>
          <w:szCs w:val="24"/>
          <w:u w:val="single"/>
        </w:rPr>
      </w:pPr>
      <w:r w:rsidRPr="00BB73D0">
        <w:rPr>
          <w:i/>
          <w:sz w:val="24"/>
          <w:szCs w:val="24"/>
          <w:u w:val="single"/>
        </w:rPr>
        <w:t>Triukšmo poveikio visuomenės sveikatai vertinimas</w:t>
      </w:r>
    </w:p>
    <w:p w:rsidR="00211E25" w:rsidRPr="00BB73D0" w:rsidRDefault="00211E25" w:rsidP="00211E25">
      <w:pPr>
        <w:pStyle w:val="Pagrindinis"/>
        <w:spacing w:after="0"/>
        <w:ind w:firstLine="0"/>
        <w:rPr>
          <w:sz w:val="24"/>
          <w:szCs w:val="24"/>
        </w:rPr>
      </w:pPr>
      <w:r w:rsidRPr="00BB73D0">
        <w:rPr>
          <w:sz w:val="24"/>
          <w:szCs w:val="24"/>
        </w:rPr>
        <w:t>Triukšmo poveikis visuomenės sveikatai vertinamas pagal LR sveikatos apsaugos ministro 2005 m. liepos 21 d. įsakymu Nr. V-596 patvirtintą Triukšmo poveikio visuomenės sveikatai vertinimo tvarkos aprašą (</w:t>
      </w:r>
      <w:proofErr w:type="spellStart"/>
      <w:r w:rsidRPr="00BB73D0">
        <w:rPr>
          <w:sz w:val="24"/>
          <w:szCs w:val="24"/>
        </w:rPr>
        <w:t>Žin</w:t>
      </w:r>
      <w:proofErr w:type="spellEnd"/>
      <w:r w:rsidRPr="00BB73D0">
        <w:rPr>
          <w:sz w:val="24"/>
          <w:szCs w:val="24"/>
        </w:rPr>
        <w:t>., 2005, Nr. 93-3484).</w:t>
      </w:r>
    </w:p>
    <w:p w:rsidR="00211E25" w:rsidRPr="00BB73D0" w:rsidRDefault="00211E25" w:rsidP="00211E25">
      <w:pPr>
        <w:pStyle w:val="Pagrindinis"/>
        <w:spacing w:after="0"/>
        <w:ind w:firstLine="0"/>
        <w:rPr>
          <w:sz w:val="24"/>
          <w:szCs w:val="24"/>
        </w:rPr>
      </w:pPr>
      <w:r w:rsidRPr="00BB73D0">
        <w:rPr>
          <w:sz w:val="24"/>
          <w:szCs w:val="24"/>
        </w:rPr>
        <w:t>Darbo ir gyvenamosios aplinkos triukšmo poveikiui visuomenės sveikatai įvertinti naudojama vidutinė paros dozės vertė, kurią sudaro trys triukšmo dozės dalys, atitinkančios tris paros periodus, apimančius pagrindines žmogaus veiklos rūšis: darbo (namų) veikla arba dienos (nuo 6 iki 18 val.), poilsio laikas arba vakaro (nuo 18 iki 22 val.), miego laikas arba nakties (nuo 22 iki 6 val.).</w:t>
      </w:r>
    </w:p>
    <w:p w:rsidR="00211E25" w:rsidRPr="00BB73D0" w:rsidRDefault="00211E25" w:rsidP="00211E25">
      <w:pPr>
        <w:pStyle w:val="Pagrindinis"/>
        <w:spacing w:after="0"/>
        <w:ind w:firstLine="0"/>
        <w:rPr>
          <w:sz w:val="24"/>
          <w:szCs w:val="24"/>
        </w:rPr>
      </w:pPr>
      <w:r w:rsidRPr="00BB73D0">
        <w:rPr>
          <w:sz w:val="24"/>
          <w:szCs w:val="24"/>
        </w:rPr>
        <w:t>Didžiausias leidžiamas ekvivalentinis triukšmo lygis (pagal HN 33: 2011):</w:t>
      </w:r>
    </w:p>
    <w:p w:rsidR="00211E25" w:rsidRPr="00BB73D0" w:rsidRDefault="00211E25" w:rsidP="00211E25">
      <w:pPr>
        <w:pStyle w:val="Pagrindiniotekstotrauka"/>
        <w:spacing w:after="0"/>
        <w:rPr>
          <w:sz w:val="24"/>
          <w:szCs w:val="24"/>
        </w:rPr>
      </w:pPr>
      <w:proofErr w:type="spellStart"/>
      <w:r w:rsidRPr="00BB73D0">
        <w:rPr>
          <w:sz w:val="24"/>
          <w:szCs w:val="24"/>
        </w:rPr>
        <w:t>L</w:t>
      </w:r>
      <w:r w:rsidRPr="00BB73D0">
        <w:rPr>
          <w:sz w:val="24"/>
          <w:szCs w:val="24"/>
          <w:vertAlign w:val="subscript"/>
        </w:rPr>
        <w:t>dienos</w:t>
      </w:r>
      <w:proofErr w:type="spellEnd"/>
      <w:r w:rsidRPr="00BB73D0">
        <w:rPr>
          <w:sz w:val="24"/>
          <w:szCs w:val="24"/>
        </w:rPr>
        <w:t xml:space="preserve"> = 55 </w:t>
      </w:r>
      <w:proofErr w:type="spellStart"/>
      <w:r w:rsidRPr="00BB73D0">
        <w:rPr>
          <w:sz w:val="24"/>
          <w:szCs w:val="24"/>
        </w:rPr>
        <w:t>dBA</w:t>
      </w:r>
      <w:proofErr w:type="spellEnd"/>
    </w:p>
    <w:p w:rsidR="00211E25" w:rsidRPr="00BB73D0" w:rsidRDefault="00211E25" w:rsidP="00211E25">
      <w:pPr>
        <w:pStyle w:val="Pagrindiniotekstotrauka"/>
        <w:spacing w:after="0"/>
        <w:rPr>
          <w:sz w:val="24"/>
          <w:szCs w:val="24"/>
        </w:rPr>
      </w:pPr>
      <w:proofErr w:type="spellStart"/>
      <w:r w:rsidRPr="00BB73D0">
        <w:rPr>
          <w:sz w:val="24"/>
          <w:szCs w:val="24"/>
        </w:rPr>
        <w:t>L</w:t>
      </w:r>
      <w:r w:rsidRPr="00BB73D0">
        <w:rPr>
          <w:sz w:val="24"/>
          <w:szCs w:val="24"/>
          <w:vertAlign w:val="subscript"/>
        </w:rPr>
        <w:t>vakaro</w:t>
      </w:r>
      <w:proofErr w:type="spellEnd"/>
      <w:r w:rsidRPr="00BB73D0">
        <w:rPr>
          <w:sz w:val="24"/>
          <w:szCs w:val="24"/>
        </w:rPr>
        <w:t xml:space="preserve"> = 50 </w:t>
      </w:r>
      <w:proofErr w:type="spellStart"/>
      <w:r w:rsidRPr="00BB73D0">
        <w:rPr>
          <w:sz w:val="24"/>
          <w:szCs w:val="24"/>
        </w:rPr>
        <w:t>dBA</w:t>
      </w:r>
      <w:proofErr w:type="spellEnd"/>
    </w:p>
    <w:p w:rsidR="00211E25" w:rsidRPr="00BB73D0" w:rsidRDefault="00211E25" w:rsidP="00211E25">
      <w:pPr>
        <w:pStyle w:val="Pagrindiniotekstotrauka"/>
        <w:spacing w:after="0"/>
        <w:rPr>
          <w:sz w:val="24"/>
          <w:szCs w:val="24"/>
        </w:rPr>
      </w:pPr>
      <w:proofErr w:type="spellStart"/>
      <w:r w:rsidRPr="00BB73D0">
        <w:rPr>
          <w:sz w:val="24"/>
          <w:szCs w:val="24"/>
        </w:rPr>
        <w:t>L</w:t>
      </w:r>
      <w:r w:rsidRPr="00BB73D0">
        <w:rPr>
          <w:sz w:val="24"/>
          <w:szCs w:val="24"/>
          <w:vertAlign w:val="subscript"/>
        </w:rPr>
        <w:t>nakties</w:t>
      </w:r>
      <w:proofErr w:type="spellEnd"/>
      <w:r w:rsidRPr="00BB73D0">
        <w:rPr>
          <w:sz w:val="24"/>
          <w:szCs w:val="24"/>
        </w:rPr>
        <w:t xml:space="preserve"> = 45 </w:t>
      </w:r>
      <w:proofErr w:type="spellStart"/>
      <w:r w:rsidRPr="00BB73D0">
        <w:rPr>
          <w:sz w:val="24"/>
          <w:szCs w:val="24"/>
        </w:rPr>
        <w:t>dBA</w:t>
      </w:r>
      <w:proofErr w:type="spellEnd"/>
    </w:p>
    <w:p w:rsidR="00211E25" w:rsidRPr="00BB73D0" w:rsidRDefault="00211E25" w:rsidP="00211E25">
      <w:pPr>
        <w:pStyle w:val="Pagrindinis"/>
        <w:spacing w:after="0"/>
        <w:rPr>
          <w:color w:val="FF0000"/>
          <w:sz w:val="24"/>
          <w:szCs w:val="24"/>
        </w:rPr>
      </w:pPr>
    </w:p>
    <w:p w:rsidR="00211E25" w:rsidRPr="00BB73D0" w:rsidRDefault="00211E25" w:rsidP="00211E25">
      <w:pPr>
        <w:pStyle w:val="Pagrindinis"/>
        <w:spacing w:after="0"/>
        <w:ind w:firstLine="0"/>
        <w:rPr>
          <w:sz w:val="24"/>
          <w:szCs w:val="24"/>
        </w:rPr>
      </w:pPr>
      <w:r w:rsidRPr="00BB73D0">
        <w:rPr>
          <w:sz w:val="24"/>
          <w:szCs w:val="24"/>
        </w:rPr>
        <w:t>Paros triukšmo dozės dalis kiekvienai žmogaus veiklos rūšiai nustatoma pagal faktišką triukšmo lygio ir didžiausio leidžiamo triukšmo lygio skirtumą.</w:t>
      </w:r>
    </w:p>
    <w:p w:rsidR="00211E25" w:rsidRPr="00FE329F" w:rsidRDefault="00211E25" w:rsidP="00211E25">
      <w:pPr>
        <w:pStyle w:val="Pagrindinis"/>
        <w:spacing w:before="100" w:beforeAutospacing="1" w:after="0" w:line="240" w:lineRule="auto"/>
        <w:ind w:firstLine="0"/>
        <w:rPr>
          <w:i/>
          <w:sz w:val="24"/>
          <w:szCs w:val="24"/>
          <w:u w:val="single"/>
        </w:rPr>
      </w:pPr>
      <w:r w:rsidRPr="00FE329F">
        <w:rPr>
          <w:i/>
          <w:sz w:val="24"/>
          <w:szCs w:val="24"/>
          <w:u w:val="single"/>
        </w:rPr>
        <w:t xml:space="preserve">Artimiausios gyvenamosios sodybos paros triukšmo dozė </w:t>
      </w:r>
    </w:p>
    <w:p w:rsidR="00211E25" w:rsidRPr="00FE329F" w:rsidRDefault="00211E25" w:rsidP="00211E25">
      <w:pPr>
        <w:pStyle w:val="Pagrindinis"/>
        <w:spacing w:after="0"/>
        <w:ind w:firstLine="0"/>
        <w:rPr>
          <w:sz w:val="24"/>
          <w:szCs w:val="24"/>
        </w:rPr>
      </w:pPr>
      <w:r w:rsidRPr="00FE329F">
        <w:rPr>
          <w:sz w:val="24"/>
          <w:szCs w:val="24"/>
        </w:rPr>
        <w:t xml:space="preserve">Triukšmo lygis </w:t>
      </w:r>
      <w:r w:rsidR="00F02BDF">
        <w:rPr>
          <w:sz w:val="24"/>
          <w:szCs w:val="24"/>
        </w:rPr>
        <w:t xml:space="preserve">nenaudojant triukšmą slopinančių priemonių </w:t>
      </w:r>
      <w:r w:rsidRPr="00FE329F">
        <w:rPr>
          <w:sz w:val="24"/>
          <w:szCs w:val="24"/>
        </w:rPr>
        <w:t>artimiausios gyvenamosios sodybos aplinkoje dienos metu prognozuojamas</w:t>
      </w:r>
      <w:r w:rsidRPr="00FE329F">
        <w:rPr>
          <w:color w:val="FF0000"/>
          <w:sz w:val="24"/>
          <w:szCs w:val="24"/>
        </w:rPr>
        <w:t xml:space="preserve"> </w:t>
      </w:r>
      <w:proofErr w:type="spellStart"/>
      <w:r w:rsidRPr="00FE329F">
        <w:rPr>
          <w:sz w:val="24"/>
          <w:szCs w:val="24"/>
        </w:rPr>
        <w:t>L</w:t>
      </w:r>
      <w:r w:rsidRPr="00FE329F">
        <w:rPr>
          <w:sz w:val="24"/>
          <w:szCs w:val="24"/>
          <w:vertAlign w:val="subscript"/>
        </w:rPr>
        <w:t>dienos</w:t>
      </w:r>
      <w:proofErr w:type="spellEnd"/>
      <w:r w:rsidR="00AC3152" w:rsidRPr="00FE329F">
        <w:rPr>
          <w:sz w:val="24"/>
          <w:szCs w:val="24"/>
        </w:rPr>
        <w:t xml:space="preserve"> = </w:t>
      </w:r>
      <w:r w:rsidR="007F403E">
        <w:rPr>
          <w:sz w:val="24"/>
          <w:szCs w:val="24"/>
        </w:rPr>
        <w:t xml:space="preserve"> 39,9 </w:t>
      </w:r>
      <w:proofErr w:type="spellStart"/>
      <w:r w:rsidRPr="00FE329F">
        <w:rPr>
          <w:sz w:val="24"/>
          <w:szCs w:val="24"/>
        </w:rPr>
        <w:t>dBA</w:t>
      </w:r>
      <w:proofErr w:type="spellEnd"/>
      <w:r w:rsidRPr="00FE329F">
        <w:rPr>
          <w:sz w:val="24"/>
          <w:szCs w:val="24"/>
        </w:rPr>
        <w:t xml:space="preserve">, vakaro metu </w:t>
      </w:r>
      <w:proofErr w:type="spellStart"/>
      <w:r w:rsidRPr="00FE329F">
        <w:rPr>
          <w:sz w:val="24"/>
          <w:szCs w:val="24"/>
        </w:rPr>
        <w:t>L</w:t>
      </w:r>
      <w:r w:rsidRPr="00FE329F">
        <w:rPr>
          <w:sz w:val="24"/>
          <w:szCs w:val="24"/>
          <w:vertAlign w:val="subscript"/>
        </w:rPr>
        <w:t>vakaro</w:t>
      </w:r>
      <w:proofErr w:type="spellEnd"/>
      <w:r w:rsidRPr="00FE329F">
        <w:rPr>
          <w:sz w:val="24"/>
          <w:szCs w:val="24"/>
        </w:rPr>
        <w:t xml:space="preserve"> = </w:t>
      </w:r>
      <w:r w:rsidR="007F403E">
        <w:rPr>
          <w:sz w:val="24"/>
          <w:szCs w:val="24"/>
        </w:rPr>
        <w:t>39,9</w:t>
      </w:r>
      <w:r w:rsidRPr="00FE329F">
        <w:rPr>
          <w:sz w:val="24"/>
          <w:szCs w:val="24"/>
        </w:rPr>
        <w:t xml:space="preserve"> </w:t>
      </w:r>
      <w:proofErr w:type="spellStart"/>
      <w:r w:rsidRPr="00FE329F">
        <w:rPr>
          <w:sz w:val="24"/>
          <w:szCs w:val="24"/>
        </w:rPr>
        <w:t>dBA</w:t>
      </w:r>
      <w:proofErr w:type="spellEnd"/>
      <w:r w:rsidRPr="00FE329F">
        <w:rPr>
          <w:sz w:val="24"/>
          <w:szCs w:val="24"/>
        </w:rPr>
        <w:t xml:space="preserve"> , nakties metu </w:t>
      </w:r>
      <w:proofErr w:type="spellStart"/>
      <w:r w:rsidRPr="00FE329F">
        <w:rPr>
          <w:sz w:val="24"/>
          <w:szCs w:val="24"/>
        </w:rPr>
        <w:t>L</w:t>
      </w:r>
      <w:r w:rsidRPr="00FE329F">
        <w:rPr>
          <w:sz w:val="24"/>
          <w:szCs w:val="24"/>
          <w:vertAlign w:val="subscript"/>
        </w:rPr>
        <w:t>nakties</w:t>
      </w:r>
      <w:proofErr w:type="spellEnd"/>
      <w:r w:rsidRPr="00FE329F">
        <w:rPr>
          <w:sz w:val="24"/>
          <w:szCs w:val="24"/>
        </w:rPr>
        <w:t xml:space="preserve"> = </w:t>
      </w:r>
      <w:r w:rsidR="007F403E">
        <w:rPr>
          <w:sz w:val="24"/>
          <w:szCs w:val="24"/>
        </w:rPr>
        <w:t>39,9</w:t>
      </w:r>
      <w:r w:rsidR="00AC3152" w:rsidRPr="00FE329F">
        <w:rPr>
          <w:sz w:val="24"/>
          <w:szCs w:val="24"/>
        </w:rPr>
        <w:t xml:space="preserve"> </w:t>
      </w:r>
      <w:proofErr w:type="spellStart"/>
      <w:r w:rsidRPr="00FE329F">
        <w:rPr>
          <w:sz w:val="24"/>
          <w:szCs w:val="24"/>
        </w:rPr>
        <w:t>dBA</w:t>
      </w:r>
      <w:proofErr w:type="spellEnd"/>
      <w:r w:rsidRPr="00FE329F">
        <w:rPr>
          <w:sz w:val="24"/>
          <w:szCs w:val="24"/>
        </w:rPr>
        <w:t>.</w:t>
      </w:r>
    </w:p>
    <w:p w:rsidR="00211E25" w:rsidRPr="00FE329F" w:rsidRDefault="00211E25" w:rsidP="00211E25">
      <w:pPr>
        <w:rPr>
          <w:color w:val="FF0000"/>
          <w:sz w:val="24"/>
          <w:szCs w:val="24"/>
        </w:rPr>
      </w:pPr>
    </w:p>
    <w:p w:rsidR="00211E25" w:rsidRPr="00FE329F" w:rsidRDefault="00211E25" w:rsidP="00AC3152">
      <w:pPr>
        <w:ind w:firstLine="283"/>
        <w:rPr>
          <w:sz w:val="24"/>
          <w:szCs w:val="24"/>
        </w:rPr>
      </w:pPr>
      <w:proofErr w:type="spellStart"/>
      <w:r w:rsidRPr="00FE329F">
        <w:rPr>
          <w:sz w:val="24"/>
          <w:szCs w:val="24"/>
        </w:rPr>
        <w:lastRenderedPageBreak/>
        <w:t>D</w:t>
      </w:r>
      <w:r w:rsidRPr="00FE329F">
        <w:rPr>
          <w:sz w:val="24"/>
          <w:szCs w:val="24"/>
          <w:vertAlign w:val="subscript"/>
        </w:rPr>
        <w:t>dienos</w:t>
      </w:r>
      <w:proofErr w:type="spellEnd"/>
      <w:r w:rsidRPr="00FE329F">
        <w:rPr>
          <w:sz w:val="24"/>
          <w:szCs w:val="24"/>
        </w:rPr>
        <w:t xml:space="preserve"> = </w:t>
      </w:r>
      <w:r w:rsidR="007F403E">
        <w:rPr>
          <w:sz w:val="24"/>
          <w:szCs w:val="24"/>
        </w:rPr>
        <w:t>39,9</w:t>
      </w:r>
      <w:r w:rsidRPr="00FE329F">
        <w:rPr>
          <w:sz w:val="24"/>
          <w:szCs w:val="24"/>
        </w:rPr>
        <w:t xml:space="preserve"> – 55 = -1</w:t>
      </w:r>
      <w:r w:rsidR="007F403E">
        <w:rPr>
          <w:sz w:val="24"/>
          <w:szCs w:val="24"/>
        </w:rPr>
        <w:t>5,1</w:t>
      </w:r>
      <w:r w:rsidRPr="00FE329F">
        <w:rPr>
          <w:sz w:val="24"/>
          <w:szCs w:val="24"/>
        </w:rPr>
        <w:t xml:space="preserve"> </w:t>
      </w:r>
      <w:proofErr w:type="spellStart"/>
      <w:r w:rsidRPr="00FE329F">
        <w:rPr>
          <w:sz w:val="24"/>
          <w:szCs w:val="24"/>
        </w:rPr>
        <w:t>dBA</w:t>
      </w:r>
      <w:proofErr w:type="spellEnd"/>
    </w:p>
    <w:p w:rsidR="00211E25" w:rsidRPr="00FE329F" w:rsidRDefault="00211E25" w:rsidP="00211E25">
      <w:pPr>
        <w:pStyle w:val="Pagrindiniotekstotrauka"/>
        <w:spacing w:after="0"/>
        <w:rPr>
          <w:sz w:val="24"/>
          <w:szCs w:val="24"/>
        </w:rPr>
      </w:pPr>
      <w:proofErr w:type="spellStart"/>
      <w:r w:rsidRPr="00FE329F">
        <w:rPr>
          <w:sz w:val="24"/>
          <w:szCs w:val="24"/>
        </w:rPr>
        <w:t>D</w:t>
      </w:r>
      <w:r w:rsidRPr="00FE329F">
        <w:rPr>
          <w:sz w:val="24"/>
          <w:szCs w:val="24"/>
          <w:vertAlign w:val="subscript"/>
        </w:rPr>
        <w:t>vakaro</w:t>
      </w:r>
      <w:proofErr w:type="spellEnd"/>
      <w:r w:rsidRPr="00FE329F">
        <w:rPr>
          <w:sz w:val="24"/>
          <w:szCs w:val="24"/>
        </w:rPr>
        <w:t xml:space="preserve"> = </w:t>
      </w:r>
      <w:r w:rsidR="007F403E">
        <w:rPr>
          <w:sz w:val="24"/>
          <w:szCs w:val="24"/>
        </w:rPr>
        <w:t>39,9</w:t>
      </w:r>
      <w:r w:rsidRPr="00FE329F">
        <w:rPr>
          <w:sz w:val="24"/>
          <w:szCs w:val="24"/>
        </w:rPr>
        <w:t xml:space="preserve"> </w:t>
      </w:r>
      <w:r w:rsidR="00AC3152" w:rsidRPr="00FE329F">
        <w:rPr>
          <w:sz w:val="24"/>
          <w:szCs w:val="24"/>
        </w:rPr>
        <w:t>– 50 = -</w:t>
      </w:r>
      <w:r w:rsidR="007F403E">
        <w:rPr>
          <w:sz w:val="24"/>
          <w:szCs w:val="24"/>
        </w:rPr>
        <w:t>10,1</w:t>
      </w:r>
      <w:r w:rsidRPr="00FE329F">
        <w:rPr>
          <w:sz w:val="24"/>
          <w:szCs w:val="24"/>
        </w:rPr>
        <w:t xml:space="preserve"> </w:t>
      </w:r>
      <w:proofErr w:type="spellStart"/>
      <w:r w:rsidRPr="00FE329F">
        <w:rPr>
          <w:sz w:val="24"/>
          <w:szCs w:val="24"/>
        </w:rPr>
        <w:t>dBA</w:t>
      </w:r>
      <w:proofErr w:type="spellEnd"/>
    </w:p>
    <w:p w:rsidR="00211E25" w:rsidRPr="00FE329F" w:rsidRDefault="00211E25" w:rsidP="00211E25">
      <w:pPr>
        <w:pStyle w:val="Pagrindiniotekstotrauka"/>
        <w:spacing w:after="0"/>
        <w:rPr>
          <w:sz w:val="24"/>
          <w:szCs w:val="24"/>
        </w:rPr>
      </w:pPr>
      <w:proofErr w:type="spellStart"/>
      <w:r w:rsidRPr="00FE329F">
        <w:rPr>
          <w:sz w:val="24"/>
          <w:szCs w:val="24"/>
        </w:rPr>
        <w:t>D</w:t>
      </w:r>
      <w:r w:rsidRPr="00FE329F">
        <w:rPr>
          <w:sz w:val="24"/>
          <w:szCs w:val="24"/>
          <w:vertAlign w:val="subscript"/>
        </w:rPr>
        <w:t>nakties</w:t>
      </w:r>
      <w:proofErr w:type="spellEnd"/>
      <w:r w:rsidRPr="00FE329F">
        <w:rPr>
          <w:sz w:val="24"/>
          <w:szCs w:val="24"/>
        </w:rPr>
        <w:t xml:space="preserve"> = </w:t>
      </w:r>
      <w:r w:rsidR="007F403E">
        <w:rPr>
          <w:sz w:val="24"/>
          <w:szCs w:val="24"/>
        </w:rPr>
        <w:t>39,9</w:t>
      </w:r>
      <w:r w:rsidR="00AC3152" w:rsidRPr="00FE329F">
        <w:rPr>
          <w:sz w:val="24"/>
          <w:szCs w:val="24"/>
        </w:rPr>
        <w:t xml:space="preserve"> – 45 = -</w:t>
      </w:r>
      <w:r w:rsidR="007F403E">
        <w:rPr>
          <w:sz w:val="24"/>
          <w:szCs w:val="24"/>
        </w:rPr>
        <w:t>5,1</w:t>
      </w:r>
      <w:r w:rsidRPr="00FE329F">
        <w:rPr>
          <w:sz w:val="24"/>
          <w:szCs w:val="24"/>
        </w:rPr>
        <w:t xml:space="preserve"> </w:t>
      </w:r>
      <w:proofErr w:type="spellStart"/>
      <w:r w:rsidRPr="00FE329F">
        <w:rPr>
          <w:sz w:val="24"/>
          <w:szCs w:val="24"/>
        </w:rPr>
        <w:t>dBA</w:t>
      </w:r>
      <w:proofErr w:type="spellEnd"/>
    </w:p>
    <w:p w:rsidR="00211E25" w:rsidRPr="00FE329F" w:rsidRDefault="00211E25" w:rsidP="00211E25">
      <w:pPr>
        <w:pStyle w:val="Pagrindiniotekstotrauka"/>
        <w:spacing w:after="0"/>
        <w:rPr>
          <w:color w:val="FF0000"/>
          <w:sz w:val="24"/>
          <w:szCs w:val="24"/>
        </w:rPr>
      </w:pPr>
    </w:p>
    <w:p w:rsidR="0097009A" w:rsidRPr="00FE329F" w:rsidRDefault="00211E25" w:rsidP="0097009A">
      <w:pPr>
        <w:jc w:val="both"/>
      </w:pPr>
      <w:r w:rsidRPr="00FE329F">
        <w:rPr>
          <w:sz w:val="24"/>
          <w:szCs w:val="24"/>
        </w:rPr>
        <w:t>Vidutinė gyvenamosios aplinkos triukšmo paros faktiška dozė apskaičiuojama paros triukšmo dozės dalių sumą padalijus iš 3 (paros periodų), atsižvelgiant į gyvenamosios aplinkos triukšmo šaltinius ir triukšmo rodiklius</w:t>
      </w:r>
      <w:r w:rsidR="0097009A" w:rsidRPr="00FE329F">
        <w:rPr>
          <w:b/>
        </w:rPr>
        <w:t xml:space="preserve"> </w:t>
      </w:r>
      <w:r w:rsidR="0097009A" w:rsidRPr="00FE329F">
        <w:t xml:space="preserve">(Lietuvos respublikos sveikatos apsaugos ministro 2005 m. liepos 21 d. įsakymo Nr. V-596 „Dėl triukšmo poveikio visuomenės sveikatai tvarkos aprašo patvirtinimo“ priedas): </w:t>
      </w:r>
    </w:p>
    <w:p w:rsidR="00211E25" w:rsidRPr="00FE329F" w:rsidRDefault="00211E25" w:rsidP="00211E25">
      <w:pPr>
        <w:pStyle w:val="Pagrindiniotekstotrauka"/>
        <w:spacing w:before="100" w:beforeAutospacing="1" w:after="100" w:afterAutospacing="1"/>
        <w:rPr>
          <w:sz w:val="24"/>
          <w:szCs w:val="24"/>
        </w:rPr>
      </w:pPr>
      <w:proofErr w:type="spellStart"/>
      <w:r w:rsidRPr="00FE329F">
        <w:rPr>
          <w:sz w:val="24"/>
          <w:szCs w:val="24"/>
        </w:rPr>
        <w:t>D</w:t>
      </w:r>
      <w:r w:rsidRPr="00FE329F">
        <w:rPr>
          <w:sz w:val="24"/>
          <w:szCs w:val="24"/>
          <w:vertAlign w:val="subscript"/>
        </w:rPr>
        <w:t>Fdvn</w:t>
      </w:r>
      <w:proofErr w:type="spellEnd"/>
      <w:r w:rsidRPr="00FE329F">
        <w:rPr>
          <w:sz w:val="24"/>
          <w:szCs w:val="24"/>
        </w:rPr>
        <w:t xml:space="preserve"> =</w:t>
      </w:r>
      <w:r w:rsidR="005B36A9" w:rsidRPr="00FE329F">
        <w:rPr>
          <w:sz w:val="24"/>
          <w:szCs w:val="24"/>
        </w:rPr>
        <w:t xml:space="preserve"> (</w:t>
      </w:r>
      <w:proofErr w:type="spellStart"/>
      <w:r w:rsidR="005B36A9" w:rsidRPr="00FE329F">
        <w:rPr>
          <w:b/>
          <w:sz w:val="24"/>
          <w:szCs w:val="24"/>
        </w:rPr>
        <w:t>D</w:t>
      </w:r>
      <w:r w:rsidR="005B36A9" w:rsidRPr="00FE329F">
        <w:rPr>
          <w:b/>
          <w:sz w:val="24"/>
          <w:szCs w:val="24"/>
          <w:vertAlign w:val="subscript"/>
        </w:rPr>
        <w:t>Fdienos</w:t>
      </w:r>
      <w:proofErr w:type="spellEnd"/>
      <w:r w:rsidR="005B36A9" w:rsidRPr="00FE329F">
        <w:rPr>
          <w:b/>
          <w:sz w:val="24"/>
          <w:szCs w:val="24"/>
        </w:rPr>
        <w:t xml:space="preserve"> + </w:t>
      </w:r>
      <w:proofErr w:type="spellStart"/>
      <w:r w:rsidR="005B36A9" w:rsidRPr="00FE329F">
        <w:rPr>
          <w:b/>
          <w:sz w:val="24"/>
          <w:szCs w:val="24"/>
        </w:rPr>
        <w:t>D</w:t>
      </w:r>
      <w:r w:rsidR="005B36A9" w:rsidRPr="00FE329F">
        <w:rPr>
          <w:b/>
          <w:sz w:val="24"/>
          <w:szCs w:val="24"/>
          <w:vertAlign w:val="subscript"/>
        </w:rPr>
        <w:t>Fvakaro</w:t>
      </w:r>
      <w:proofErr w:type="spellEnd"/>
      <w:r w:rsidR="005B36A9" w:rsidRPr="00FE329F">
        <w:rPr>
          <w:b/>
          <w:sz w:val="24"/>
          <w:szCs w:val="24"/>
        </w:rPr>
        <w:t xml:space="preserve"> + </w:t>
      </w:r>
      <w:proofErr w:type="spellStart"/>
      <w:r w:rsidR="005B36A9" w:rsidRPr="00FE329F">
        <w:rPr>
          <w:b/>
          <w:sz w:val="24"/>
          <w:szCs w:val="24"/>
        </w:rPr>
        <w:t>D</w:t>
      </w:r>
      <w:r w:rsidR="005B36A9" w:rsidRPr="00FE329F">
        <w:rPr>
          <w:b/>
          <w:sz w:val="24"/>
          <w:szCs w:val="24"/>
          <w:vertAlign w:val="subscript"/>
        </w:rPr>
        <w:t>Fnakties</w:t>
      </w:r>
      <w:proofErr w:type="spellEnd"/>
      <w:r w:rsidR="005B36A9" w:rsidRPr="00FE329F">
        <w:rPr>
          <w:b/>
          <w:sz w:val="24"/>
          <w:szCs w:val="24"/>
          <w:vertAlign w:val="subscript"/>
        </w:rPr>
        <w:t xml:space="preserve"> </w:t>
      </w:r>
      <w:r w:rsidR="005B36A9" w:rsidRPr="00FE329F">
        <w:rPr>
          <w:b/>
          <w:sz w:val="24"/>
          <w:szCs w:val="24"/>
        </w:rPr>
        <w:t>)/3</w:t>
      </w:r>
    </w:p>
    <w:p w:rsidR="00211E25" w:rsidRPr="00FE329F" w:rsidRDefault="00211E25" w:rsidP="00211E25">
      <w:pPr>
        <w:pStyle w:val="Pagrindiniotekstotrauka"/>
        <w:spacing w:before="100" w:beforeAutospacing="1" w:after="100" w:afterAutospacing="1"/>
        <w:rPr>
          <w:b/>
          <w:sz w:val="24"/>
          <w:szCs w:val="24"/>
        </w:rPr>
      </w:pPr>
      <w:proofErr w:type="spellStart"/>
      <w:r w:rsidRPr="00FE329F">
        <w:rPr>
          <w:b/>
          <w:sz w:val="24"/>
          <w:szCs w:val="24"/>
        </w:rPr>
        <w:t>D</w:t>
      </w:r>
      <w:r w:rsidRPr="00FE329F">
        <w:rPr>
          <w:b/>
          <w:sz w:val="24"/>
          <w:szCs w:val="24"/>
          <w:vertAlign w:val="subscript"/>
        </w:rPr>
        <w:t>Fdvn</w:t>
      </w:r>
      <w:proofErr w:type="spellEnd"/>
      <w:r w:rsidRPr="00FE329F">
        <w:rPr>
          <w:sz w:val="24"/>
          <w:szCs w:val="24"/>
        </w:rPr>
        <w:t xml:space="preserve"> =</w:t>
      </w:r>
      <w:r w:rsidR="005B36A9" w:rsidRPr="00FE329F">
        <w:rPr>
          <w:sz w:val="24"/>
          <w:szCs w:val="24"/>
        </w:rPr>
        <w:t xml:space="preserve"> (0,1 + 0,</w:t>
      </w:r>
      <w:r w:rsidR="007F403E">
        <w:rPr>
          <w:sz w:val="24"/>
          <w:szCs w:val="24"/>
        </w:rPr>
        <w:t>1</w:t>
      </w:r>
      <w:r w:rsidR="005B36A9" w:rsidRPr="00FE329F">
        <w:rPr>
          <w:sz w:val="24"/>
          <w:szCs w:val="24"/>
        </w:rPr>
        <w:t xml:space="preserve"> + 0,</w:t>
      </w:r>
      <w:r w:rsidR="007F403E">
        <w:rPr>
          <w:sz w:val="24"/>
          <w:szCs w:val="24"/>
        </w:rPr>
        <w:t>32</w:t>
      </w:r>
      <w:r w:rsidR="005B36A9" w:rsidRPr="00FE329F">
        <w:rPr>
          <w:sz w:val="24"/>
          <w:szCs w:val="24"/>
        </w:rPr>
        <w:t>)/ 3</w:t>
      </w:r>
      <w:r w:rsidRPr="00FE329F">
        <w:rPr>
          <w:sz w:val="24"/>
          <w:szCs w:val="24"/>
        </w:rPr>
        <w:t xml:space="preserve"> = </w:t>
      </w:r>
      <w:r w:rsidRPr="00FE329F">
        <w:rPr>
          <w:b/>
          <w:sz w:val="24"/>
          <w:szCs w:val="24"/>
        </w:rPr>
        <w:t>0,</w:t>
      </w:r>
      <w:r w:rsidR="007F403E">
        <w:rPr>
          <w:b/>
          <w:sz w:val="24"/>
          <w:szCs w:val="24"/>
        </w:rPr>
        <w:t>173</w:t>
      </w:r>
    </w:p>
    <w:p w:rsidR="005B36A9" w:rsidRPr="00FE329F" w:rsidRDefault="005B36A9" w:rsidP="00211E25">
      <w:pPr>
        <w:pStyle w:val="Pagrindiniotekstotrauka"/>
        <w:spacing w:before="100" w:beforeAutospacing="1" w:after="100" w:afterAutospacing="1"/>
        <w:rPr>
          <w:sz w:val="24"/>
          <w:szCs w:val="24"/>
        </w:rPr>
      </w:pPr>
    </w:p>
    <w:p w:rsidR="00211E25" w:rsidRPr="00784FBA" w:rsidRDefault="00211E25" w:rsidP="00211E25">
      <w:pPr>
        <w:pStyle w:val="Pagrindinis"/>
        <w:spacing w:after="0"/>
        <w:ind w:firstLine="0"/>
        <w:rPr>
          <w:sz w:val="24"/>
          <w:szCs w:val="24"/>
        </w:rPr>
      </w:pPr>
      <w:r w:rsidRPr="00FE329F">
        <w:rPr>
          <w:b/>
          <w:sz w:val="24"/>
          <w:szCs w:val="24"/>
        </w:rPr>
        <w:t>Išvada:</w:t>
      </w:r>
      <w:r w:rsidRPr="00FE329F">
        <w:rPr>
          <w:sz w:val="24"/>
          <w:szCs w:val="24"/>
        </w:rPr>
        <w:t xml:space="preserve"> Kai vidutinė triukšmo paros dozė </w:t>
      </w:r>
      <w:proofErr w:type="spellStart"/>
      <w:r w:rsidRPr="00FE329F">
        <w:rPr>
          <w:sz w:val="24"/>
          <w:szCs w:val="24"/>
        </w:rPr>
        <w:t>D</w:t>
      </w:r>
      <w:r w:rsidRPr="00FE329F">
        <w:rPr>
          <w:sz w:val="24"/>
          <w:szCs w:val="24"/>
          <w:vertAlign w:val="subscript"/>
        </w:rPr>
        <w:t>Fdvn</w:t>
      </w:r>
      <w:proofErr w:type="spellEnd"/>
      <w:r w:rsidRPr="00FE329F">
        <w:rPr>
          <w:sz w:val="24"/>
          <w:szCs w:val="24"/>
        </w:rPr>
        <w:t xml:space="preserve"> </w:t>
      </w:r>
      <w:r w:rsidRPr="00FE329F">
        <w:rPr>
          <w:sz w:val="24"/>
          <w:szCs w:val="24"/>
        </w:rPr>
        <w:sym w:font="Symbol" w:char="F0A3"/>
      </w:r>
      <w:r w:rsidRPr="00FE329F">
        <w:rPr>
          <w:sz w:val="24"/>
          <w:szCs w:val="24"/>
        </w:rPr>
        <w:t xml:space="preserve"> 1, tai žmogui yra sudarytos kokybiškos gyvenimo sąlygos triukšmo poveikio sveikatai atžvilgiu.</w:t>
      </w:r>
      <w:r w:rsidRPr="00FE329F">
        <w:rPr>
          <w:color w:val="FF0000"/>
          <w:sz w:val="24"/>
          <w:szCs w:val="24"/>
        </w:rPr>
        <w:t xml:space="preserve"> </w:t>
      </w:r>
      <w:r w:rsidR="00784FBA" w:rsidRPr="00784FBA">
        <w:rPr>
          <w:sz w:val="24"/>
          <w:szCs w:val="24"/>
        </w:rPr>
        <w:t xml:space="preserve">Galima naudoti </w:t>
      </w:r>
      <w:r w:rsidR="00784FBA">
        <w:rPr>
          <w:sz w:val="24"/>
          <w:szCs w:val="24"/>
        </w:rPr>
        <w:t>ventiliatorius be triukšmą slopinančių priemonių.</w:t>
      </w:r>
    </w:p>
    <w:p w:rsidR="00B611B7" w:rsidRPr="00FE329F" w:rsidRDefault="00B611B7" w:rsidP="00B611B7">
      <w:pPr>
        <w:pStyle w:val="Pagrindinis"/>
        <w:ind w:firstLine="0"/>
        <w:rPr>
          <w:sz w:val="24"/>
          <w:szCs w:val="24"/>
        </w:rPr>
      </w:pPr>
    </w:p>
    <w:p w:rsidR="00B611B7" w:rsidRPr="00FB4DCB" w:rsidRDefault="00B611B7" w:rsidP="00B611B7">
      <w:pPr>
        <w:pStyle w:val="Pagrindinis"/>
        <w:ind w:firstLine="0"/>
        <w:rPr>
          <w:sz w:val="24"/>
          <w:szCs w:val="24"/>
        </w:rPr>
      </w:pPr>
      <w:r w:rsidRPr="00C957AA">
        <w:rPr>
          <w:i/>
          <w:sz w:val="24"/>
          <w:szCs w:val="24"/>
          <w:u w:val="single"/>
        </w:rPr>
        <w:t>Mobilių triukšmo šaltinių – transporto priemonių – triukšmo sklaida</w:t>
      </w:r>
      <w:r w:rsidRPr="00FB4DCB">
        <w:rPr>
          <w:sz w:val="24"/>
          <w:szCs w:val="24"/>
        </w:rPr>
        <w:t xml:space="preserve"> </w:t>
      </w:r>
    </w:p>
    <w:p w:rsidR="00B611B7" w:rsidRPr="00476D19" w:rsidRDefault="00B611B7" w:rsidP="00B611B7">
      <w:pPr>
        <w:pStyle w:val="Pagrindinis"/>
        <w:spacing w:after="0" w:line="240" w:lineRule="auto"/>
        <w:ind w:firstLine="0"/>
        <w:rPr>
          <w:sz w:val="24"/>
          <w:szCs w:val="24"/>
          <w:highlight w:val="yellow"/>
        </w:rPr>
      </w:pPr>
    </w:p>
    <w:p w:rsidR="00B611B7" w:rsidRPr="00FE329F" w:rsidRDefault="00B611B7" w:rsidP="00B611B7">
      <w:pPr>
        <w:pStyle w:val="Pagrindinis"/>
        <w:ind w:firstLine="0"/>
        <w:rPr>
          <w:sz w:val="24"/>
          <w:szCs w:val="24"/>
        </w:rPr>
      </w:pPr>
      <w:r w:rsidRPr="00FE329F">
        <w:rPr>
          <w:sz w:val="24"/>
          <w:szCs w:val="24"/>
        </w:rPr>
        <w:t xml:space="preserve">Padidėjusį transporto srautą pajus tik </w:t>
      </w:r>
      <w:r w:rsidR="00C957AA">
        <w:rPr>
          <w:sz w:val="24"/>
          <w:szCs w:val="24"/>
        </w:rPr>
        <w:t xml:space="preserve">šalia </w:t>
      </w:r>
      <w:proofErr w:type="spellStart"/>
      <w:r w:rsidR="00C957AA">
        <w:rPr>
          <w:sz w:val="24"/>
          <w:szCs w:val="24"/>
        </w:rPr>
        <w:t>Rengių</w:t>
      </w:r>
      <w:proofErr w:type="spellEnd"/>
      <w:r w:rsidR="00C957AA">
        <w:rPr>
          <w:sz w:val="24"/>
          <w:szCs w:val="24"/>
        </w:rPr>
        <w:t xml:space="preserve"> gatvės </w:t>
      </w:r>
      <w:r w:rsidRPr="00FE329F">
        <w:rPr>
          <w:sz w:val="24"/>
          <w:szCs w:val="24"/>
        </w:rPr>
        <w:t>esanči</w:t>
      </w:r>
      <w:r w:rsidR="00C957AA">
        <w:rPr>
          <w:sz w:val="24"/>
          <w:szCs w:val="24"/>
        </w:rPr>
        <w:t>ų</w:t>
      </w:r>
      <w:r w:rsidR="00A17E49" w:rsidRPr="00FE329F">
        <w:rPr>
          <w:sz w:val="24"/>
          <w:szCs w:val="24"/>
        </w:rPr>
        <w:t xml:space="preserve"> </w:t>
      </w:r>
      <w:r w:rsidRPr="00FE329F">
        <w:rPr>
          <w:sz w:val="24"/>
          <w:szCs w:val="24"/>
        </w:rPr>
        <w:t>sodyb</w:t>
      </w:r>
      <w:r w:rsidR="00C957AA">
        <w:rPr>
          <w:sz w:val="24"/>
          <w:szCs w:val="24"/>
        </w:rPr>
        <w:t>ų</w:t>
      </w:r>
      <w:r w:rsidRPr="00FE329F">
        <w:rPr>
          <w:sz w:val="24"/>
          <w:szCs w:val="24"/>
        </w:rPr>
        <w:t xml:space="preserve"> gyventojai. Prognozuojama, kad sunkiasvorio transporto srautai padidės tik periodiškai, t. y. maždaug savaitę per du mėnesius, kuomet vyks paukštidžių tvarkymo ir paruošimo naujam ciklui darbai. Tomis dienomis didžiausias galimas transporto priemonių skaičius – apie </w:t>
      </w:r>
      <w:r w:rsidR="00A17E49" w:rsidRPr="00FE329F">
        <w:rPr>
          <w:sz w:val="24"/>
          <w:szCs w:val="24"/>
        </w:rPr>
        <w:t>12</w:t>
      </w:r>
      <w:r w:rsidRPr="00FE329F">
        <w:rPr>
          <w:sz w:val="24"/>
          <w:szCs w:val="24"/>
        </w:rPr>
        <w:t xml:space="preserve"> vnt. per dieną (maždaug </w:t>
      </w:r>
      <w:r w:rsidR="00A17E49" w:rsidRPr="00FE329F">
        <w:rPr>
          <w:sz w:val="24"/>
          <w:szCs w:val="24"/>
        </w:rPr>
        <w:t>2</w:t>
      </w:r>
      <w:r w:rsidRPr="00FE329F">
        <w:rPr>
          <w:sz w:val="24"/>
          <w:szCs w:val="24"/>
        </w:rPr>
        <w:t xml:space="preserve"> transporto priemonės per valandą). Įprastomis dienomis sunkiasvorių transporto priemonių skaičius dėl planuojamos ūkinės veiklos bus apie 1 mašin</w:t>
      </w:r>
      <w:r w:rsidR="00A17E49" w:rsidRPr="00FE329F">
        <w:rPr>
          <w:sz w:val="24"/>
          <w:szCs w:val="24"/>
        </w:rPr>
        <w:t>ą</w:t>
      </w:r>
      <w:r w:rsidRPr="00FE329F">
        <w:rPr>
          <w:sz w:val="24"/>
          <w:szCs w:val="24"/>
        </w:rPr>
        <w:t xml:space="preserve">, </w:t>
      </w:r>
      <w:r w:rsidR="00A17E49" w:rsidRPr="00FE329F">
        <w:rPr>
          <w:sz w:val="24"/>
          <w:szCs w:val="24"/>
        </w:rPr>
        <w:t>kuri atveš p</w:t>
      </w:r>
      <w:r w:rsidRPr="00FE329F">
        <w:rPr>
          <w:sz w:val="24"/>
          <w:szCs w:val="24"/>
        </w:rPr>
        <w:t>ašarus. Dėl tokio nedidelio transporto</w:t>
      </w:r>
      <w:r w:rsidR="00A17E49" w:rsidRPr="00FE329F">
        <w:rPr>
          <w:sz w:val="24"/>
          <w:szCs w:val="24"/>
        </w:rPr>
        <w:t xml:space="preserve"> priemonių skaičiaus padidėjimo</w:t>
      </w:r>
      <w:r w:rsidRPr="00FE329F">
        <w:rPr>
          <w:sz w:val="24"/>
          <w:szCs w:val="24"/>
        </w:rPr>
        <w:t xml:space="preserve"> žymaus poveikio aplinkos akustinei situacijai nebus. </w:t>
      </w:r>
      <w:r w:rsidR="00A17E49" w:rsidRPr="00FE329F">
        <w:rPr>
          <w:sz w:val="24"/>
          <w:szCs w:val="24"/>
        </w:rPr>
        <w:t>S</w:t>
      </w:r>
      <w:r w:rsidRPr="00FE329F">
        <w:rPr>
          <w:sz w:val="24"/>
          <w:szCs w:val="24"/>
        </w:rPr>
        <w:t>klypo viduje dirbsiančių mobilių įrenginių (krautuvų) skleidžiamas triukšmas už sklypo teritorijos ribų nebus juntamas arba sklindančio triukšmo lygis bus minimalus. Be to, triukšmas dėl transporto priemonių paukštyno teritorijoje bus nedidelis ir dėl šių veiksnių:</w:t>
      </w:r>
    </w:p>
    <w:p w:rsidR="00B611B7" w:rsidRPr="00FE329F" w:rsidRDefault="00B611B7" w:rsidP="00221614">
      <w:pPr>
        <w:pStyle w:val="Pagrindinis"/>
        <w:numPr>
          <w:ilvl w:val="0"/>
          <w:numId w:val="18"/>
        </w:numPr>
        <w:rPr>
          <w:sz w:val="24"/>
          <w:szCs w:val="24"/>
        </w:rPr>
      </w:pPr>
      <w:r w:rsidRPr="00FE329F">
        <w:rPr>
          <w:sz w:val="24"/>
          <w:szCs w:val="24"/>
        </w:rPr>
        <w:t>Sklypo teritorijoje transporto priemonių varikliai turės būti išjungti;</w:t>
      </w:r>
    </w:p>
    <w:p w:rsidR="00B611B7" w:rsidRPr="00FE329F" w:rsidRDefault="00B611B7" w:rsidP="00221614">
      <w:pPr>
        <w:pStyle w:val="Pagrindinis"/>
        <w:numPr>
          <w:ilvl w:val="0"/>
          <w:numId w:val="18"/>
        </w:numPr>
        <w:rPr>
          <w:sz w:val="24"/>
          <w:szCs w:val="24"/>
        </w:rPr>
      </w:pPr>
      <w:r w:rsidRPr="00FE329F">
        <w:rPr>
          <w:sz w:val="24"/>
          <w:szCs w:val="24"/>
        </w:rPr>
        <w:t>Transporto priemonių judėjimo greitis sklypo teritorijoje bus tik apie 20 – 30 km/val.</w:t>
      </w:r>
    </w:p>
    <w:p w:rsidR="00B611B7" w:rsidRPr="00FE329F" w:rsidRDefault="00B611B7" w:rsidP="00FE329F">
      <w:pPr>
        <w:pStyle w:val="Bodytext"/>
        <w:widowControl w:val="0"/>
        <w:tabs>
          <w:tab w:val="left" w:pos="0"/>
          <w:tab w:val="left" w:pos="9781"/>
        </w:tabs>
        <w:ind w:right="196" w:firstLine="0"/>
        <w:rPr>
          <w:rFonts w:ascii="Times New Roman" w:hAnsi="Times New Roman"/>
          <w:sz w:val="24"/>
          <w:szCs w:val="24"/>
          <w:lang w:val="lt-LT"/>
        </w:rPr>
      </w:pPr>
      <w:r w:rsidRPr="00FE329F">
        <w:rPr>
          <w:rFonts w:ascii="Times New Roman" w:hAnsi="Times New Roman"/>
          <w:sz w:val="24"/>
          <w:szCs w:val="24"/>
          <w:lang w:val="lt-LT"/>
        </w:rPr>
        <w:t xml:space="preserve">Žemiau pateikiame preliminarų transporto priemonių keliamo triukšmo skaičiavimą prie </w:t>
      </w:r>
      <w:r w:rsidR="00FE329F" w:rsidRPr="00FE329F">
        <w:rPr>
          <w:rFonts w:ascii="Times New Roman" w:hAnsi="Times New Roman"/>
          <w:sz w:val="24"/>
          <w:szCs w:val="24"/>
          <w:lang w:val="lt-LT"/>
        </w:rPr>
        <w:t xml:space="preserve">vietinės reikšmės kelio </w:t>
      </w:r>
      <w:r w:rsidR="00C957AA">
        <w:rPr>
          <w:rFonts w:ascii="Times New Roman" w:hAnsi="Times New Roman"/>
          <w:sz w:val="24"/>
          <w:szCs w:val="24"/>
          <w:lang w:val="lt-LT"/>
        </w:rPr>
        <w:t xml:space="preserve">Žagarės miestelio </w:t>
      </w:r>
      <w:proofErr w:type="spellStart"/>
      <w:r w:rsidR="00C957AA">
        <w:rPr>
          <w:rFonts w:ascii="Times New Roman" w:hAnsi="Times New Roman"/>
          <w:sz w:val="24"/>
          <w:szCs w:val="24"/>
          <w:lang w:val="lt-LT"/>
        </w:rPr>
        <w:t>Rengių</w:t>
      </w:r>
      <w:proofErr w:type="spellEnd"/>
      <w:r w:rsidR="00C957AA">
        <w:rPr>
          <w:rFonts w:ascii="Times New Roman" w:hAnsi="Times New Roman"/>
          <w:sz w:val="24"/>
          <w:szCs w:val="24"/>
          <w:lang w:val="lt-LT"/>
        </w:rPr>
        <w:t xml:space="preserve"> gatvės.</w:t>
      </w:r>
      <w:r w:rsidR="00FE329F" w:rsidRPr="00FE329F">
        <w:rPr>
          <w:rFonts w:ascii="Times New Roman" w:hAnsi="Times New Roman"/>
          <w:sz w:val="24"/>
          <w:szCs w:val="24"/>
          <w:lang w:val="lt-LT"/>
        </w:rPr>
        <w:t xml:space="preserve"> </w:t>
      </w:r>
    </w:p>
    <w:p w:rsidR="00B611B7" w:rsidRPr="00FE329F" w:rsidRDefault="00B611B7" w:rsidP="00B611B7">
      <w:pPr>
        <w:pStyle w:val="MANO"/>
        <w:spacing w:line="300" w:lineRule="exact"/>
        <w:ind w:left="0"/>
        <w:rPr>
          <w:rFonts w:ascii="Times New Roman" w:hAnsi="Times New Roman"/>
          <w:sz w:val="24"/>
          <w:szCs w:val="24"/>
        </w:rPr>
      </w:pPr>
      <w:r w:rsidRPr="00FE329F">
        <w:rPr>
          <w:rFonts w:ascii="Times New Roman" w:hAnsi="Times New Roman"/>
          <w:sz w:val="24"/>
          <w:szCs w:val="24"/>
        </w:rPr>
        <w:t xml:space="preserve">Planuojamas maksimalus autotransporto reisų skaičius per dieną bus </w:t>
      </w:r>
      <w:r w:rsidR="00A17E49" w:rsidRPr="00FE329F">
        <w:rPr>
          <w:rFonts w:ascii="Times New Roman" w:hAnsi="Times New Roman"/>
          <w:sz w:val="24"/>
          <w:szCs w:val="24"/>
        </w:rPr>
        <w:t>12</w:t>
      </w:r>
      <w:r w:rsidRPr="00FE329F">
        <w:rPr>
          <w:rFonts w:ascii="Times New Roman" w:hAnsi="Times New Roman"/>
          <w:sz w:val="24"/>
          <w:szCs w:val="24"/>
        </w:rPr>
        <w:t xml:space="preserve"> krovinini</w:t>
      </w:r>
      <w:r w:rsidR="008F0D6A" w:rsidRPr="00FE329F">
        <w:rPr>
          <w:rFonts w:ascii="Times New Roman" w:hAnsi="Times New Roman"/>
          <w:sz w:val="24"/>
          <w:szCs w:val="24"/>
        </w:rPr>
        <w:t>ų</w:t>
      </w:r>
      <w:r w:rsidRPr="00FE329F">
        <w:rPr>
          <w:rFonts w:ascii="Times New Roman" w:hAnsi="Times New Roman"/>
          <w:sz w:val="24"/>
          <w:szCs w:val="24"/>
        </w:rPr>
        <w:t xml:space="preserve"> automobili</w:t>
      </w:r>
      <w:r w:rsidR="008F0D6A" w:rsidRPr="00FE329F">
        <w:rPr>
          <w:rFonts w:ascii="Times New Roman" w:hAnsi="Times New Roman"/>
          <w:sz w:val="24"/>
          <w:szCs w:val="24"/>
        </w:rPr>
        <w:t>ų</w:t>
      </w:r>
      <w:r w:rsidRPr="00FE329F">
        <w:rPr>
          <w:rFonts w:ascii="Times New Roman" w:hAnsi="Times New Roman"/>
          <w:sz w:val="24"/>
          <w:szCs w:val="24"/>
        </w:rPr>
        <w:t xml:space="preserve">. Reikia pažymėti, kad transporto priemonių judėjimas bus tik darbo valandomis, tai valandinis autotransporto srautas bus iki </w:t>
      </w:r>
      <w:r w:rsidR="008F0D6A" w:rsidRPr="00FE329F">
        <w:rPr>
          <w:rFonts w:ascii="Times New Roman" w:hAnsi="Times New Roman"/>
          <w:sz w:val="24"/>
          <w:szCs w:val="24"/>
        </w:rPr>
        <w:t>2</w:t>
      </w:r>
      <w:r w:rsidRPr="00FE329F">
        <w:rPr>
          <w:rFonts w:ascii="Times New Roman" w:hAnsi="Times New Roman"/>
          <w:sz w:val="24"/>
          <w:szCs w:val="24"/>
        </w:rPr>
        <w:t xml:space="preserve"> automobilių/valandą.</w:t>
      </w:r>
    </w:p>
    <w:p w:rsidR="00B611B7" w:rsidRPr="00FE329F" w:rsidRDefault="00B611B7" w:rsidP="00B611B7">
      <w:pPr>
        <w:pStyle w:val="MANO"/>
        <w:spacing w:line="300" w:lineRule="exact"/>
        <w:ind w:left="0"/>
        <w:rPr>
          <w:rFonts w:ascii="Times New Roman" w:hAnsi="Times New Roman"/>
          <w:sz w:val="24"/>
          <w:szCs w:val="24"/>
        </w:rPr>
      </w:pPr>
      <w:r w:rsidRPr="00FE329F">
        <w:rPr>
          <w:rFonts w:ascii="Times New Roman" w:hAnsi="Times New Roman"/>
          <w:sz w:val="24"/>
          <w:szCs w:val="24"/>
        </w:rPr>
        <w:t xml:space="preserve">Autotransporto srauto keliamą triukšmą sudaro pavienių ekipažų keliamo triukšmo suma. Tokiu atveju ekvivalentinis garso lygis bus skaičiuojamas (J. </w:t>
      </w:r>
      <w:proofErr w:type="spellStart"/>
      <w:r w:rsidRPr="00FE329F">
        <w:rPr>
          <w:rFonts w:ascii="Times New Roman" w:hAnsi="Times New Roman"/>
          <w:sz w:val="24"/>
          <w:szCs w:val="24"/>
        </w:rPr>
        <w:t>Kaulakys</w:t>
      </w:r>
      <w:proofErr w:type="spellEnd"/>
      <w:r w:rsidRPr="00FE329F">
        <w:rPr>
          <w:rFonts w:ascii="Times New Roman" w:hAnsi="Times New Roman"/>
          <w:sz w:val="24"/>
          <w:szCs w:val="24"/>
        </w:rPr>
        <w:t>. Fizinė technologinė aplinkos tarša. Triukšmas ir vibracija):</w:t>
      </w:r>
    </w:p>
    <w:p w:rsidR="00B611B7" w:rsidRPr="00FE329F" w:rsidRDefault="00B611B7" w:rsidP="00B611B7">
      <w:pPr>
        <w:jc w:val="both"/>
        <w:rPr>
          <w:sz w:val="24"/>
          <w:szCs w:val="24"/>
        </w:rPr>
      </w:pPr>
      <w:r w:rsidRPr="00FE329F">
        <w:rPr>
          <w:sz w:val="24"/>
          <w:szCs w:val="24"/>
        </w:rPr>
        <w:t xml:space="preserve">                                         </w:t>
      </w:r>
      <w:r w:rsidRPr="00FE329F">
        <w:rPr>
          <w:position w:val="-14"/>
          <w:sz w:val="24"/>
          <w:szCs w:val="24"/>
        </w:rPr>
        <w:object w:dxaOrig="3820" w:dyaOrig="380">
          <v:shape id="_x0000_i1034" type="#_x0000_t75" style="width:189pt;height:19.5pt" o:ole="">
            <v:imagedata r:id="rId23" o:title=""/>
          </v:shape>
          <o:OLEObject Type="Embed" ProgID="Equation.3" ShapeID="_x0000_i1034" DrawAspect="Content" ObjectID="_1589788714" r:id="rId24"/>
        </w:object>
      </w:r>
      <w:r w:rsidRPr="00FE329F">
        <w:rPr>
          <w:sz w:val="24"/>
          <w:szCs w:val="24"/>
        </w:rPr>
        <w:t xml:space="preserve">,                                                </w:t>
      </w:r>
    </w:p>
    <w:p w:rsidR="00B611B7" w:rsidRPr="00FE329F" w:rsidRDefault="00B611B7" w:rsidP="00B611B7">
      <w:pPr>
        <w:pStyle w:val="MANO"/>
        <w:spacing w:after="0"/>
        <w:ind w:left="0"/>
        <w:rPr>
          <w:rFonts w:ascii="Times New Roman" w:hAnsi="Times New Roman"/>
          <w:sz w:val="24"/>
          <w:szCs w:val="24"/>
        </w:rPr>
      </w:pPr>
    </w:p>
    <w:p w:rsidR="00B611B7" w:rsidRPr="00FE329F" w:rsidRDefault="00B611B7" w:rsidP="00B611B7">
      <w:pPr>
        <w:pStyle w:val="MANO"/>
        <w:spacing w:line="300" w:lineRule="exact"/>
        <w:ind w:left="0"/>
        <w:rPr>
          <w:rFonts w:ascii="Times New Roman" w:hAnsi="Times New Roman"/>
          <w:sz w:val="24"/>
          <w:szCs w:val="24"/>
        </w:rPr>
      </w:pPr>
      <w:r w:rsidRPr="00FE329F">
        <w:rPr>
          <w:rFonts w:ascii="Times New Roman" w:hAnsi="Times New Roman"/>
          <w:sz w:val="24"/>
          <w:szCs w:val="24"/>
        </w:rPr>
        <w:t xml:space="preserve">čia  N – abiem kryptim pravažiuojančių transporto priemonių skaičius per valandą; </w:t>
      </w:r>
    </w:p>
    <w:p w:rsidR="00B611B7" w:rsidRPr="00FE329F" w:rsidRDefault="00B611B7" w:rsidP="00B611B7">
      <w:pPr>
        <w:pStyle w:val="MANO"/>
        <w:spacing w:line="300" w:lineRule="exact"/>
        <w:ind w:left="0"/>
        <w:rPr>
          <w:rFonts w:ascii="Times New Roman" w:hAnsi="Times New Roman"/>
          <w:sz w:val="24"/>
          <w:szCs w:val="24"/>
        </w:rPr>
      </w:pPr>
      <w:r w:rsidRPr="00FE329F">
        <w:rPr>
          <w:rFonts w:ascii="Times New Roman" w:hAnsi="Times New Roman"/>
          <w:sz w:val="24"/>
          <w:szCs w:val="24"/>
        </w:rPr>
        <w:t xml:space="preserve">ρ – krovininių ir visuomeninių transporto priemonių srautas (procentais); </w:t>
      </w:r>
    </w:p>
    <w:p w:rsidR="00B611B7" w:rsidRPr="00FE329F" w:rsidRDefault="00B611B7" w:rsidP="00B611B7">
      <w:pPr>
        <w:pStyle w:val="MANO"/>
        <w:spacing w:line="300" w:lineRule="exact"/>
        <w:ind w:left="0"/>
        <w:rPr>
          <w:rFonts w:ascii="Times New Roman" w:hAnsi="Times New Roman"/>
          <w:sz w:val="24"/>
          <w:szCs w:val="24"/>
        </w:rPr>
      </w:pPr>
      <w:r w:rsidRPr="00FE329F">
        <w:rPr>
          <w:rFonts w:ascii="Times New Roman" w:hAnsi="Times New Roman"/>
          <w:sz w:val="24"/>
          <w:szCs w:val="24"/>
        </w:rPr>
        <w:t xml:space="preserve">v – vidutinis transporto greitis kilometrais per valandą; </w:t>
      </w:r>
    </w:p>
    <w:p w:rsidR="00B611B7" w:rsidRPr="00FE329F" w:rsidRDefault="00B611B7" w:rsidP="00B611B7">
      <w:pPr>
        <w:pStyle w:val="MANO"/>
        <w:spacing w:line="300" w:lineRule="exact"/>
        <w:ind w:left="0"/>
        <w:rPr>
          <w:rFonts w:ascii="Times New Roman" w:hAnsi="Times New Roman"/>
          <w:sz w:val="24"/>
          <w:szCs w:val="24"/>
        </w:rPr>
      </w:pPr>
      <w:proofErr w:type="spellStart"/>
      <w:r w:rsidRPr="00FE329F">
        <w:rPr>
          <w:rFonts w:ascii="Times New Roman" w:hAnsi="Times New Roman"/>
          <w:sz w:val="24"/>
          <w:szCs w:val="24"/>
        </w:rPr>
        <w:lastRenderedPageBreak/>
        <w:t>ΔL</w:t>
      </w:r>
      <w:r w:rsidRPr="00FE329F">
        <w:rPr>
          <w:rFonts w:ascii="Times New Roman" w:hAnsi="Times New Roman"/>
          <w:sz w:val="24"/>
          <w:szCs w:val="24"/>
          <w:vertAlign w:val="subscript"/>
        </w:rPr>
        <w:t>p</w:t>
      </w:r>
      <w:proofErr w:type="spellEnd"/>
      <w:r w:rsidRPr="00FE329F">
        <w:rPr>
          <w:rFonts w:ascii="Times New Roman" w:hAnsi="Times New Roman"/>
          <w:sz w:val="24"/>
          <w:szCs w:val="24"/>
        </w:rPr>
        <w:t xml:space="preserve">– pataisa, priklausanti nuo konkrečių sąlygų: jei yra 3–7 m skiriamoji juosta – 1 </w:t>
      </w:r>
      <w:proofErr w:type="spellStart"/>
      <w:r w:rsidRPr="00FE329F">
        <w:rPr>
          <w:rFonts w:ascii="Times New Roman" w:hAnsi="Times New Roman"/>
          <w:sz w:val="24"/>
          <w:szCs w:val="24"/>
        </w:rPr>
        <w:t>dBA</w:t>
      </w:r>
      <w:proofErr w:type="spellEnd"/>
      <w:r w:rsidRPr="00FE329F">
        <w:rPr>
          <w:rFonts w:ascii="Times New Roman" w:hAnsi="Times New Roman"/>
          <w:sz w:val="24"/>
          <w:szCs w:val="24"/>
        </w:rPr>
        <w:t xml:space="preserve">, jei transporto srautas juda įkalnėn, pataisa pridedama, o jei nuokalnėn – atimama, atsižvelgiant į jos statumą (%) ( nuo 2 iki 4% – 1dBA, o nuo 4 iki 6 % – 2 </w:t>
      </w:r>
      <w:proofErr w:type="spellStart"/>
      <w:r w:rsidRPr="00FE329F">
        <w:rPr>
          <w:rFonts w:ascii="Times New Roman" w:hAnsi="Times New Roman"/>
          <w:sz w:val="24"/>
          <w:szCs w:val="24"/>
        </w:rPr>
        <w:t>dBA</w:t>
      </w:r>
      <w:proofErr w:type="spellEnd"/>
      <w:r w:rsidRPr="00FE329F">
        <w:rPr>
          <w:rFonts w:ascii="Times New Roman" w:hAnsi="Times New Roman"/>
          <w:sz w:val="24"/>
          <w:szCs w:val="24"/>
        </w:rPr>
        <w:t xml:space="preserve">, nuo 6 iki  8 % –   3 </w:t>
      </w:r>
      <w:proofErr w:type="spellStart"/>
      <w:r w:rsidRPr="00FE329F">
        <w:rPr>
          <w:rFonts w:ascii="Times New Roman" w:hAnsi="Times New Roman"/>
          <w:sz w:val="24"/>
          <w:szCs w:val="24"/>
        </w:rPr>
        <w:t>dBA</w:t>
      </w:r>
      <w:proofErr w:type="spellEnd"/>
      <w:r w:rsidRPr="00FE329F">
        <w:rPr>
          <w:rFonts w:ascii="Times New Roman" w:hAnsi="Times New Roman"/>
          <w:sz w:val="24"/>
          <w:szCs w:val="24"/>
        </w:rPr>
        <w:t>).</w:t>
      </w:r>
    </w:p>
    <w:p w:rsidR="00B611B7" w:rsidRPr="00FE329F" w:rsidRDefault="00B611B7" w:rsidP="00B611B7">
      <w:pPr>
        <w:pStyle w:val="MANO"/>
        <w:spacing w:line="300" w:lineRule="exact"/>
        <w:ind w:left="0"/>
        <w:rPr>
          <w:rFonts w:ascii="Times New Roman" w:hAnsi="Times New Roman"/>
          <w:sz w:val="24"/>
          <w:szCs w:val="24"/>
        </w:rPr>
      </w:pPr>
      <w:r w:rsidRPr="00FE329F">
        <w:rPr>
          <w:rFonts w:ascii="Times New Roman" w:hAnsi="Times New Roman"/>
          <w:sz w:val="24"/>
          <w:szCs w:val="24"/>
        </w:rPr>
        <w:t>Įvertinus tai, kad į įmonę per valandą gali atvažiuoti apie 4 krovininius automobilius bei atsižvelgiant į tai, kad važiavimo greitis gali siekti iki 50 km/val., tai skaičiuojamas ekvivalentinis garso lygis gali siekti:</w:t>
      </w:r>
    </w:p>
    <w:p w:rsidR="00B611B7" w:rsidRPr="00FE329F" w:rsidRDefault="00B611B7" w:rsidP="00B611B7">
      <w:pPr>
        <w:jc w:val="center"/>
        <w:rPr>
          <w:sz w:val="24"/>
          <w:szCs w:val="24"/>
        </w:rPr>
      </w:pPr>
      <w:r w:rsidRPr="00FE329F">
        <w:rPr>
          <w:position w:val="-10"/>
          <w:sz w:val="24"/>
          <w:szCs w:val="24"/>
        </w:rPr>
        <w:object w:dxaOrig="4459" w:dyaOrig="320">
          <v:shape id="_x0000_i1035" type="#_x0000_t75" style="width:222.75pt;height:16.5pt" o:ole="">
            <v:imagedata r:id="rId25" o:title=""/>
          </v:shape>
          <o:OLEObject Type="Embed" ProgID="Equation.3" ShapeID="_x0000_i1035" DrawAspect="Content" ObjectID="_1589788715" r:id="rId26"/>
        </w:object>
      </w:r>
      <w:r w:rsidRPr="00FE329F">
        <w:rPr>
          <w:sz w:val="24"/>
          <w:szCs w:val="24"/>
        </w:rPr>
        <w:t xml:space="preserve"> </w:t>
      </w:r>
      <w:proofErr w:type="spellStart"/>
      <w:r w:rsidRPr="00FE329F">
        <w:rPr>
          <w:sz w:val="24"/>
          <w:szCs w:val="24"/>
        </w:rPr>
        <w:t>dBA</w:t>
      </w:r>
      <w:proofErr w:type="spellEnd"/>
      <w:r w:rsidRPr="00FE329F">
        <w:rPr>
          <w:sz w:val="24"/>
          <w:szCs w:val="24"/>
        </w:rPr>
        <w:t xml:space="preserve">, </w:t>
      </w:r>
    </w:p>
    <w:p w:rsidR="00B611B7" w:rsidRPr="00FE329F" w:rsidRDefault="00B611B7" w:rsidP="00B611B7">
      <w:pPr>
        <w:pStyle w:val="MANO"/>
        <w:spacing w:after="0"/>
        <w:ind w:left="0"/>
        <w:rPr>
          <w:rFonts w:ascii="Times New Roman" w:hAnsi="Times New Roman"/>
          <w:sz w:val="24"/>
          <w:szCs w:val="24"/>
        </w:rPr>
      </w:pPr>
    </w:p>
    <w:p w:rsidR="00B611B7" w:rsidRPr="00FE329F" w:rsidRDefault="00B611B7" w:rsidP="00B611B7">
      <w:pPr>
        <w:pStyle w:val="MANO"/>
        <w:spacing w:after="0" w:line="300" w:lineRule="exact"/>
        <w:ind w:left="0"/>
        <w:rPr>
          <w:rFonts w:ascii="Times New Roman" w:hAnsi="Times New Roman"/>
          <w:sz w:val="24"/>
          <w:szCs w:val="24"/>
        </w:rPr>
      </w:pPr>
      <w:r w:rsidRPr="00FE329F">
        <w:rPr>
          <w:rFonts w:ascii="Times New Roman" w:hAnsi="Times New Roman"/>
          <w:sz w:val="24"/>
          <w:szCs w:val="24"/>
        </w:rPr>
        <w:t xml:space="preserve">Įvertinus tai, kad aplinkinėse teritorijose nėra reikšmingų, pastovų triukšmą keliančių objektų ir foninį triukšmą sudaro natūralūs gamtos garsai, priimame foninį triukšmo lygį 35 </w:t>
      </w:r>
      <w:proofErr w:type="spellStart"/>
      <w:r w:rsidRPr="00FE329F">
        <w:rPr>
          <w:rFonts w:ascii="Times New Roman" w:hAnsi="Times New Roman"/>
          <w:sz w:val="24"/>
          <w:szCs w:val="24"/>
        </w:rPr>
        <w:t>dBA</w:t>
      </w:r>
      <w:proofErr w:type="spellEnd"/>
      <w:r w:rsidRPr="00FE329F">
        <w:rPr>
          <w:rFonts w:ascii="Times New Roman" w:hAnsi="Times New Roman"/>
          <w:sz w:val="24"/>
          <w:szCs w:val="24"/>
        </w:rPr>
        <w:t>.</w:t>
      </w:r>
    </w:p>
    <w:p w:rsidR="00B611B7" w:rsidRPr="00476D19" w:rsidRDefault="00B611B7" w:rsidP="00B611B7">
      <w:pPr>
        <w:pStyle w:val="MANO"/>
        <w:spacing w:after="0"/>
        <w:ind w:left="0"/>
        <w:rPr>
          <w:rFonts w:ascii="Times New Roman" w:hAnsi="Times New Roman"/>
          <w:sz w:val="24"/>
          <w:szCs w:val="24"/>
          <w:highlight w:val="yellow"/>
        </w:rPr>
      </w:pPr>
    </w:p>
    <w:p w:rsidR="00B611B7" w:rsidRPr="00FE329F" w:rsidRDefault="00B611B7" w:rsidP="00B611B7">
      <w:pPr>
        <w:pStyle w:val="MANO"/>
        <w:spacing w:after="0" w:line="300" w:lineRule="exact"/>
        <w:ind w:left="0"/>
        <w:rPr>
          <w:rFonts w:ascii="Times New Roman" w:hAnsi="Times New Roman"/>
          <w:sz w:val="24"/>
          <w:szCs w:val="24"/>
        </w:rPr>
      </w:pPr>
      <w:r w:rsidRPr="00FE329F">
        <w:rPr>
          <w:rFonts w:ascii="Times New Roman" w:hAnsi="Times New Roman"/>
          <w:sz w:val="24"/>
          <w:szCs w:val="24"/>
        </w:rPr>
        <w:t xml:space="preserve">Apskaičiuojamas galimas triukšmo lygio padidėjimas </w:t>
      </w:r>
      <w:r w:rsidR="0048712D" w:rsidRPr="00FE329F">
        <w:rPr>
          <w:rFonts w:ascii="Times New Roman" w:hAnsi="Times New Roman"/>
          <w:sz w:val="24"/>
          <w:szCs w:val="24"/>
        </w:rPr>
        <w:t>vietinės reikšmės kelyje</w:t>
      </w:r>
      <w:r w:rsidRPr="00FE329F">
        <w:rPr>
          <w:rFonts w:ascii="Times New Roman" w:hAnsi="Times New Roman"/>
          <w:sz w:val="24"/>
          <w:szCs w:val="24"/>
        </w:rPr>
        <w:t>, įvertinus tai, kad dėl planuojamos ūkinės veiklos, šioje gatvėje transporto priemonių gali padidėti iki 4 krovininių automobilių/valandą.</w:t>
      </w:r>
    </w:p>
    <w:p w:rsidR="00B611B7" w:rsidRPr="00FE329F" w:rsidRDefault="00B611B7" w:rsidP="00B611B7">
      <w:pPr>
        <w:pStyle w:val="Bodytext"/>
        <w:ind w:firstLine="0"/>
        <w:jc w:val="center"/>
        <w:rPr>
          <w:rFonts w:ascii="Times New Roman" w:hAnsi="Times New Roman"/>
          <w:sz w:val="24"/>
          <w:szCs w:val="24"/>
        </w:rPr>
      </w:pPr>
      <w:r w:rsidRPr="00FE329F">
        <w:rPr>
          <w:rFonts w:ascii="Times New Roman" w:hAnsi="Times New Roman"/>
          <w:sz w:val="24"/>
          <w:szCs w:val="24"/>
          <w:lang w:val="lt-LT"/>
        </w:rPr>
        <w:t xml:space="preserve">  </w:t>
      </w:r>
      <w:r w:rsidRPr="00FE329F">
        <w:rPr>
          <w:rFonts w:ascii="Times New Roman" w:hAnsi="Times New Roman"/>
          <w:position w:val="-28"/>
          <w:sz w:val="24"/>
          <w:szCs w:val="24"/>
        </w:rPr>
        <w:object w:dxaOrig="2220" w:dyaOrig="680">
          <v:shape id="_x0000_i1036" type="#_x0000_t75" style="width:115.5pt;height:39pt" o:ole="" fillcolor="window">
            <v:imagedata r:id="rId27" o:title=""/>
          </v:shape>
          <o:OLEObject Type="Embed" ProgID="Equation.3" ShapeID="_x0000_i1036" DrawAspect="Content" ObjectID="_1589788716" r:id="rId28"/>
        </w:object>
      </w:r>
    </w:p>
    <w:p w:rsidR="00B611B7" w:rsidRPr="00FE329F" w:rsidRDefault="00B611B7" w:rsidP="00B611B7">
      <w:pPr>
        <w:pStyle w:val="Bodytext"/>
        <w:ind w:firstLine="0"/>
        <w:jc w:val="center"/>
        <w:rPr>
          <w:rFonts w:ascii="Times New Roman" w:hAnsi="Times New Roman"/>
          <w:sz w:val="24"/>
          <w:szCs w:val="24"/>
        </w:rPr>
      </w:pPr>
      <w:r w:rsidRPr="00FE329F">
        <w:rPr>
          <w:rFonts w:ascii="Times New Roman" w:hAnsi="Times New Roman"/>
          <w:b/>
          <w:position w:val="-10"/>
          <w:sz w:val="24"/>
          <w:szCs w:val="24"/>
        </w:rPr>
        <w:object w:dxaOrig="3220" w:dyaOrig="360">
          <v:shape id="_x0000_i1037" type="#_x0000_t75" style="width:159.75pt;height:18pt" o:ole="">
            <v:imagedata r:id="rId29" o:title=""/>
          </v:shape>
          <o:OLEObject Type="Embed" ProgID="Equation.3" ShapeID="_x0000_i1037" DrawAspect="Content" ObjectID="_1589788717" r:id="rId30"/>
        </w:object>
      </w:r>
      <w:r w:rsidRPr="00FE329F">
        <w:rPr>
          <w:rFonts w:ascii="Times New Roman" w:hAnsi="Times New Roman"/>
          <w:b/>
          <w:sz w:val="24"/>
          <w:szCs w:val="24"/>
        </w:rPr>
        <w:t xml:space="preserve"> </w:t>
      </w:r>
      <w:proofErr w:type="spellStart"/>
      <w:r w:rsidRPr="00FE329F">
        <w:rPr>
          <w:rFonts w:ascii="Times New Roman" w:hAnsi="Times New Roman"/>
          <w:sz w:val="24"/>
          <w:szCs w:val="24"/>
        </w:rPr>
        <w:t>dBA</w:t>
      </w:r>
      <w:proofErr w:type="spellEnd"/>
    </w:p>
    <w:p w:rsidR="00B611B7" w:rsidRPr="00476D19" w:rsidRDefault="00B611B7" w:rsidP="00B611B7">
      <w:pPr>
        <w:pStyle w:val="MANO"/>
        <w:spacing w:after="0"/>
        <w:ind w:left="0"/>
        <w:rPr>
          <w:rFonts w:ascii="Times New Roman" w:hAnsi="Times New Roman"/>
          <w:sz w:val="24"/>
          <w:szCs w:val="24"/>
          <w:highlight w:val="yellow"/>
        </w:rPr>
      </w:pPr>
    </w:p>
    <w:p w:rsidR="00B611B7" w:rsidRPr="00476D19" w:rsidRDefault="00B611B7" w:rsidP="00B611B7">
      <w:pPr>
        <w:pStyle w:val="MANO"/>
        <w:spacing w:line="300" w:lineRule="exact"/>
        <w:ind w:left="0"/>
        <w:rPr>
          <w:rFonts w:ascii="Times New Roman" w:hAnsi="Times New Roman"/>
          <w:sz w:val="24"/>
          <w:szCs w:val="24"/>
          <w:highlight w:val="yellow"/>
        </w:rPr>
      </w:pPr>
    </w:p>
    <w:p w:rsidR="00B611B7" w:rsidRPr="00FE329F" w:rsidRDefault="00B611B7" w:rsidP="00B611B7">
      <w:pPr>
        <w:pStyle w:val="MANO"/>
        <w:spacing w:after="0" w:line="300" w:lineRule="exact"/>
        <w:ind w:left="0"/>
        <w:rPr>
          <w:rFonts w:ascii="Times New Roman" w:hAnsi="Times New Roman"/>
          <w:sz w:val="24"/>
          <w:szCs w:val="24"/>
        </w:rPr>
      </w:pPr>
      <w:r w:rsidRPr="00FE329F">
        <w:rPr>
          <w:rFonts w:ascii="Times New Roman" w:hAnsi="Times New Roman"/>
          <w:sz w:val="24"/>
          <w:szCs w:val="24"/>
        </w:rPr>
        <w:t xml:space="preserve">Pagal Lietuvos higienos normą HN 33:2011 gyvenamųjų ir visuomeninės paskirties pastatų aplinkoje maksimalus leistinas triukšmo lygis dėl transporto darbo valandomis (6-18 val.) yra 70 </w:t>
      </w:r>
      <w:proofErr w:type="spellStart"/>
      <w:r w:rsidRPr="00FE329F">
        <w:rPr>
          <w:rFonts w:ascii="Times New Roman" w:hAnsi="Times New Roman"/>
          <w:sz w:val="24"/>
          <w:szCs w:val="24"/>
        </w:rPr>
        <w:t>dBA</w:t>
      </w:r>
      <w:proofErr w:type="spellEnd"/>
      <w:r w:rsidRPr="00FE329F">
        <w:rPr>
          <w:rFonts w:ascii="Times New Roman" w:hAnsi="Times New Roman"/>
          <w:sz w:val="24"/>
          <w:szCs w:val="24"/>
        </w:rPr>
        <w:t xml:space="preserve">, o leistinas ekvivalentinis garso lygis yra 65 </w:t>
      </w:r>
      <w:proofErr w:type="spellStart"/>
      <w:r w:rsidRPr="00FE329F">
        <w:rPr>
          <w:rFonts w:ascii="Times New Roman" w:hAnsi="Times New Roman"/>
          <w:sz w:val="24"/>
          <w:szCs w:val="24"/>
        </w:rPr>
        <w:t>dBA</w:t>
      </w:r>
      <w:proofErr w:type="spellEnd"/>
      <w:r w:rsidRPr="00FE329F">
        <w:rPr>
          <w:rFonts w:ascii="Times New Roman" w:hAnsi="Times New Roman"/>
          <w:sz w:val="24"/>
          <w:szCs w:val="24"/>
        </w:rPr>
        <w:t xml:space="preserve">.  </w:t>
      </w:r>
    </w:p>
    <w:p w:rsidR="00B611B7" w:rsidRPr="00B611B7" w:rsidRDefault="00B611B7" w:rsidP="00B611B7">
      <w:pPr>
        <w:pStyle w:val="Pagrindinis"/>
        <w:spacing w:after="0"/>
        <w:ind w:firstLine="0"/>
        <w:rPr>
          <w:sz w:val="24"/>
          <w:szCs w:val="24"/>
        </w:rPr>
      </w:pPr>
      <w:r w:rsidRPr="00FE329F">
        <w:rPr>
          <w:sz w:val="24"/>
          <w:szCs w:val="24"/>
        </w:rPr>
        <w:t xml:space="preserve">Įvertinus aukščiau atliktų skaičiavimų rezultatus daroma išvada, kad planuojama ūkinė veikla foninį triukšmo lygį aplinkinėse teritorijose padidins tik periodiškai, tik padidėjus transporto priemonių, aptarnaujančių paukštyną, skaičiui. Triukšmo lygis arčiausiai kelio gyvenančių gyventojų sklypuose dėl PŪV transporto srautų neviršys reglamentuojamų ribinių triukšmo verčių (65 </w:t>
      </w:r>
      <w:proofErr w:type="spellStart"/>
      <w:r w:rsidRPr="00FE329F">
        <w:rPr>
          <w:sz w:val="24"/>
          <w:szCs w:val="24"/>
        </w:rPr>
        <w:t>dBA</w:t>
      </w:r>
      <w:proofErr w:type="spellEnd"/>
      <w:r w:rsidRPr="00FE329F">
        <w:rPr>
          <w:sz w:val="24"/>
          <w:szCs w:val="24"/>
        </w:rPr>
        <w:t xml:space="preserve"> dienos metu).</w:t>
      </w:r>
      <w:r w:rsidRPr="00B611B7">
        <w:rPr>
          <w:sz w:val="24"/>
          <w:szCs w:val="24"/>
        </w:rPr>
        <w:t xml:space="preserve"> </w:t>
      </w:r>
    </w:p>
    <w:p w:rsidR="00B5095F" w:rsidRPr="00EB6E15" w:rsidRDefault="00B5095F" w:rsidP="00B5095F">
      <w:pPr>
        <w:widowControl w:val="0"/>
        <w:tabs>
          <w:tab w:val="left" w:pos="0"/>
          <w:tab w:val="left" w:pos="1247"/>
          <w:tab w:val="left" w:pos="1418"/>
          <w:tab w:val="left" w:pos="9781"/>
        </w:tabs>
        <w:ind w:right="196"/>
        <w:jc w:val="both"/>
        <w:rPr>
          <w:sz w:val="24"/>
          <w:szCs w:val="24"/>
        </w:rPr>
      </w:pPr>
    </w:p>
    <w:p w:rsidR="00B5095F" w:rsidRPr="00A97269" w:rsidRDefault="00B5095F" w:rsidP="00B5095F">
      <w:pPr>
        <w:pStyle w:val="Heading1"/>
        <w:widowControl w:val="0"/>
        <w:tabs>
          <w:tab w:val="left" w:pos="0"/>
          <w:tab w:val="left" w:pos="859"/>
          <w:tab w:val="left" w:pos="9781"/>
        </w:tabs>
        <w:ind w:left="0" w:right="196"/>
        <w:jc w:val="both"/>
        <w:outlineLvl w:val="9"/>
        <w:rPr>
          <w:b w:val="0"/>
          <w:i/>
          <w:u w:val="single"/>
        </w:rPr>
      </w:pPr>
      <w:r w:rsidRPr="00A97269">
        <w:rPr>
          <w:b w:val="0"/>
          <w:i/>
          <w:u w:val="single"/>
        </w:rPr>
        <w:t>Vibracijos, šviesos, šilumos, jonizuojančiosios ir nejonizuojančiosios (elektromagnetinės) spinduliuotės</w:t>
      </w:r>
      <w:r w:rsidRPr="00A97269">
        <w:rPr>
          <w:b w:val="0"/>
          <w:i/>
          <w:spacing w:val="-1"/>
          <w:u w:val="single"/>
        </w:rPr>
        <w:t xml:space="preserve"> </w:t>
      </w:r>
      <w:r w:rsidRPr="00A97269">
        <w:rPr>
          <w:b w:val="0"/>
          <w:i/>
          <w:u w:val="single"/>
        </w:rPr>
        <w:t>tarša</w:t>
      </w:r>
    </w:p>
    <w:p w:rsidR="00B5095F" w:rsidRDefault="00B5095F" w:rsidP="00B5095F">
      <w:pPr>
        <w:pStyle w:val="Pagrindinistekstas"/>
        <w:widowControl w:val="0"/>
        <w:tabs>
          <w:tab w:val="left" w:pos="0"/>
          <w:tab w:val="left" w:pos="9781"/>
        </w:tabs>
        <w:ind w:right="196"/>
        <w:jc w:val="both"/>
      </w:pPr>
      <w:r>
        <w:t>Planuojami objektai projektuojami taip, kad eksploatuojant įprastai nekels grėsmės statinyje ir prie jo būnantiems žmonėms, t.y. atitiks STR.2.01.01:1999 „Esminiai statinio reikalavimai. Higiena. Sveikata. Aplinkos apsauga“ reikalavimus.</w:t>
      </w:r>
    </w:p>
    <w:p w:rsidR="00B5095F" w:rsidRDefault="00B5095F" w:rsidP="00B5095F">
      <w:pPr>
        <w:pStyle w:val="Pagrindinistekstas"/>
        <w:widowControl w:val="0"/>
        <w:tabs>
          <w:tab w:val="left" w:pos="0"/>
          <w:tab w:val="left" w:pos="9781"/>
        </w:tabs>
        <w:ind w:right="196"/>
        <w:jc w:val="both"/>
      </w:pPr>
      <w:r>
        <w:t>Vibracijos, šviesos, šilumos, jonizuojančios ir nejonizuojančios (elektromagnetinės) spinduliuotės</w:t>
      </w:r>
      <w:r>
        <w:rPr>
          <w:spacing w:val="-1"/>
        </w:rPr>
        <w:t xml:space="preserve"> </w:t>
      </w:r>
      <w:r>
        <w:t>nenumatoma.</w:t>
      </w:r>
    </w:p>
    <w:p w:rsidR="00B5095F" w:rsidRDefault="00B5095F" w:rsidP="00B5095F">
      <w:pPr>
        <w:pStyle w:val="Pagrindinistekstas"/>
        <w:widowControl w:val="0"/>
        <w:tabs>
          <w:tab w:val="left" w:pos="0"/>
          <w:tab w:val="left" w:pos="9781"/>
        </w:tabs>
        <w:ind w:right="196"/>
        <w:jc w:val="both"/>
      </w:pPr>
    </w:p>
    <w:p w:rsidR="00B5095F" w:rsidRDefault="00B5095F" w:rsidP="00221614">
      <w:pPr>
        <w:pStyle w:val="Heading1"/>
        <w:widowControl w:val="0"/>
        <w:numPr>
          <w:ilvl w:val="0"/>
          <w:numId w:val="5"/>
        </w:numPr>
        <w:tabs>
          <w:tab w:val="left" w:pos="0"/>
          <w:tab w:val="left" w:pos="691"/>
          <w:tab w:val="left" w:pos="9781"/>
        </w:tabs>
        <w:ind w:right="196"/>
        <w:jc w:val="both"/>
        <w:outlineLvl w:val="9"/>
      </w:pPr>
      <w:r>
        <w:t>Biologinės taršos susidarymas (pvz., patogeniniai mikroorganizmai, parazitiniai organizmai) ir jos</w:t>
      </w:r>
      <w:r>
        <w:rPr>
          <w:spacing w:val="-7"/>
        </w:rPr>
        <w:t xml:space="preserve"> </w:t>
      </w:r>
      <w:r>
        <w:t>prevencija</w:t>
      </w:r>
    </w:p>
    <w:p w:rsidR="00B5095F" w:rsidRDefault="00B5095F" w:rsidP="00B5095F">
      <w:pPr>
        <w:pStyle w:val="Pagrindinistekstas"/>
        <w:widowControl w:val="0"/>
        <w:tabs>
          <w:tab w:val="left" w:pos="0"/>
          <w:tab w:val="left" w:pos="9781"/>
        </w:tabs>
        <w:ind w:right="196"/>
        <w:jc w:val="both"/>
      </w:pPr>
      <w:r>
        <w:t xml:space="preserve">Objekte numatytos visos priemonės, reikalingos saugiai veterinarinei </w:t>
      </w:r>
      <w:r w:rsidR="00C72139">
        <w:t>paukštidžių</w:t>
      </w:r>
      <w:r>
        <w:t xml:space="preserve"> eksploatacijai ir galimų ligų prevencijai. </w:t>
      </w:r>
    </w:p>
    <w:p w:rsidR="00B5095F" w:rsidRDefault="00B5095F" w:rsidP="00B5095F">
      <w:pPr>
        <w:pStyle w:val="Pagrindinistekstas"/>
        <w:widowControl w:val="0"/>
        <w:tabs>
          <w:tab w:val="left" w:pos="0"/>
          <w:tab w:val="left" w:pos="9781"/>
        </w:tabs>
        <w:ind w:right="196"/>
        <w:jc w:val="both"/>
      </w:pPr>
      <w:r>
        <w:t xml:space="preserve">Kritę </w:t>
      </w:r>
      <w:r w:rsidR="00C72139">
        <w:t>paukščiai</w:t>
      </w:r>
      <w:r>
        <w:t xml:space="preserve"> išvežami į specializuotą įmonę utilizavimui. Iki išvežimo kritę </w:t>
      </w:r>
      <w:r w:rsidR="00C72139">
        <w:t>paukščiai</w:t>
      </w:r>
      <w:r>
        <w:t xml:space="preserve"> laikomi specialiai įrengtose ir paženklintose patalpose ar konteineriuose</w:t>
      </w:r>
      <w:r w:rsidR="00C72139">
        <w:t xml:space="preserve"> su neigiama temperatūra</w:t>
      </w:r>
      <w:r>
        <w:t>,</w:t>
      </w:r>
      <w:r w:rsidR="00C72139">
        <w:t xml:space="preserve"> </w:t>
      </w:r>
      <w:r>
        <w:t xml:space="preserve"> laikantis veterinarinių reikalavimų.</w:t>
      </w:r>
    </w:p>
    <w:p w:rsidR="00B5095F" w:rsidRDefault="00B5095F" w:rsidP="00B5095F">
      <w:pPr>
        <w:pStyle w:val="Pagrindinistekstas"/>
        <w:widowControl w:val="0"/>
        <w:tabs>
          <w:tab w:val="left" w:pos="0"/>
          <w:tab w:val="left" w:pos="9781"/>
        </w:tabs>
        <w:ind w:right="196"/>
        <w:jc w:val="both"/>
      </w:pPr>
    </w:p>
    <w:p w:rsidR="00B5095F" w:rsidRDefault="00B5095F" w:rsidP="00221614">
      <w:pPr>
        <w:pStyle w:val="Heading1"/>
        <w:widowControl w:val="0"/>
        <w:numPr>
          <w:ilvl w:val="0"/>
          <w:numId w:val="5"/>
        </w:numPr>
        <w:tabs>
          <w:tab w:val="left" w:pos="0"/>
          <w:tab w:val="left" w:pos="727"/>
          <w:tab w:val="left" w:pos="9781"/>
        </w:tabs>
        <w:ind w:right="196"/>
        <w:jc w:val="both"/>
        <w:outlineLvl w:val="9"/>
      </w:pPr>
      <w:r>
        <w:t>Planuojamos ūkinės veiklos pažeidžiamumo rizika dėl ekstremaliųjų įvykių (pvz., gaisrų, didelių avarijų, nelaimių (pvz., potvynių, jūros lygio kilimo, žemės drebėjimų)) ir (arba) susidariusių ekstremaliųjų situacijų, įskaitant tas, kurias gali lemti klimato kaita; ekstremaliųjų įvykių ir ekstremaliųjų situacijų tikimybė ir jų</w:t>
      </w:r>
      <w:r>
        <w:rPr>
          <w:spacing w:val="-10"/>
        </w:rPr>
        <w:t xml:space="preserve"> </w:t>
      </w:r>
      <w:r>
        <w:lastRenderedPageBreak/>
        <w:t>prevencija.</w:t>
      </w:r>
    </w:p>
    <w:p w:rsidR="00B5095F" w:rsidRDefault="00B5095F" w:rsidP="00B5095F">
      <w:pPr>
        <w:pStyle w:val="Pagrindinistekstas"/>
        <w:widowControl w:val="0"/>
        <w:tabs>
          <w:tab w:val="left" w:pos="0"/>
          <w:tab w:val="left" w:pos="9781"/>
        </w:tabs>
        <w:ind w:right="196"/>
        <w:jc w:val="both"/>
      </w:pPr>
      <w:r>
        <w:t>PŪV</w:t>
      </w:r>
      <w:r>
        <w:rPr>
          <w:spacing w:val="-13"/>
        </w:rPr>
        <w:t xml:space="preserve"> </w:t>
      </w:r>
      <w:r>
        <w:t>pažeidžiamumo</w:t>
      </w:r>
      <w:r>
        <w:rPr>
          <w:spacing w:val="-7"/>
        </w:rPr>
        <w:t xml:space="preserve"> </w:t>
      </w:r>
      <w:r>
        <w:t>rizika</w:t>
      </w:r>
      <w:r>
        <w:rPr>
          <w:spacing w:val="-7"/>
        </w:rPr>
        <w:t xml:space="preserve"> </w:t>
      </w:r>
      <w:r>
        <w:t>nedidelė,</w:t>
      </w:r>
      <w:r>
        <w:rPr>
          <w:spacing w:val="-7"/>
        </w:rPr>
        <w:t xml:space="preserve"> </w:t>
      </w:r>
      <w:r>
        <w:t>ekstremalių</w:t>
      </w:r>
      <w:r>
        <w:rPr>
          <w:spacing w:val="-10"/>
        </w:rPr>
        <w:t xml:space="preserve"> </w:t>
      </w:r>
      <w:r>
        <w:t>situacijų</w:t>
      </w:r>
      <w:r>
        <w:rPr>
          <w:spacing w:val="-8"/>
        </w:rPr>
        <w:t xml:space="preserve"> </w:t>
      </w:r>
      <w:r>
        <w:t>tikimybė</w:t>
      </w:r>
      <w:r>
        <w:rPr>
          <w:spacing w:val="-8"/>
        </w:rPr>
        <w:t xml:space="preserve"> </w:t>
      </w:r>
      <w:r>
        <w:t>minimali,</w:t>
      </w:r>
      <w:r>
        <w:rPr>
          <w:spacing w:val="-8"/>
        </w:rPr>
        <w:t xml:space="preserve"> </w:t>
      </w:r>
      <w:r>
        <w:t>objekte</w:t>
      </w:r>
      <w:r>
        <w:rPr>
          <w:spacing w:val="-9"/>
        </w:rPr>
        <w:t xml:space="preserve"> </w:t>
      </w:r>
      <w:r>
        <w:t>numatoma eilė priešgaisrinių, sanitarinių, higienos ir kt. prevencinių priemonių, kurios bus tikslinamos statinių techninio projekto rengimo</w:t>
      </w:r>
      <w:r>
        <w:rPr>
          <w:spacing w:val="-7"/>
        </w:rPr>
        <w:t xml:space="preserve"> </w:t>
      </w:r>
      <w:r>
        <w:t>metu.</w:t>
      </w:r>
    </w:p>
    <w:p w:rsidR="00B5095F" w:rsidRDefault="00B5095F" w:rsidP="00B5095F">
      <w:pPr>
        <w:pStyle w:val="Pagrindinistekstas"/>
        <w:widowControl w:val="0"/>
        <w:tabs>
          <w:tab w:val="left" w:pos="0"/>
          <w:tab w:val="left" w:pos="9781"/>
        </w:tabs>
        <w:ind w:right="196"/>
        <w:jc w:val="both"/>
      </w:pPr>
      <w:r>
        <w:t>Planuojama ūkinė veikla nekelia pavojaus kitiems objektams, todėl galimos ekstremalios situacijos neprognozuojamos ir avarijų likvidavimo planai nesudaromi. Gaisro atveju, turi būti kviečiama priešgaisrinė gelbėjimo tarnyba, darbuotojus numatoma instruktuoti ir apmokyti, kaip elgtis įvykus avarijoms ar nenumatytiems atvejams.</w:t>
      </w:r>
    </w:p>
    <w:p w:rsidR="00B5095F" w:rsidRDefault="00B5095F" w:rsidP="00B5095F">
      <w:pPr>
        <w:pStyle w:val="Pagrindinistekstas"/>
        <w:widowControl w:val="0"/>
        <w:tabs>
          <w:tab w:val="left" w:pos="0"/>
          <w:tab w:val="left" w:pos="9781"/>
        </w:tabs>
        <w:ind w:right="196"/>
        <w:jc w:val="both"/>
      </w:pPr>
    </w:p>
    <w:p w:rsidR="00B5095F" w:rsidRDefault="00B5095F" w:rsidP="00221614">
      <w:pPr>
        <w:pStyle w:val="Heading1"/>
        <w:widowControl w:val="0"/>
        <w:numPr>
          <w:ilvl w:val="0"/>
          <w:numId w:val="5"/>
        </w:numPr>
        <w:tabs>
          <w:tab w:val="left" w:pos="0"/>
          <w:tab w:val="left" w:pos="789"/>
          <w:tab w:val="left" w:pos="9781"/>
        </w:tabs>
        <w:ind w:right="196"/>
        <w:jc w:val="both"/>
        <w:outlineLvl w:val="9"/>
      </w:pPr>
      <w:r>
        <w:t>Planuojamos ūkinės veiklos rizika žmonių sveikatai (pvz., dėl vandens, žemės, oro užterštumo, kvapų susidarymo).</w:t>
      </w:r>
    </w:p>
    <w:p w:rsidR="00B5095F" w:rsidRPr="00005BC9" w:rsidRDefault="00B5095F" w:rsidP="00B5095F">
      <w:pPr>
        <w:pStyle w:val="Pagrindinistekstas"/>
        <w:widowControl w:val="0"/>
        <w:tabs>
          <w:tab w:val="left" w:pos="0"/>
          <w:tab w:val="left" w:pos="9781"/>
        </w:tabs>
        <w:ind w:right="196"/>
        <w:jc w:val="both"/>
      </w:pPr>
      <w:r w:rsidRPr="007C0B18">
        <w:t>Planuojamo objekto keliamos cheminės, fizikinės aplinkos oro taršos ir taršos kvapais rodiklių ribinės vertės atitinka reglamentuotas teisės norminiuose aktuose vertes ir neviršys teisės norminiuose aktuose gyvenamajai aplinkai nustatytų ribinių taršos verčių.</w:t>
      </w:r>
      <w:r w:rsidRPr="007C0B18">
        <w:rPr>
          <w:color w:val="000000"/>
          <w:lang w:eastAsia="lt-LT"/>
        </w:rPr>
        <w:t xml:space="preserve">  </w:t>
      </w:r>
      <w:r w:rsidRPr="007C0B18">
        <w:t>Vadovaujantis</w:t>
      </w:r>
      <w:r w:rsidRPr="00FC48DC">
        <w:t xml:space="preserve"> Specialiosiomis žemės ir miško naudojimo sąlygomis, patvirtintomis Vyriausybės nutarimu 1992 m. gegužės 12 d. Nr. 343 (aktuali redakcija nuo 2017 05 04), </w:t>
      </w:r>
      <w:r w:rsidRPr="00005BC9">
        <w:t>s</w:t>
      </w:r>
      <w:r w:rsidR="00FC48DC">
        <w:t>anitarinės apsaugos zonos dydis</w:t>
      </w:r>
      <w:r w:rsidRPr="00005BC9">
        <w:t xml:space="preserve"> </w:t>
      </w:r>
      <w:r w:rsidR="00FC48DC">
        <w:t>broileriams ir vištoms nenustatomas.</w:t>
      </w:r>
      <w:r w:rsidRPr="00005BC9">
        <w:t xml:space="preserve"> </w:t>
      </w:r>
    </w:p>
    <w:p w:rsidR="00B5095F" w:rsidRPr="000564EF" w:rsidRDefault="00B5095F" w:rsidP="00B5095F">
      <w:pPr>
        <w:widowControl w:val="0"/>
        <w:tabs>
          <w:tab w:val="left" w:pos="0"/>
          <w:tab w:val="left" w:pos="9781"/>
        </w:tabs>
        <w:ind w:right="196"/>
        <w:jc w:val="both"/>
        <w:rPr>
          <w:color w:val="000000"/>
          <w:sz w:val="24"/>
          <w:szCs w:val="24"/>
          <w:lang w:eastAsia="lt-LT"/>
        </w:rPr>
      </w:pPr>
    </w:p>
    <w:p w:rsidR="00B5095F" w:rsidRDefault="00B5095F" w:rsidP="00221614">
      <w:pPr>
        <w:pStyle w:val="Heading1"/>
        <w:widowControl w:val="0"/>
        <w:numPr>
          <w:ilvl w:val="0"/>
          <w:numId w:val="5"/>
        </w:numPr>
        <w:tabs>
          <w:tab w:val="left" w:pos="0"/>
          <w:tab w:val="left" w:pos="710"/>
          <w:tab w:val="left" w:pos="9781"/>
        </w:tabs>
        <w:ind w:right="196"/>
        <w:jc w:val="both"/>
        <w:outlineLvl w:val="9"/>
      </w:pPr>
      <w:r>
        <w:t>Planuojamos ūkinės veiklos sąveika su kita vykdoma ūkine veikla ir (ar) pagal teisės aktų reikalavimus patvirtinta ūkinės veiklos plėtra (pvz., pagal patvirtintų ir galiojančių teritorijų planavimo dokumentų sprendinius) gretimuose žemės sklypuose ir (ar) teritorijose (tiesiogiai besiribojančiose arba esančiose netoli planuojamos ūkinės veiklos vietos, jeigu dėl planuojamos ūkinės veiklos masto jose tikėtinas reikšmingas poveikis aplinkai). Galimas trukdžių susidarymas (pvz., statybos metu galimi transporto eismo ar komunalinių paslaugų tiekimo sutrikimai)</w:t>
      </w:r>
    </w:p>
    <w:p w:rsidR="00B5095F" w:rsidRDefault="00B5095F" w:rsidP="00B5095F">
      <w:pPr>
        <w:pStyle w:val="Pagrindinistekstas"/>
        <w:widowControl w:val="0"/>
        <w:tabs>
          <w:tab w:val="left" w:pos="0"/>
          <w:tab w:val="left" w:pos="9781"/>
        </w:tabs>
        <w:ind w:right="196"/>
        <w:jc w:val="both"/>
      </w:pPr>
      <w:r>
        <w:t>Planuojamos ūkinės veiklos sąveikos su kita vykdoma ūkine veikla nėra.</w:t>
      </w:r>
    </w:p>
    <w:p w:rsidR="00B5095F" w:rsidRDefault="00B5095F" w:rsidP="00B5095F">
      <w:pPr>
        <w:pStyle w:val="Pagrindinistekstas"/>
        <w:widowControl w:val="0"/>
        <w:tabs>
          <w:tab w:val="left" w:pos="0"/>
          <w:tab w:val="left" w:pos="9781"/>
        </w:tabs>
        <w:ind w:right="196"/>
        <w:jc w:val="both"/>
      </w:pPr>
    </w:p>
    <w:p w:rsidR="00B5095F" w:rsidRDefault="00B5095F" w:rsidP="00221614">
      <w:pPr>
        <w:pStyle w:val="Heading1"/>
        <w:widowControl w:val="0"/>
        <w:numPr>
          <w:ilvl w:val="0"/>
          <w:numId w:val="5"/>
        </w:numPr>
        <w:tabs>
          <w:tab w:val="left" w:pos="0"/>
          <w:tab w:val="left" w:pos="724"/>
          <w:tab w:val="left" w:pos="9781"/>
        </w:tabs>
        <w:ind w:right="196"/>
        <w:jc w:val="both"/>
        <w:outlineLvl w:val="9"/>
      </w:pPr>
      <w:r>
        <w:t>Planuojamos ūkinės veiklos vykdymo terminai ir eiliškumas (pvz., teritorijos parengimas statybai, statinių statybų pradžia, technologinių linijų įrengimas, teritorijos</w:t>
      </w:r>
      <w:r>
        <w:rPr>
          <w:spacing w:val="-10"/>
        </w:rPr>
        <w:t xml:space="preserve"> </w:t>
      </w:r>
      <w:r>
        <w:t>sutvarkymas).</w:t>
      </w:r>
    </w:p>
    <w:p w:rsidR="00B5095F" w:rsidRDefault="00B5095F" w:rsidP="00B5095F">
      <w:pPr>
        <w:pStyle w:val="Pagrindinistekstas"/>
        <w:widowControl w:val="0"/>
        <w:tabs>
          <w:tab w:val="left" w:pos="0"/>
          <w:tab w:val="left" w:pos="9781"/>
        </w:tabs>
        <w:ind w:right="196"/>
        <w:jc w:val="both"/>
      </w:pPr>
      <w:r>
        <w:t>Pastatų statybos ir rekonstrukcijos pradžia numatoma artimiausiu metu, gavus reikiamus leidimus. Eksploatacijos laikas – neterminuotas. Ūkinės veiklos per artimiausius 5 metus nutraukti</w:t>
      </w:r>
      <w:r>
        <w:rPr>
          <w:spacing w:val="-3"/>
        </w:rPr>
        <w:t xml:space="preserve"> </w:t>
      </w:r>
      <w:r>
        <w:t>nenumatoma.</w:t>
      </w:r>
    </w:p>
    <w:p w:rsidR="00B5095F" w:rsidRDefault="00B5095F" w:rsidP="00B5095F">
      <w:pPr>
        <w:pStyle w:val="Pagrindinistekstas"/>
        <w:widowControl w:val="0"/>
        <w:tabs>
          <w:tab w:val="left" w:pos="0"/>
          <w:tab w:val="left" w:pos="9781"/>
        </w:tabs>
        <w:ind w:right="196"/>
        <w:jc w:val="both"/>
      </w:pPr>
    </w:p>
    <w:p w:rsidR="00B5095F" w:rsidRPr="00B85E44" w:rsidRDefault="00B5095F" w:rsidP="00B5095F">
      <w:pPr>
        <w:widowControl w:val="0"/>
        <w:tabs>
          <w:tab w:val="left" w:pos="0"/>
          <w:tab w:val="left" w:pos="9781"/>
        </w:tabs>
        <w:ind w:right="196"/>
        <w:jc w:val="both"/>
        <w:rPr>
          <w:sz w:val="24"/>
        </w:rPr>
      </w:pPr>
      <w:r w:rsidRPr="00A97269">
        <w:rPr>
          <w:b/>
          <w:sz w:val="24"/>
        </w:rPr>
        <w:t xml:space="preserve">Lentelė </w:t>
      </w:r>
      <w:r w:rsidR="00856EC5">
        <w:rPr>
          <w:b/>
          <w:sz w:val="24"/>
        </w:rPr>
        <w:t>3</w:t>
      </w:r>
      <w:r w:rsidR="002F1BC6">
        <w:rPr>
          <w:b/>
          <w:sz w:val="24"/>
        </w:rPr>
        <w:t>1</w:t>
      </w:r>
      <w:r w:rsidR="00856EC5">
        <w:rPr>
          <w:b/>
          <w:sz w:val="24"/>
        </w:rPr>
        <w:t>.</w:t>
      </w:r>
      <w:r>
        <w:rPr>
          <w:sz w:val="24"/>
        </w:rPr>
        <w:t xml:space="preserve">  </w:t>
      </w:r>
      <w:r w:rsidRPr="00B85E44">
        <w:rPr>
          <w:sz w:val="24"/>
        </w:rPr>
        <w:t>Veiklos vykdymo terminai ir eiliškumas, numatomas eksploatacijos laikas</w:t>
      </w:r>
    </w:p>
    <w:tbl>
      <w:tblPr>
        <w:tblStyle w:val="Lentelstinklelis"/>
        <w:tblW w:w="0" w:type="auto"/>
        <w:tblInd w:w="108" w:type="dxa"/>
        <w:tblLayout w:type="fixed"/>
        <w:tblLook w:val="04A0"/>
      </w:tblPr>
      <w:tblGrid>
        <w:gridCol w:w="567"/>
        <w:gridCol w:w="6132"/>
        <w:gridCol w:w="3226"/>
      </w:tblGrid>
      <w:tr w:rsidR="00B5095F" w:rsidRPr="00F12D80" w:rsidTr="004E158F">
        <w:tc>
          <w:tcPr>
            <w:tcW w:w="567" w:type="dxa"/>
            <w:vAlign w:val="center"/>
          </w:tcPr>
          <w:p w:rsidR="00B5095F" w:rsidRPr="00F12D80" w:rsidRDefault="00B5095F" w:rsidP="004E158F">
            <w:pPr>
              <w:pStyle w:val="Heading1"/>
              <w:widowControl w:val="0"/>
              <w:tabs>
                <w:tab w:val="left" w:pos="0"/>
                <w:tab w:val="left" w:pos="7500"/>
                <w:tab w:val="left" w:pos="9781"/>
              </w:tabs>
              <w:ind w:left="0" w:right="196"/>
              <w:jc w:val="both"/>
              <w:outlineLvl w:val="9"/>
            </w:pPr>
            <w:r>
              <w:rPr>
                <w:b w:val="0"/>
                <w:noProof/>
                <w:lang w:eastAsia="lt-LT"/>
              </w:rPr>
              <w:drawing>
                <wp:anchor distT="0" distB="0" distL="114300" distR="114300" simplePos="0" relativeHeight="251665408" behindDoc="1" locked="0" layoutInCell="1" allowOverlap="1">
                  <wp:simplePos x="0" y="0"/>
                  <wp:positionH relativeFrom="column">
                    <wp:posOffset>-342265</wp:posOffset>
                  </wp:positionH>
                  <wp:positionV relativeFrom="paragraph">
                    <wp:posOffset>-145415</wp:posOffset>
                  </wp:positionV>
                  <wp:extent cx="6350" cy="335280"/>
                  <wp:effectExtent l="0" t="0" r="635" b="635"/>
                  <wp:wrapNone/>
                  <wp:docPr id="246" name="Paveikslėlis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1"/>
                          <a:srcRect/>
                          <a:stretch>
                            <a:fillRect/>
                          </a:stretch>
                        </pic:blipFill>
                        <pic:spPr bwMode="auto">
                          <a:xfrm>
                            <a:off x="0" y="0"/>
                            <a:ext cx="46068" cy="46068"/>
                          </a:xfrm>
                          <a:prstGeom prst="rect">
                            <a:avLst/>
                          </a:prstGeom>
                          <a:noFill/>
                        </pic:spPr>
                      </pic:pic>
                    </a:graphicData>
                  </a:graphic>
                </wp:anchor>
              </w:drawing>
            </w:r>
            <w:r>
              <w:rPr>
                <w:b w:val="0"/>
                <w:noProof/>
                <w:lang w:eastAsia="lt-LT"/>
              </w:rPr>
              <w:drawing>
                <wp:anchor distT="0" distB="0" distL="114300" distR="114300" simplePos="0" relativeHeight="251666432" behindDoc="1" locked="0" layoutInCell="1" allowOverlap="1">
                  <wp:simplePos x="0" y="0"/>
                  <wp:positionH relativeFrom="column">
                    <wp:posOffset>6603365</wp:posOffset>
                  </wp:positionH>
                  <wp:positionV relativeFrom="paragraph">
                    <wp:posOffset>-145415</wp:posOffset>
                  </wp:positionV>
                  <wp:extent cx="6350" cy="335280"/>
                  <wp:effectExtent l="0" t="0" r="0" b="635"/>
                  <wp:wrapNone/>
                  <wp:docPr id="247" name="Paveikslėlis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1"/>
                          <a:srcRect/>
                          <a:stretch>
                            <a:fillRect/>
                          </a:stretch>
                        </pic:blipFill>
                        <pic:spPr bwMode="auto">
                          <a:xfrm>
                            <a:off x="0" y="0"/>
                            <a:ext cx="46068" cy="46068"/>
                          </a:xfrm>
                          <a:prstGeom prst="rect">
                            <a:avLst/>
                          </a:prstGeom>
                          <a:noFill/>
                        </pic:spPr>
                      </pic:pic>
                    </a:graphicData>
                  </a:graphic>
                </wp:anchor>
              </w:drawing>
            </w:r>
          </w:p>
        </w:tc>
        <w:tc>
          <w:tcPr>
            <w:tcW w:w="6132" w:type="dxa"/>
            <w:vAlign w:val="center"/>
          </w:tcPr>
          <w:p w:rsidR="00B5095F" w:rsidRPr="00F12D80" w:rsidRDefault="00B5095F" w:rsidP="004E158F">
            <w:pPr>
              <w:widowControl w:val="0"/>
              <w:tabs>
                <w:tab w:val="left" w:pos="0"/>
                <w:tab w:val="left" w:pos="9781"/>
              </w:tabs>
              <w:ind w:right="196"/>
              <w:jc w:val="center"/>
              <w:rPr>
                <w:b/>
                <w:sz w:val="24"/>
                <w:szCs w:val="24"/>
              </w:rPr>
            </w:pPr>
            <w:r w:rsidRPr="00F12D80">
              <w:rPr>
                <w:b/>
                <w:sz w:val="24"/>
                <w:szCs w:val="24"/>
              </w:rPr>
              <w:t>Darbų  pavadinimas</w:t>
            </w:r>
          </w:p>
        </w:tc>
        <w:tc>
          <w:tcPr>
            <w:tcW w:w="3226" w:type="dxa"/>
            <w:vAlign w:val="center"/>
          </w:tcPr>
          <w:p w:rsidR="00B5095F" w:rsidRPr="00F12D80" w:rsidRDefault="00B5095F" w:rsidP="004E158F">
            <w:pPr>
              <w:pStyle w:val="Heading1"/>
              <w:widowControl w:val="0"/>
              <w:tabs>
                <w:tab w:val="left" w:pos="0"/>
                <w:tab w:val="left" w:pos="7500"/>
                <w:tab w:val="left" w:pos="9781"/>
              </w:tabs>
              <w:ind w:left="0" w:right="196"/>
              <w:jc w:val="center"/>
              <w:outlineLvl w:val="9"/>
            </w:pPr>
            <w:r w:rsidRPr="00F12D80">
              <w:t>Įvykdymo terminas</w:t>
            </w:r>
          </w:p>
        </w:tc>
      </w:tr>
      <w:tr w:rsidR="00B5095F" w:rsidTr="004E158F">
        <w:tc>
          <w:tcPr>
            <w:tcW w:w="567" w:type="dxa"/>
            <w:vAlign w:val="center"/>
          </w:tcPr>
          <w:p w:rsidR="00B5095F" w:rsidRPr="00FA5F4B" w:rsidRDefault="00B5095F" w:rsidP="004E158F">
            <w:pPr>
              <w:pStyle w:val="Heading1"/>
              <w:widowControl w:val="0"/>
              <w:tabs>
                <w:tab w:val="left" w:pos="0"/>
                <w:tab w:val="left" w:pos="7500"/>
                <w:tab w:val="left" w:pos="9781"/>
              </w:tabs>
              <w:ind w:left="0" w:right="196"/>
              <w:jc w:val="both"/>
              <w:outlineLvl w:val="9"/>
              <w:rPr>
                <w:b w:val="0"/>
              </w:rPr>
            </w:pPr>
          </w:p>
          <w:p w:rsidR="00B5095F" w:rsidRPr="00FA5F4B" w:rsidRDefault="00B5095F" w:rsidP="004E158F">
            <w:pPr>
              <w:widowControl w:val="0"/>
              <w:tabs>
                <w:tab w:val="left" w:pos="0"/>
                <w:tab w:val="left" w:pos="9781"/>
              </w:tabs>
              <w:ind w:right="196"/>
              <w:jc w:val="both"/>
            </w:pPr>
            <w:r w:rsidRPr="00FA5F4B">
              <w:t>1</w:t>
            </w:r>
          </w:p>
          <w:p w:rsidR="00B5095F" w:rsidRPr="00FA5F4B" w:rsidRDefault="00B5095F" w:rsidP="004E158F">
            <w:pPr>
              <w:widowControl w:val="0"/>
              <w:tabs>
                <w:tab w:val="left" w:pos="0"/>
                <w:tab w:val="left" w:pos="9781"/>
              </w:tabs>
              <w:ind w:right="196"/>
              <w:jc w:val="both"/>
            </w:pPr>
          </w:p>
        </w:tc>
        <w:tc>
          <w:tcPr>
            <w:tcW w:w="6132" w:type="dxa"/>
            <w:vAlign w:val="bottom"/>
          </w:tcPr>
          <w:p w:rsidR="00B5095F" w:rsidRPr="00F12D80" w:rsidRDefault="00B5095F" w:rsidP="004E158F">
            <w:pPr>
              <w:widowControl w:val="0"/>
              <w:tabs>
                <w:tab w:val="left" w:pos="0"/>
                <w:tab w:val="left" w:pos="9781"/>
              </w:tabs>
              <w:ind w:right="196"/>
              <w:jc w:val="both"/>
              <w:rPr>
                <w:sz w:val="24"/>
                <w:szCs w:val="24"/>
              </w:rPr>
            </w:pPr>
            <w:r w:rsidRPr="00F12D80">
              <w:rPr>
                <w:sz w:val="24"/>
                <w:szCs w:val="24"/>
              </w:rPr>
              <w:t>Informacijos atrankai dėl poveikio aplinkai vertinimo parengimas, išvados priėmimas, visuomenės informavimo procedūros</w:t>
            </w:r>
          </w:p>
        </w:tc>
        <w:tc>
          <w:tcPr>
            <w:tcW w:w="3226" w:type="dxa"/>
          </w:tcPr>
          <w:p w:rsidR="00B5095F" w:rsidRDefault="00B5095F" w:rsidP="004E158F">
            <w:pPr>
              <w:pStyle w:val="Heading1"/>
              <w:widowControl w:val="0"/>
              <w:tabs>
                <w:tab w:val="left" w:pos="0"/>
                <w:tab w:val="left" w:pos="2905"/>
                <w:tab w:val="left" w:pos="3010"/>
                <w:tab w:val="left" w:pos="7500"/>
                <w:tab w:val="left" w:pos="9781"/>
              </w:tabs>
              <w:ind w:left="0" w:right="196"/>
              <w:jc w:val="center"/>
              <w:outlineLvl w:val="9"/>
            </w:pPr>
            <w:r>
              <w:t>2018 m. II</w:t>
            </w:r>
            <w:r w:rsidR="00856EC5">
              <w:t>I</w:t>
            </w:r>
            <w:r>
              <w:t xml:space="preserve"> </w:t>
            </w:r>
            <w:proofErr w:type="spellStart"/>
            <w:r>
              <w:t>ketv</w:t>
            </w:r>
            <w:proofErr w:type="spellEnd"/>
          </w:p>
        </w:tc>
      </w:tr>
      <w:tr w:rsidR="00B5095F" w:rsidTr="004E158F">
        <w:tc>
          <w:tcPr>
            <w:tcW w:w="567" w:type="dxa"/>
            <w:vAlign w:val="center"/>
          </w:tcPr>
          <w:p w:rsidR="00B5095F" w:rsidRPr="00FA5F4B" w:rsidRDefault="00B5095F" w:rsidP="004E158F">
            <w:pPr>
              <w:pStyle w:val="Heading1"/>
              <w:widowControl w:val="0"/>
              <w:tabs>
                <w:tab w:val="left" w:pos="0"/>
                <w:tab w:val="left" w:pos="7500"/>
                <w:tab w:val="left" w:pos="9781"/>
              </w:tabs>
              <w:ind w:left="0" w:right="196"/>
              <w:jc w:val="both"/>
              <w:outlineLvl w:val="9"/>
              <w:rPr>
                <w:b w:val="0"/>
              </w:rPr>
            </w:pPr>
            <w:r w:rsidRPr="00FA5F4B">
              <w:rPr>
                <w:b w:val="0"/>
              </w:rPr>
              <w:t>2</w:t>
            </w:r>
          </w:p>
        </w:tc>
        <w:tc>
          <w:tcPr>
            <w:tcW w:w="6132" w:type="dxa"/>
            <w:vAlign w:val="bottom"/>
          </w:tcPr>
          <w:p w:rsidR="00B5095F" w:rsidRPr="00F12D80" w:rsidRDefault="00B5095F" w:rsidP="004E158F">
            <w:pPr>
              <w:widowControl w:val="0"/>
              <w:tabs>
                <w:tab w:val="left" w:pos="0"/>
                <w:tab w:val="left" w:pos="9781"/>
              </w:tabs>
              <w:ind w:right="196"/>
              <w:jc w:val="both"/>
              <w:rPr>
                <w:sz w:val="24"/>
                <w:szCs w:val="24"/>
              </w:rPr>
            </w:pPr>
            <w:r w:rsidRPr="00F12D80">
              <w:rPr>
                <w:sz w:val="24"/>
                <w:szCs w:val="24"/>
              </w:rPr>
              <w:t>Techninio projekto rengimas, derinimas, statybos leidimo gavimas</w:t>
            </w:r>
          </w:p>
        </w:tc>
        <w:tc>
          <w:tcPr>
            <w:tcW w:w="3226" w:type="dxa"/>
          </w:tcPr>
          <w:p w:rsidR="00B5095F" w:rsidRDefault="00B5095F" w:rsidP="004E158F">
            <w:pPr>
              <w:pStyle w:val="Heading1"/>
              <w:widowControl w:val="0"/>
              <w:tabs>
                <w:tab w:val="left" w:pos="0"/>
                <w:tab w:val="left" w:pos="2905"/>
                <w:tab w:val="left" w:pos="3010"/>
                <w:tab w:val="left" w:pos="7500"/>
                <w:tab w:val="left" w:pos="9781"/>
              </w:tabs>
              <w:ind w:left="0" w:right="196"/>
              <w:jc w:val="center"/>
              <w:outlineLvl w:val="9"/>
            </w:pPr>
            <w:r>
              <w:t xml:space="preserve">2018 m. III – IV </w:t>
            </w:r>
            <w:proofErr w:type="spellStart"/>
            <w:r>
              <w:t>ketv</w:t>
            </w:r>
            <w:proofErr w:type="spellEnd"/>
            <w:r>
              <w:t>.</w:t>
            </w:r>
          </w:p>
        </w:tc>
      </w:tr>
      <w:tr w:rsidR="00B5095F" w:rsidTr="004E158F">
        <w:tc>
          <w:tcPr>
            <w:tcW w:w="567" w:type="dxa"/>
            <w:vAlign w:val="center"/>
          </w:tcPr>
          <w:p w:rsidR="00B5095F" w:rsidRPr="00FA5F4B" w:rsidRDefault="00B5095F" w:rsidP="004E158F">
            <w:pPr>
              <w:pStyle w:val="Heading1"/>
              <w:widowControl w:val="0"/>
              <w:tabs>
                <w:tab w:val="left" w:pos="0"/>
                <w:tab w:val="left" w:pos="7500"/>
                <w:tab w:val="left" w:pos="9781"/>
              </w:tabs>
              <w:ind w:left="0" w:right="196"/>
              <w:jc w:val="both"/>
              <w:outlineLvl w:val="9"/>
              <w:rPr>
                <w:b w:val="0"/>
              </w:rPr>
            </w:pPr>
            <w:r w:rsidRPr="00FA5F4B">
              <w:rPr>
                <w:b w:val="0"/>
              </w:rPr>
              <w:t>3</w:t>
            </w:r>
          </w:p>
        </w:tc>
        <w:tc>
          <w:tcPr>
            <w:tcW w:w="6132" w:type="dxa"/>
          </w:tcPr>
          <w:p w:rsidR="00B5095F" w:rsidRPr="00F12D80" w:rsidRDefault="00B5095F" w:rsidP="004E158F">
            <w:pPr>
              <w:pStyle w:val="Heading1"/>
              <w:widowControl w:val="0"/>
              <w:tabs>
                <w:tab w:val="left" w:pos="0"/>
                <w:tab w:val="left" w:pos="7500"/>
                <w:tab w:val="left" w:pos="9781"/>
              </w:tabs>
              <w:ind w:left="0" w:right="196"/>
              <w:jc w:val="both"/>
              <w:outlineLvl w:val="9"/>
              <w:rPr>
                <w:b w:val="0"/>
              </w:rPr>
            </w:pPr>
            <w:r w:rsidRPr="00F12D80">
              <w:rPr>
                <w:b w:val="0"/>
              </w:rPr>
              <w:t>Statybos darbai</w:t>
            </w:r>
          </w:p>
        </w:tc>
        <w:tc>
          <w:tcPr>
            <w:tcW w:w="3226" w:type="dxa"/>
          </w:tcPr>
          <w:p w:rsidR="00B5095F" w:rsidRDefault="00B5095F" w:rsidP="004E158F">
            <w:pPr>
              <w:pStyle w:val="Heading1"/>
              <w:widowControl w:val="0"/>
              <w:tabs>
                <w:tab w:val="left" w:pos="0"/>
                <w:tab w:val="left" w:pos="2905"/>
                <w:tab w:val="left" w:pos="3010"/>
                <w:tab w:val="left" w:pos="7500"/>
                <w:tab w:val="left" w:pos="9781"/>
              </w:tabs>
              <w:ind w:left="0" w:right="196"/>
              <w:jc w:val="center"/>
              <w:outlineLvl w:val="9"/>
            </w:pPr>
            <w:r>
              <w:t xml:space="preserve">   2019 m. I </w:t>
            </w:r>
            <w:proofErr w:type="spellStart"/>
            <w:r>
              <w:t>ketv</w:t>
            </w:r>
            <w:proofErr w:type="spellEnd"/>
            <w:r>
              <w:t>. –</w:t>
            </w:r>
          </w:p>
          <w:p w:rsidR="00B5095F" w:rsidRDefault="00B5095F" w:rsidP="004E158F">
            <w:pPr>
              <w:pStyle w:val="Heading1"/>
              <w:widowControl w:val="0"/>
              <w:tabs>
                <w:tab w:val="left" w:pos="0"/>
                <w:tab w:val="left" w:pos="2905"/>
                <w:tab w:val="left" w:pos="3010"/>
                <w:tab w:val="left" w:pos="7500"/>
                <w:tab w:val="left" w:pos="9781"/>
              </w:tabs>
              <w:ind w:left="0" w:right="196"/>
              <w:jc w:val="center"/>
              <w:outlineLvl w:val="9"/>
            </w:pPr>
            <w:r>
              <w:t xml:space="preserve"> 2020 m. II </w:t>
            </w:r>
            <w:proofErr w:type="spellStart"/>
            <w:r>
              <w:t>ketv</w:t>
            </w:r>
            <w:proofErr w:type="spellEnd"/>
            <w:r>
              <w:t>.</w:t>
            </w:r>
          </w:p>
        </w:tc>
      </w:tr>
      <w:tr w:rsidR="00B5095F" w:rsidTr="004E158F">
        <w:trPr>
          <w:trHeight w:val="90"/>
        </w:trPr>
        <w:tc>
          <w:tcPr>
            <w:tcW w:w="567" w:type="dxa"/>
            <w:vAlign w:val="center"/>
          </w:tcPr>
          <w:p w:rsidR="00B5095F" w:rsidRPr="00FA5F4B" w:rsidRDefault="00B5095F" w:rsidP="004E158F">
            <w:pPr>
              <w:pStyle w:val="Heading1"/>
              <w:widowControl w:val="0"/>
              <w:tabs>
                <w:tab w:val="left" w:pos="0"/>
                <w:tab w:val="left" w:pos="7500"/>
                <w:tab w:val="left" w:pos="9781"/>
              </w:tabs>
              <w:ind w:left="0" w:right="196"/>
              <w:jc w:val="both"/>
              <w:outlineLvl w:val="9"/>
              <w:rPr>
                <w:b w:val="0"/>
              </w:rPr>
            </w:pPr>
            <w:r w:rsidRPr="00FA5F4B">
              <w:rPr>
                <w:b w:val="0"/>
              </w:rPr>
              <w:t>4</w:t>
            </w:r>
          </w:p>
        </w:tc>
        <w:tc>
          <w:tcPr>
            <w:tcW w:w="6132" w:type="dxa"/>
          </w:tcPr>
          <w:p w:rsidR="00B5095F" w:rsidRPr="00F12D80" w:rsidRDefault="00B5095F" w:rsidP="004E158F">
            <w:pPr>
              <w:pStyle w:val="Heading1"/>
              <w:widowControl w:val="0"/>
              <w:tabs>
                <w:tab w:val="left" w:pos="0"/>
                <w:tab w:val="left" w:pos="7500"/>
                <w:tab w:val="left" w:pos="9781"/>
              </w:tabs>
              <w:ind w:left="0" w:right="196"/>
              <w:jc w:val="both"/>
              <w:outlineLvl w:val="9"/>
              <w:rPr>
                <w:b w:val="0"/>
              </w:rPr>
            </w:pPr>
            <w:r w:rsidRPr="00F12D80">
              <w:rPr>
                <w:b w:val="0"/>
              </w:rPr>
              <w:t>Veiklos pradžia</w:t>
            </w:r>
          </w:p>
        </w:tc>
        <w:tc>
          <w:tcPr>
            <w:tcW w:w="3226" w:type="dxa"/>
          </w:tcPr>
          <w:p w:rsidR="00B5095F" w:rsidRDefault="00B5095F" w:rsidP="004E158F">
            <w:pPr>
              <w:pStyle w:val="Heading1"/>
              <w:widowControl w:val="0"/>
              <w:tabs>
                <w:tab w:val="left" w:pos="0"/>
                <w:tab w:val="left" w:pos="2905"/>
                <w:tab w:val="left" w:pos="3010"/>
                <w:tab w:val="left" w:pos="7500"/>
                <w:tab w:val="left" w:pos="9781"/>
              </w:tabs>
              <w:ind w:left="0" w:right="196"/>
              <w:jc w:val="center"/>
              <w:outlineLvl w:val="9"/>
            </w:pPr>
            <w:r>
              <w:t xml:space="preserve">2020 m. II </w:t>
            </w:r>
            <w:proofErr w:type="spellStart"/>
            <w:r>
              <w:t>ketv</w:t>
            </w:r>
            <w:proofErr w:type="spellEnd"/>
          </w:p>
        </w:tc>
      </w:tr>
    </w:tbl>
    <w:p w:rsidR="00B5095F" w:rsidRDefault="00B5095F" w:rsidP="00B5095F">
      <w:pPr>
        <w:pStyle w:val="Heading1"/>
        <w:widowControl w:val="0"/>
        <w:tabs>
          <w:tab w:val="left" w:pos="0"/>
          <w:tab w:val="left" w:pos="7500"/>
          <w:tab w:val="left" w:pos="9781"/>
        </w:tabs>
        <w:ind w:left="0" w:right="196"/>
        <w:jc w:val="both"/>
        <w:outlineLvl w:val="9"/>
      </w:pPr>
      <w:r>
        <w:tab/>
      </w:r>
    </w:p>
    <w:p w:rsidR="00B5095F" w:rsidRDefault="00B5095F" w:rsidP="00B5095F">
      <w:pPr>
        <w:pStyle w:val="Heading1"/>
        <w:widowControl w:val="0"/>
        <w:tabs>
          <w:tab w:val="left" w:pos="0"/>
          <w:tab w:val="left" w:pos="7500"/>
          <w:tab w:val="left" w:pos="9781"/>
        </w:tabs>
        <w:ind w:left="0" w:right="196"/>
        <w:jc w:val="both"/>
        <w:outlineLvl w:val="9"/>
      </w:pPr>
    </w:p>
    <w:p w:rsidR="003C5597" w:rsidRDefault="003C5597">
      <w:pPr>
        <w:spacing w:after="200"/>
        <w:ind w:firstLine="567"/>
        <w:rPr>
          <w:b/>
          <w:bCs/>
          <w:sz w:val="24"/>
          <w:szCs w:val="24"/>
        </w:rPr>
      </w:pPr>
    </w:p>
    <w:p w:rsidR="00B5095F" w:rsidRDefault="00B5095F" w:rsidP="00B5095F">
      <w:pPr>
        <w:rPr>
          <w:b/>
          <w:bCs/>
          <w:sz w:val="24"/>
          <w:szCs w:val="24"/>
        </w:rPr>
      </w:pPr>
    </w:p>
    <w:p w:rsidR="002F1BC6" w:rsidRDefault="002F1BC6" w:rsidP="00B5095F">
      <w:pPr>
        <w:rPr>
          <w:b/>
          <w:bCs/>
          <w:sz w:val="24"/>
          <w:szCs w:val="24"/>
        </w:rPr>
      </w:pPr>
    </w:p>
    <w:p w:rsidR="002F1BC6" w:rsidRDefault="002F1BC6" w:rsidP="00B5095F">
      <w:pPr>
        <w:rPr>
          <w:b/>
          <w:bCs/>
          <w:sz w:val="24"/>
          <w:szCs w:val="24"/>
        </w:rPr>
      </w:pPr>
    </w:p>
    <w:p w:rsidR="002F1BC6" w:rsidRDefault="002F1BC6" w:rsidP="00B5095F">
      <w:pPr>
        <w:rPr>
          <w:b/>
          <w:bCs/>
          <w:sz w:val="24"/>
          <w:szCs w:val="24"/>
        </w:rPr>
      </w:pPr>
    </w:p>
    <w:p w:rsidR="00B5095F" w:rsidRDefault="00B5095F" w:rsidP="00221614">
      <w:pPr>
        <w:pStyle w:val="Heading1"/>
        <w:widowControl w:val="0"/>
        <w:numPr>
          <w:ilvl w:val="0"/>
          <w:numId w:val="2"/>
        </w:numPr>
        <w:tabs>
          <w:tab w:val="left" w:pos="0"/>
          <w:tab w:val="left" w:pos="3088"/>
          <w:tab w:val="left" w:pos="9781"/>
        </w:tabs>
        <w:ind w:right="196"/>
        <w:jc w:val="both"/>
        <w:outlineLvl w:val="9"/>
      </w:pPr>
      <w:r>
        <w:lastRenderedPageBreak/>
        <w:t>PLANUOJAMOS ŪKINĖS VEIKLOS</w:t>
      </w:r>
      <w:r>
        <w:rPr>
          <w:spacing w:val="-8"/>
        </w:rPr>
        <w:t xml:space="preserve"> </w:t>
      </w:r>
      <w:r>
        <w:rPr>
          <w:spacing w:val="-3"/>
        </w:rPr>
        <w:t>VIETA</w:t>
      </w:r>
    </w:p>
    <w:p w:rsidR="00B5095F" w:rsidRDefault="00B5095F" w:rsidP="00B5095F">
      <w:pPr>
        <w:pStyle w:val="Pagrindinistekstas"/>
        <w:widowControl w:val="0"/>
        <w:tabs>
          <w:tab w:val="left" w:pos="0"/>
          <w:tab w:val="left" w:pos="9781"/>
        </w:tabs>
        <w:ind w:right="196"/>
        <w:jc w:val="both"/>
        <w:rPr>
          <w:b/>
          <w:sz w:val="23"/>
        </w:rPr>
      </w:pPr>
    </w:p>
    <w:p w:rsidR="00B5095F" w:rsidRPr="0036043A" w:rsidRDefault="00B5095F" w:rsidP="00221614">
      <w:pPr>
        <w:pStyle w:val="Sraopastraipa"/>
        <w:widowControl w:val="0"/>
        <w:numPr>
          <w:ilvl w:val="0"/>
          <w:numId w:val="5"/>
        </w:numPr>
        <w:tabs>
          <w:tab w:val="left" w:pos="0"/>
          <w:tab w:val="left" w:pos="816"/>
          <w:tab w:val="left" w:pos="9781"/>
        </w:tabs>
        <w:ind w:right="196"/>
        <w:rPr>
          <w:b/>
          <w:sz w:val="24"/>
        </w:rPr>
      </w:pPr>
      <w:r w:rsidRPr="0036043A">
        <w:rPr>
          <w:b/>
          <w:sz w:val="24"/>
        </w:rPr>
        <w:t>Planuojamos ūkinės veiklos vieta (adresas) pagal Lietuvos Respublikos teritorijos administracinius vienetus, jų dalis, gyvenamąsias vietoves (apskritis; savivaldybė; seniūnija; miestas, miestelis, kaimas ar viensėdis) ir gatvę; teritorijos, kurioje planuojama ūkinė veikla, žemėlapis su gretimybėmis ne senesnis kaip 3 metų (</w:t>
      </w:r>
      <w:proofErr w:type="spellStart"/>
      <w:r w:rsidRPr="0036043A">
        <w:rPr>
          <w:b/>
          <w:sz w:val="24"/>
        </w:rPr>
        <w:t>ortofoto</w:t>
      </w:r>
      <w:proofErr w:type="spellEnd"/>
      <w:r w:rsidRPr="0036043A">
        <w:rPr>
          <w:b/>
          <w:sz w:val="24"/>
        </w:rPr>
        <w:t xml:space="preserve"> ar kitame žemėlapyje, kitose grafinės informacijos pateikimo priemonėse apibrėžta planuojamos ūkinės veiklos teritorija, planų mastelis pasirenkamas atsižvelgiant į planuojamos ūkinės veiklos teritorijos ir teritorijų, kurias planuojama ūkinė veikla gali paveikti, dydžius); informacija apie teisę valdyti, naudoti ar disponuoti žemės sklypą ar teritorijas, kuriose yra planuojama ūkinė veikla (privati, savivaldybės ar valstybinė nuosavybė, nuoma pagal sutartį); žemės sklypo planas, jei</w:t>
      </w:r>
      <w:r w:rsidRPr="0036043A">
        <w:rPr>
          <w:b/>
          <w:spacing w:val="-21"/>
          <w:sz w:val="24"/>
        </w:rPr>
        <w:t xml:space="preserve"> </w:t>
      </w:r>
      <w:r w:rsidRPr="0036043A">
        <w:rPr>
          <w:b/>
          <w:sz w:val="24"/>
        </w:rPr>
        <w:t>parengtas.</w:t>
      </w:r>
    </w:p>
    <w:p w:rsidR="00C957AA" w:rsidRPr="00C957AA" w:rsidRDefault="00C957AA" w:rsidP="00C957AA">
      <w:pPr>
        <w:rPr>
          <w:sz w:val="24"/>
          <w:szCs w:val="24"/>
          <w:lang w:eastAsia="lt-LT"/>
        </w:rPr>
      </w:pPr>
      <w:r w:rsidRPr="00C957AA">
        <w:rPr>
          <w:sz w:val="24"/>
          <w:szCs w:val="24"/>
        </w:rPr>
        <w:t xml:space="preserve">Žemės sklypas </w:t>
      </w:r>
      <w:r w:rsidRPr="00C957AA">
        <w:rPr>
          <w:color w:val="FF0000"/>
          <w:sz w:val="24"/>
          <w:szCs w:val="24"/>
        </w:rPr>
        <w:t xml:space="preserve"> </w:t>
      </w:r>
      <w:r w:rsidRPr="00C957AA">
        <w:rPr>
          <w:sz w:val="24"/>
          <w:szCs w:val="24"/>
        </w:rPr>
        <w:t xml:space="preserve">yra įregistruotas Valstybinės įmonės registrų centre.  Sklypo </w:t>
      </w:r>
      <w:r w:rsidRPr="00C957AA">
        <w:rPr>
          <w:sz w:val="24"/>
          <w:szCs w:val="24"/>
          <w:lang w:eastAsia="lt-LT"/>
        </w:rPr>
        <w:t xml:space="preserve">unikalus Nr. 4400-2364-4306, kadastrinis Nr. 4766/0002:470 </w:t>
      </w:r>
      <w:proofErr w:type="spellStart"/>
      <w:r w:rsidRPr="00C957AA">
        <w:rPr>
          <w:sz w:val="24"/>
          <w:szCs w:val="24"/>
          <w:lang w:eastAsia="lt-LT"/>
        </w:rPr>
        <w:t>Minčaičių</w:t>
      </w:r>
      <w:proofErr w:type="spellEnd"/>
      <w:r w:rsidRPr="00C957AA">
        <w:rPr>
          <w:sz w:val="24"/>
          <w:szCs w:val="24"/>
          <w:lang w:eastAsia="lt-LT"/>
        </w:rPr>
        <w:t xml:space="preserve"> </w:t>
      </w:r>
      <w:proofErr w:type="spellStart"/>
      <w:r w:rsidRPr="00C957AA">
        <w:rPr>
          <w:sz w:val="24"/>
          <w:szCs w:val="24"/>
          <w:lang w:eastAsia="lt-LT"/>
        </w:rPr>
        <w:t>k.v</w:t>
      </w:r>
      <w:proofErr w:type="spellEnd"/>
      <w:r w:rsidRPr="00C957AA">
        <w:rPr>
          <w:sz w:val="24"/>
          <w:szCs w:val="24"/>
          <w:lang w:eastAsia="lt-LT"/>
        </w:rPr>
        <w:t xml:space="preserve">., adresas </w:t>
      </w:r>
      <w:proofErr w:type="spellStart"/>
      <w:r w:rsidRPr="00C957AA">
        <w:rPr>
          <w:sz w:val="24"/>
          <w:szCs w:val="24"/>
          <w:lang w:eastAsia="lt-LT"/>
        </w:rPr>
        <w:t>Aleksandravo</w:t>
      </w:r>
      <w:proofErr w:type="spellEnd"/>
      <w:r w:rsidRPr="00C957AA">
        <w:rPr>
          <w:sz w:val="24"/>
          <w:szCs w:val="24"/>
          <w:lang w:eastAsia="lt-LT"/>
        </w:rPr>
        <w:t xml:space="preserve">  kaimas, Žagarės seniūnija, Joniškio rajonas. </w:t>
      </w:r>
      <w:r w:rsidRPr="00C957AA">
        <w:rPr>
          <w:sz w:val="24"/>
          <w:szCs w:val="24"/>
        </w:rPr>
        <w:t>Žemės sklypo  plotas – 9,7636 ha. Žemės sklypo savininkas –UAB „</w:t>
      </w:r>
      <w:proofErr w:type="spellStart"/>
      <w:r w:rsidRPr="00C957AA">
        <w:rPr>
          <w:sz w:val="24"/>
          <w:szCs w:val="24"/>
        </w:rPr>
        <w:t>Žiuriai</w:t>
      </w:r>
      <w:proofErr w:type="spellEnd"/>
      <w:r w:rsidRPr="00C957AA">
        <w:rPr>
          <w:sz w:val="24"/>
          <w:szCs w:val="24"/>
        </w:rPr>
        <w:t>“</w:t>
      </w:r>
      <w:r w:rsidRPr="00C957AA">
        <w:rPr>
          <w:color w:val="000000"/>
          <w:sz w:val="24"/>
          <w:szCs w:val="24"/>
        </w:rPr>
        <w:t xml:space="preserve">. </w:t>
      </w:r>
    </w:p>
    <w:p w:rsidR="00B5095F" w:rsidRDefault="00B5095F" w:rsidP="0036043A">
      <w:pPr>
        <w:pStyle w:val="Pagrindinistekstas"/>
        <w:widowControl w:val="0"/>
        <w:tabs>
          <w:tab w:val="left" w:pos="0"/>
          <w:tab w:val="left" w:pos="9781"/>
        </w:tabs>
        <w:ind w:right="196"/>
        <w:jc w:val="both"/>
      </w:pPr>
      <w:r>
        <w:t>Žemės sklypo registro pažyma ir žemės sklypo planas pateikti prieduose.</w:t>
      </w:r>
    </w:p>
    <w:p w:rsidR="00B5095F" w:rsidRDefault="00B5095F" w:rsidP="00B5095F">
      <w:pPr>
        <w:pStyle w:val="Pagrindinistekstas"/>
        <w:widowControl w:val="0"/>
        <w:tabs>
          <w:tab w:val="left" w:pos="0"/>
          <w:tab w:val="left" w:pos="9781"/>
        </w:tabs>
        <w:ind w:right="196"/>
        <w:jc w:val="both"/>
      </w:pPr>
    </w:p>
    <w:p w:rsidR="00B5095F" w:rsidRDefault="00C957AA" w:rsidP="00D45E2A">
      <w:pPr>
        <w:pStyle w:val="Pagrindinistekstas"/>
        <w:widowControl w:val="0"/>
        <w:tabs>
          <w:tab w:val="left" w:pos="0"/>
          <w:tab w:val="left" w:pos="9781"/>
        </w:tabs>
        <w:ind w:right="196"/>
        <w:rPr>
          <w:sz w:val="20"/>
        </w:rPr>
      </w:pPr>
      <w:r>
        <w:rPr>
          <w:noProof/>
          <w:sz w:val="20"/>
          <w:lang w:eastAsia="lt-LT"/>
        </w:rPr>
        <w:drawing>
          <wp:inline distT="0" distB="0" distL="0" distR="0">
            <wp:extent cx="6120130" cy="3880423"/>
            <wp:effectExtent l="19050" t="0" r="0" b="0"/>
            <wp:docPr id="14" name="Paveikslėlis 8" descr="C:\Users\Asus\Documents\Perkelimas Documents 2016-09-06\SV\Pauksciu fermos\2018\PAV\ZIURIAI\Ziuriai naujas situacija LT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us\Documents\Perkelimas Documents 2016-09-06\SV\Pauksciu fermos\2018\PAV\ZIURIAI\Ziuriai naujas situacija LT .JPG"/>
                    <pic:cNvPicPr>
                      <a:picLocks noChangeAspect="1" noChangeArrowheads="1"/>
                    </pic:cNvPicPr>
                  </pic:nvPicPr>
                  <pic:blipFill>
                    <a:blip r:embed="rId32" cstate="print"/>
                    <a:srcRect/>
                    <a:stretch>
                      <a:fillRect/>
                    </a:stretch>
                  </pic:blipFill>
                  <pic:spPr bwMode="auto">
                    <a:xfrm>
                      <a:off x="0" y="0"/>
                      <a:ext cx="6120130" cy="3880423"/>
                    </a:xfrm>
                    <a:prstGeom prst="rect">
                      <a:avLst/>
                    </a:prstGeom>
                    <a:noFill/>
                    <a:ln w="9525">
                      <a:noFill/>
                      <a:miter lim="800000"/>
                      <a:headEnd/>
                      <a:tailEnd/>
                    </a:ln>
                  </pic:spPr>
                </pic:pic>
              </a:graphicData>
            </a:graphic>
          </wp:inline>
        </w:drawing>
      </w:r>
    </w:p>
    <w:p w:rsidR="00B5095F" w:rsidRDefault="00B5095F" w:rsidP="00B5095F">
      <w:pPr>
        <w:pStyle w:val="Pagrindinistekstas"/>
        <w:widowControl w:val="0"/>
        <w:tabs>
          <w:tab w:val="left" w:pos="0"/>
          <w:tab w:val="left" w:pos="9781"/>
        </w:tabs>
        <w:ind w:right="196"/>
        <w:jc w:val="center"/>
        <w:rPr>
          <w:sz w:val="20"/>
        </w:rPr>
      </w:pPr>
    </w:p>
    <w:p w:rsidR="003C5597" w:rsidRPr="008637E7" w:rsidRDefault="00B5095F" w:rsidP="008637E7">
      <w:pPr>
        <w:pStyle w:val="Pagrindinistekstas"/>
        <w:widowControl w:val="0"/>
        <w:tabs>
          <w:tab w:val="left" w:pos="0"/>
          <w:tab w:val="left" w:pos="9781"/>
        </w:tabs>
        <w:ind w:right="196"/>
        <w:jc w:val="center"/>
        <w:rPr>
          <w:i/>
        </w:rPr>
      </w:pPr>
      <w:r>
        <w:rPr>
          <w:b/>
        </w:rPr>
        <w:t>Pav.</w:t>
      </w:r>
      <w:r w:rsidR="00856EC5">
        <w:rPr>
          <w:b/>
        </w:rPr>
        <w:t>3</w:t>
      </w:r>
      <w:r>
        <w:rPr>
          <w:b/>
        </w:rPr>
        <w:t xml:space="preserve">   </w:t>
      </w:r>
      <w:r>
        <w:t xml:space="preserve">Teritorijos, kurioje planuojama ūkinė veikla, žemėlapis </w:t>
      </w:r>
      <w:hyperlink r:id="rId33" w:history="1">
        <w:r w:rsidR="008637E7" w:rsidRPr="008637E7">
          <w:rPr>
            <w:rStyle w:val="Hipersaitas"/>
            <w:i/>
            <w:color w:val="auto"/>
            <w:u w:val="none"/>
          </w:rPr>
          <w:t>http://www.maps.lt/map/default.aspx?lang=lt</w:t>
        </w:r>
      </w:hyperlink>
    </w:p>
    <w:p w:rsidR="008637E7" w:rsidRDefault="008637E7" w:rsidP="008637E7">
      <w:pPr>
        <w:pStyle w:val="Pagrindinistekstas"/>
        <w:widowControl w:val="0"/>
        <w:tabs>
          <w:tab w:val="left" w:pos="0"/>
          <w:tab w:val="left" w:pos="9781"/>
        </w:tabs>
        <w:ind w:right="196"/>
        <w:jc w:val="center"/>
      </w:pPr>
    </w:p>
    <w:p w:rsidR="00B5095F" w:rsidRPr="00005BC9" w:rsidRDefault="00B5095F" w:rsidP="00221614">
      <w:pPr>
        <w:pStyle w:val="Heading1"/>
        <w:widowControl w:val="0"/>
        <w:numPr>
          <w:ilvl w:val="0"/>
          <w:numId w:val="5"/>
        </w:numPr>
        <w:tabs>
          <w:tab w:val="left" w:pos="0"/>
          <w:tab w:val="left" w:pos="782"/>
          <w:tab w:val="left" w:pos="9781"/>
        </w:tabs>
        <w:ind w:right="196"/>
        <w:jc w:val="both"/>
        <w:outlineLvl w:val="9"/>
      </w:pPr>
      <w:r>
        <w:t xml:space="preserve">Planuojamos ūkinės veiklos teritorijos, gretimų žemės sklypų ar teritorijų funkcinis zonavimas ir teritorijos naudojimo reglamentas pagal patvirtintus teritorijų planavimo dokumentus, taikomos specialiosios žemės naudojimo sąlygos. Informacija apie vietovės inžinerinę infrastruktūrą, urbanizuotas teritorijas (gyvenamąsias, pramonines, rekreacines, visuomeninės paskirties), esamus statinius ir šių teritorijų ir (ar) statinių atstumus nuo planuojamos ūkinės veiklos vietos (objekto ar sklypo, kai toks </w:t>
      </w:r>
      <w:r w:rsidRPr="00005BC9">
        <w:t>suformuotas,</w:t>
      </w:r>
      <w:r w:rsidRPr="009B2F9B">
        <w:rPr>
          <w:spacing w:val="-10"/>
        </w:rPr>
        <w:t xml:space="preserve"> </w:t>
      </w:r>
      <w:r w:rsidRPr="00005BC9">
        <w:t>ribos).</w:t>
      </w:r>
    </w:p>
    <w:p w:rsidR="00B5095F" w:rsidRPr="00005BC9" w:rsidRDefault="00B5095F" w:rsidP="00B5095F">
      <w:pPr>
        <w:pStyle w:val="Sraopastraipa"/>
        <w:widowControl w:val="0"/>
        <w:tabs>
          <w:tab w:val="left" w:pos="0"/>
          <w:tab w:val="left" w:pos="9781"/>
        </w:tabs>
        <w:ind w:left="0" w:right="196"/>
        <w:rPr>
          <w:spacing w:val="-7"/>
          <w:sz w:val="24"/>
          <w:szCs w:val="24"/>
        </w:rPr>
      </w:pPr>
      <w:r w:rsidRPr="00005BC9">
        <w:rPr>
          <w:sz w:val="24"/>
          <w:szCs w:val="24"/>
        </w:rPr>
        <w:lastRenderedPageBreak/>
        <w:t xml:space="preserve">Pagrindinė naudojimo paskirtis – </w:t>
      </w:r>
      <w:r w:rsidRPr="00627A9D">
        <w:rPr>
          <w:sz w:val="24"/>
          <w:szCs w:val="24"/>
        </w:rPr>
        <w:t>žemės ūkio.</w:t>
      </w:r>
      <w:r w:rsidR="00627A9D">
        <w:rPr>
          <w:sz w:val="24"/>
          <w:szCs w:val="24"/>
        </w:rPr>
        <w:t xml:space="preserve"> </w:t>
      </w:r>
      <w:r w:rsidRPr="00005BC9">
        <w:rPr>
          <w:spacing w:val="-4"/>
          <w:sz w:val="24"/>
          <w:szCs w:val="24"/>
        </w:rPr>
        <w:t xml:space="preserve">Vadovaujantis Joniškio </w:t>
      </w:r>
      <w:r w:rsidRPr="00005BC9">
        <w:rPr>
          <w:sz w:val="24"/>
          <w:szCs w:val="24"/>
        </w:rPr>
        <w:t xml:space="preserve"> rajono savivaldybės teritorijos bendrojo plano žemės</w:t>
      </w:r>
      <w:r w:rsidRPr="00005BC9">
        <w:rPr>
          <w:spacing w:val="-7"/>
          <w:sz w:val="24"/>
          <w:szCs w:val="24"/>
        </w:rPr>
        <w:t xml:space="preserve"> </w:t>
      </w:r>
      <w:r w:rsidRPr="00005BC9">
        <w:rPr>
          <w:sz w:val="24"/>
          <w:szCs w:val="24"/>
        </w:rPr>
        <w:t>naudojimo</w:t>
      </w:r>
      <w:r w:rsidRPr="00005BC9">
        <w:rPr>
          <w:spacing w:val="-7"/>
          <w:sz w:val="24"/>
          <w:szCs w:val="24"/>
        </w:rPr>
        <w:t xml:space="preserve"> </w:t>
      </w:r>
      <w:r w:rsidRPr="00005BC9">
        <w:rPr>
          <w:sz w:val="24"/>
          <w:szCs w:val="24"/>
        </w:rPr>
        <w:t>ir</w:t>
      </w:r>
      <w:r w:rsidRPr="00005BC9">
        <w:rPr>
          <w:spacing w:val="-8"/>
          <w:sz w:val="24"/>
          <w:szCs w:val="24"/>
        </w:rPr>
        <w:t xml:space="preserve"> </w:t>
      </w:r>
      <w:r w:rsidRPr="00005BC9">
        <w:rPr>
          <w:sz w:val="24"/>
          <w:szCs w:val="24"/>
        </w:rPr>
        <w:t>apsaugos</w:t>
      </w:r>
      <w:r w:rsidRPr="00005BC9">
        <w:rPr>
          <w:spacing w:val="-7"/>
          <w:sz w:val="24"/>
          <w:szCs w:val="24"/>
        </w:rPr>
        <w:t xml:space="preserve"> </w:t>
      </w:r>
      <w:r w:rsidRPr="00005BC9">
        <w:rPr>
          <w:sz w:val="24"/>
          <w:szCs w:val="24"/>
        </w:rPr>
        <w:t>reglamentų</w:t>
      </w:r>
      <w:r w:rsidRPr="00005BC9">
        <w:rPr>
          <w:spacing w:val="-8"/>
          <w:sz w:val="24"/>
          <w:szCs w:val="24"/>
        </w:rPr>
        <w:t xml:space="preserve"> </w:t>
      </w:r>
      <w:r w:rsidRPr="00005BC9">
        <w:rPr>
          <w:sz w:val="24"/>
          <w:szCs w:val="24"/>
        </w:rPr>
        <w:t>brėžiniu,</w:t>
      </w:r>
      <w:r w:rsidRPr="00005BC9">
        <w:rPr>
          <w:spacing w:val="-7"/>
          <w:sz w:val="24"/>
          <w:szCs w:val="24"/>
        </w:rPr>
        <w:t xml:space="preserve"> planuojamos ūkinės veiklos sklypas  patenka į </w:t>
      </w:r>
      <w:r w:rsidR="005344CD">
        <w:rPr>
          <w:spacing w:val="-7"/>
          <w:sz w:val="24"/>
          <w:szCs w:val="24"/>
        </w:rPr>
        <w:t xml:space="preserve">intensyvaus žemės ūkio su prioritetine </w:t>
      </w:r>
      <w:r w:rsidR="00270BCD">
        <w:rPr>
          <w:spacing w:val="-7"/>
          <w:sz w:val="24"/>
          <w:szCs w:val="24"/>
        </w:rPr>
        <w:t xml:space="preserve">gyvulininkystės - </w:t>
      </w:r>
      <w:r w:rsidR="005344CD">
        <w:rPr>
          <w:spacing w:val="-7"/>
          <w:sz w:val="24"/>
          <w:szCs w:val="24"/>
        </w:rPr>
        <w:t xml:space="preserve">augalininkystės specializacijos </w:t>
      </w:r>
      <w:r w:rsidRPr="00005BC9">
        <w:rPr>
          <w:spacing w:val="-7"/>
          <w:sz w:val="24"/>
          <w:szCs w:val="24"/>
        </w:rPr>
        <w:t xml:space="preserve">zonos teritoriją.  </w:t>
      </w:r>
    </w:p>
    <w:p w:rsidR="00B5095F" w:rsidRDefault="00B5095F" w:rsidP="00B5095F">
      <w:pPr>
        <w:pStyle w:val="Pagrindinistekstas"/>
        <w:widowControl w:val="0"/>
        <w:tabs>
          <w:tab w:val="left" w:pos="0"/>
          <w:tab w:val="left" w:pos="9781"/>
        </w:tabs>
        <w:ind w:right="196"/>
        <w:jc w:val="both"/>
      </w:pPr>
    </w:p>
    <w:p w:rsidR="00B5095F" w:rsidRDefault="00270BCD" w:rsidP="00B5095F">
      <w:pPr>
        <w:pStyle w:val="Pagrindinistekstas"/>
        <w:widowControl w:val="0"/>
        <w:tabs>
          <w:tab w:val="left" w:pos="0"/>
          <w:tab w:val="left" w:pos="9781"/>
        </w:tabs>
        <w:ind w:right="196"/>
        <w:jc w:val="center"/>
        <w:rPr>
          <w:sz w:val="22"/>
        </w:rPr>
      </w:pPr>
      <w:r>
        <w:rPr>
          <w:noProof/>
          <w:sz w:val="22"/>
          <w:lang w:eastAsia="lt-LT"/>
        </w:rPr>
        <w:drawing>
          <wp:inline distT="0" distB="0" distL="0" distR="0">
            <wp:extent cx="5612529" cy="3305175"/>
            <wp:effectExtent l="19050" t="0" r="7221" b="0"/>
            <wp:docPr id="16" name="Paveikslėlis 9" descr="C:\Users\Asus\Documents\Perkelimas Documents 2016-09-06\SV\Pauksciu fermos\2018\PAV\ZIURIAI\Ziuriai naujas bendrasis pla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sus\Documents\Perkelimas Documents 2016-09-06\SV\Pauksciu fermos\2018\PAV\ZIURIAI\Ziuriai naujas bendrasis planas.JPG"/>
                    <pic:cNvPicPr>
                      <a:picLocks noChangeAspect="1" noChangeArrowheads="1"/>
                    </pic:cNvPicPr>
                  </pic:nvPicPr>
                  <pic:blipFill>
                    <a:blip r:embed="rId34" cstate="print"/>
                    <a:srcRect/>
                    <a:stretch>
                      <a:fillRect/>
                    </a:stretch>
                  </pic:blipFill>
                  <pic:spPr bwMode="auto">
                    <a:xfrm>
                      <a:off x="0" y="0"/>
                      <a:ext cx="5615076" cy="3306675"/>
                    </a:xfrm>
                    <a:prstGeom prst="rect">
                      <a:avLst/>
                    </a:prstGeom>
                    <a:noFill/>
                    <a:ln w="9525">
                      <a:noFill/>
                      <a:miter lim="800000"/>
                      <a:headEnd/>
                      <a:tailEnd/>
                    </a:ln>
                  </pic:spPr>
                </pic:pic>
              </a:graphicData>
            </a:graphic>
          </wp:inline>
        </w:drawing>
      </w:r>
    </w:p>
    <w:p w:rsidR="00B5095F" w:rsidRDefault="005344CD" w:rsidP="003C5597">
      <w:pPr>
        <w:jc w:val="center"/>
        <w:rPr>
          <w:szCs w:val="24"/>
        </w:rPr>
      </w:pPr>
      <w:r>
        <w:rPr>
          <w:noProof/>
          <w:szCs w:val="24"/>
          <w:lang w:eastAsia="lt-LT"/>
        </w:rPr>
        <w:drawing>
          <wp:inline distT="0" distB="0" distL="0" distR="0">
            <wp:extent cx="3076575" cy="2619375"/>
            <wp:effectExtent l="19050" t="0" r="9525" b="0"/>
            <wp:docPr id="10" name="Paveikslėlis 7" descr="C:\Users\Asus\Documents\Perkelimas Documents 2016-09-06\SV\Pauksciu fermos\2018\PAV\ALSIU PAUKSTYNAS\Bendrasis planas sutartiniai zenkl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Documents\Perkelimas Documents 2016-09-06\SV\Pauksciu fermos\2018\PAV\ALSIU PAUKSTYNAS\Bendrasis planas sutartiniai zenklai.JPG"/>
                    <pic:cNvPicPr>
                      <a:picLocks noChangeAspect="1" noChangeArrowheads="1"/>
                    </pic:cNvPicPr>
                  </pic:nvPicPr>
                  <pic:blipFill>
                    <a:blip r:embed="rId35" cstate="print"/>
                    <a:srcRect/>
                    <a:stretch>
                      <a:fillRect/>
                    </a:stretch>
                  </pic:blipFill>
                  <pic:spPr bwMode="auto">
                    <a:xfrm>
                      <a:off x="0" y="0"/>
                      <a:ext cx="3076575" cy="2619375"/>
                    </a:xfrm>
                    <a:prstGeom prst="rect">
                      <a:avLst/>
                    </a:prstGeom>
                    <a:noFill/>
                    <a:ln w="9525">
                      <a:noFill/>
                      <a:miter lim="800000"/>
                      <a:headEnd/>
                      <a:tailEnd/>
                    </a:ln>
                  </pic:spPr>
                </pic:pic>
              </a:graphicData>
            </a:graphic>
          </wp:inline>
        </w:drawing>
      </w:r>
    </w:p>
    <w:p w:rsidR="00B5095F" w:rsidRDefault="00B5095F" w:rsidP="00B5095F">
      <w:pPr>
        <w:pStyle w:val="Pagrindinistekstas"/>
        <w:widowControl w:val="0"/>
        <w:tabs>
          <w:tab w:val="left" w:pos="0"/>
          <w:tab w:val="left" w:pos="9781"/>
        </w:tabs>
        <w:ind w:right="196"/>
        <w:jc w:val="center"/>
        <w:rPr>
          <w:sz w:val="22"/>
        </w:rPr>
      </w:pPr>
    </w:p>
    <w:p w:rsidR="00B5095F" w:rsidRDefault="00B5095F" w:rsidP="00B5095F">
      <w:pPr>
        <w:pStyle w:val="Sraopastraipa"/>
        <w:widowControl w:val="0"/>
        <w:tabs>
          <w:tab w:val="left" w:pos="0"/>
          <w:tab w:val="left" w:pos="2104"/>
          <w:tab w:val="left" w:pos="9781"/>
        </w:tabs>
        <w:ind w:left="0" w:right="196"/>
        <w:rPr>
          <w:b/>
          <w:spacing w:val="-4"/>
          <w:sz w:val="24"/>
        </w:rPr>
      </w:pPr>
    </w:p>
    <w:p w:rsidR="00B5095F" w:rsidRDefault="00B5095F" w:rsidP="00B5095F">
      <w:pPr>
        <w:pStyle w:val="Sraopastraipa"/>
        <w:widowControl w:val="0"/>
        <w:tabs>
          <w:tab w:val="left" w:pos="0"/>
          <w:tab w:val="left" w:pos="2104"/>
          <w:tab w:val="left" w:pos="9781"/>
        </w:tabs>
        <w:ind w:left="0" w:right="196"/>
        <w:jc w:val="center"/>
        <w:rPr>
          <w:sz w:val="24"/>
        </w:rPr>
      </w:pPr>
      <w:r>
        <w:rPr>
          <w:b/>
          <w:spacing w:val="-4"/>
          <w:sz w:val="24"/>
        </w:rPr>
        <w:t xml:space="preserve">Pav. </w:t>
      </w:r>
      <w:r w:rsidR="00856EC5">
        <w:rPr>
          <w:b/>
          <w:spacing w:val="-4"/>
          <w:sz w:val="24"/>
        </w:rPr>
        <w:t>4</w:t>
      </w:r>
      <w:r>
        <w:rPr>
          <w:b/>
          <w:spacing w:val="-4"/>
          <w:sz w:val="24"/>
        </w:rPr>
        <w:t xml:space="preserve">  </w:t>
      </w:r>
      <w:r>
        <w:rPr>
          <w:sz w:val="24"/>
        </w:rPr>
        <w:t>Ištrauka iš Joniškio rajono savivaldybės teritorijos bendrojo</w:t>
      </w:r>
      <w:r>
        <w:rPr>
          <w:spacing w:val="-29"/>
          <w:sz w:val="24"/>
        </w:rPr>
        <w:t xml:space="preserve"> </w:t>
      </w:r>
      <w:r w:rsidR="00226161">
        <w:rPr>
          <w:sz w:val="24"/>
        </w:rPr>
        <w:t>plano</w:t>
      </w:r>
    </w:p>
    <w:p w:rsidR="00B5095F" w:rsidRDefault="00B5095F" w:rsidP="00B5095F">
      <w:pPr>
        <w:pStyle w:val="Pagrindinistekstas"/>
        <w:widowControl w:val="0"/>
        <w:tabs>
          <w:tab w:val="left" w:pos="0"/>
          <w:tab w:val="left" w:pos="9781"/>
        </w:tabs>
        <w:ind w:right="196"/>
        <w:jc w:val="both"/>
      </w:pPr>
    </w:p>
    <w:p w:rsidR="00B5095F" w:rsidRDefault="00B5095F" w:rsidP="00B5095F">
      <w:pPr>
        <w:pStyle w:val="Pagrindinistekstas"/>
        <w:widowControl w:val="0"/>
        <w:tabs>
          <w:tab w:val="left" w:pos="0"/>
          <w:tab w:val="left" w:pos="9781"/>
        </w:tabs>
        <w:ind w:right="196"/>
        <w:jc w:val="both"/>
      </w:pPr>
      <w:r>
        <w:t>Nustatytos specialiosios žemės ir miško naudojimo sąlygos:</w:t>
      </w:r>
    </w:p>
    <w:p w:rsidR="00B5095F" w:rsidRPr="00B96943" w:rsidRDefault="00345E3F" w:rsidP="00221614">
      <w:pPr>
        <w:pStyle w:val="Sraopastraipa"/>
        <w:widowControl w:val="0"/>
        <w:numPr>
          <w:ilvl w:val="0"/>
          <w:numId w:val="6"/>
        </w:numPr>
        <w:tabs>
          <w:tab w:val="left" w:pos="0"/>
          <w:tab w:val="left" w:pos="9781"/>
        </w:tabs>
        <w:ind w:right="196"/>
        <w:rPr>
          <w:sz w:val="24"/>
        </w:rPr>
      </w:pPr>
      <w:r>
        <w:rPr>
          <w:sz w:val="24"/>
        </w:rPr>
        <w:t>Ž</w:t>
      </w:r>
      <w:r w:rsidR="00B5095F" w:rsidRPr="00B96943">
        <w:rPr>
          <w:sz w:val="24"/>
        </w:rPr>
        <w:t>emės</w:t>
      </w:r>
      <w:r w:rsidR="00B5095F" w:rsidRPr="00B96943">
        <w:rPr>
          <w:spacing w:val="9"/>
          <w:sz w:val="24"/>
        </w:rPr>
        <w:t xml:space="preserve"> </w:t>
      </w:r>
      <w:r w:rsidR="00B5095F" w:rsidRPr="00B96943">
        <w:rPr>
          <w:sz w:val="24"/>
        </w:rPr>
        <w:t>sklypai,</w:t>
      </w:r>
      <w:r w:rsidR="00B5095F" w:rsidRPr="00B96943">
        <w:rPr>
          <w:spacing w:val="10"/>
          <w:sz w:val="24"/>
        </w:rPr>
        <w:t xml:space="preserve"> </w:t>
      </w:r>
      <w:r w:rsidR="00B5095F" w:rsidRPr="00B96943">
        <w:rPr>
          <w:sz w:val="24"/>
        </w:rPr>
        <w:t>kuriuose</w:t>
      </w:r>
      <w:r w:rsidR="00B5095F" w:rsidRPr="00B96943">
        <w:rPr>
          <w:spacing w:val="8"/>
          <w:sz w:val="24"/>
        </w:rPr>
        <w:t xml:space="preserve"> </w:t>
      </w:r>
      <w:r w:rsidR="00B5095F" w:rsidRPr="00B96943">
        <w:rPr>
          <w:sz w:val="24"/>
        </w:rPr>
        <w:t>įrengtos</w:t>
      </w:r>
      <w:r w:rsidR="00B5095F" w:rsidRPr="00B96943">
        <w:rPr>
          <w:spacing w:val="10"/>
          <w:sz w:val="24"/>
        </w:rPr>
        <w:t xml:space="preserve"> </w:t>
      </w:r>
      <w:r w:rsidR="00B5095F" w:rsidRPr="00B96943">
        <w:rPr>
          <w:sz w:val="24"/>
        </w:rPr>
        <w:t>valstybei</w:t>
      </w:r>
      <w:r w:rsidR="00B5095F" w:rsidRPr="00B96943">
        <w:rPr>
          <w:spacing w:val="9"/>
          <w:sz w:val="24"/>
        </w:rPr>
        <w:t xml:space="preserve"> </w:t>
      </w:r>
      <w:r w:rsidR="00B5095F" w:rsidRPr="00B96943">
        <w:rPr>
          <w:sz w:val="24"/>
        </w:rPr>
        <w:t>priklausančios</w:t>
      </w:r>
      <w:r w:rsidR="00B5095F" w:rsidRPr="00B96943">
        <w:rPr>
          <w:spacing w:val="10"/>
          <w:sz w:val="24"/>
        </w:rPr>
        <w:t xml:space="preserve"> </w:t>
      </w:r>
      <w:r w:rsidR="00B5095F" w:rsidRPr="00B96943">
        <w:rPr>
          <w:sz w:val="24"/>
        </w:rPr>
        <w:t>melioracijos</w:t>
      </w:r>
      <w:r w:rsidR="00B5095F" w:rsidRPr="00B96943">
        <w:rPr>
          <w:spacing w:val="9"/>
          <w:sz w:val="24"/>
        </w:rPr>
        <w:t xml:space="preserve"> </w:t>
      </w:r>
      <w:r w:rsidR="00B5095F" w:rsidRPr="00B96943">
        <w:rPr>
          <w:sz w:val="24"/>
        </w:rPr>
        <w:t>sistemos</w:t>
      </w:r>
      <w:r w:rsidR="00B5095F" w:rsidRPr="00B96943">
        <w:rPr>
          <w:spacing w:val="10"/>
          <w:sz w:val="24"/>
        </w:rPr>
        <w:t xml:space="preserve"> </w:t>
      </w:r>
      <w:r w:rsidR="00B5095F" w:rsidRPr="00B96943">
        <w:rPr>
          <w:sz w:val="24"/>
        </w:rPr>
        <w:t>bei</w:t>
      </w:r>
      <w:r w:rsidR="00B5095F" w:rsidRPr="00B96943">
        <w:rPr>
          <w:spacing w:val="9"/>
          <w:sz w:val="24"/>
        </w:rPr>
        <w:t xml:space="preserve"> </w:t>
      </w:r>
      <w:r w:rsidR="00B5095F" w:rsidRPr="00B96943">
        <w:rPr>
          <w:sz w:val="24"/>
        </w:rPr>
        <w:t>įrenginiai</w:t>
      </w:r>
      <w:r w:rsidR="00B96943" w:rsidRPr="00B96943">
        <w:rPr>
          <w:sz w:val="24"/>
        </w:rPr>
        <w:t xml:space="preserve"> </w:t>
      </w:r>
      <w:r w:rsidR="00460E4E">
        <w:rPr>
          <w:sz w:val="24"/>
        </w:rPr>
        <w:t>9,7636</w:t>
      </w:r>
      <w:r>
        <w:rPr>
          <w:sz w:val="24"/>
        </w:rPr>
        <w:t xml:space="preserve"> </w:t>
      </w:r>
      <w:r w:rsidR="00B96943" w:rsidRPr="00B96943">
        <w:rPr>
          <w:sz w:val="24"/>
        </w:rPr>
        <w:t>ha</w:t>
      </w:r>
      <w:r w:rsidR="00CC5E8F">
        <w:rPr>
          <w:sz w:val="24"/>
        </w:rPr>
        <w:t>,</w:t>
      </w:r>
    </w:p>
    <w:p w:rsidR="00460E4E" w:rsidRDefault="00345E3F" w:rsidP="00221614">
      <w:pPr>
        <w:pStyle w:val="Sraopastraipa"/>
        <w:widowControl w:val="0"/>
        <w:numPr>
          <w:ilvl w:val="0"/>
          <w:numId w:val="6"/>
        </w:numPr>
        <w:tabs>
          <w:tab w:val="left" w:pos="0"/>
          <w:tab w:val="left" w:pos="9781"/>
        </w:tabs>
        <w:ind w:right="196"/>
        <w:rPr>
          <w:sz w:val="24"/>
        </w:rPr>
      </w:pPr>
      <w:r>
        <w:rPr>
          <w:sz w:val="24"/>
        </w:rPr>
        <w:t>Kelių apsaugos zona 0,0</w:t>
      </w:r>
      <w:r w:rsidR="00460E4E">
        <w:rPr>
          <w:sz w:val="24"/>
        </w:rPr>
        <w:t>795 ha,</w:t>
      </w:r>
    </w:p>
    <w:p w:rsidR="00B5095F" w:rsidRPr="00B96943" w:rsidRDefault="00460E4E" w:rsidP="00221614">
      <w:pPr>
        <w:pStyle w:val="Sraopastraipa"/>
        <w:widowControl w:val="0"/>
        <w:numPr>
          <w:ilvl w:val="0"/>
          <w:numId w:val="6"/>
        </w:numPr>
        <w:tabs>
          <w:tab w:val="left" w:pos="0"/>
          <w:tab w:val="left" w:pos="9781"/>
        </w:tabs>
        <w:ind w:right="196"/>
        <w:rPr>
          <w:sz w:val="24"/>
        </w:rPr>
      </w:pPr>
      <w:r>
        <w:rPr>
          <w:sz w:val="24"/>
        </w:rPr>
        <w:t>Saugotini želdiniai, augantys ne miškų ūkio paskirties žemėje.</w:t>
      </w:r>
    </w:p>
    <w:p w:rsidR="00B96943" w:rsidRPr="008B74ED" w:rsidRDefault="00B96943" w:rsidP="00B96943">
      <w:pPr>
        <w:pStyle w:val="Sraopastraipa"/>
        <w:widowControl w:val="0"/>
        <w:tabs>
          <w:tab w:val="left" w:pos="0"/>
          <w:tab w:val="left" w:pos="9781"/>
        </w:tabs>
        <w:ind w:left="720" w:right="196"/>
        <w:rPr>
          <w:sz w:val="24"/>
          <w:highlight w:val="yellow"/>
        </w:rPr>
      </w:pPr>
    </w:p>
    <w:p w:rsidR="00B5095F" w:rsidRPr="00005BC9" w:rsidRDefault="00B5095F" w:rsidP="00B5095F">
      <w:pPr>
        <w:pStyle w:val="Pagrindinistekstas"/>
        <w:widowControl w:val="0"/>
        <w:tabs>
          <w:tab w:val="left" w:pos="0"/>
          <w:tab w:val="left" w:pos="9781"/>
        </w:tabs>
        <w:ind w:right="196"/>
        <w:jc w:val="both"/>
      </w:pPr>
      <w:r w:rsidRPr="00005BC9">
        <w:t xml:space="preserve">Vadovaujantis Specialiosiomis žemės ir miško naudojimo sąlygomis, patvirtintomis Vyriausybės nutarimu 1992 m. gegužės 12 d. Nr. 343 (aktuali redakcija nuo 2017 05 04), sanitarinės apsaugos </w:t>
      </w:r>
      <w:r w:rsidR="00B96943">
        <w:t>zona planuojamai ūkinei veiklai iki 300 SG nenustatoma</w:t>
      </w:r>
      <w:r w:rsidRPr="00005BC9">
        <w:t xml:space="preserve">. </w:t>
      </w:r>
    </w:p>
    <w:p w:rsidR="00B5095F" w:rsidRDefault="00B5095F" w:rsidP="00B5095F">
      <w:pPr>
        <w:widowControl w:val="0"/>
        <w:tabs>
          <w:tab w:val="left" w:pos="0"/>
          <w:tab w:val="left" w:pos="9781"/>
        </w:tabs>
        <w:ind w:right="196"/>
        <w:jc w:val="both"/>
        <w:rPr>
          <w:i/>
          <w:sz w:val="24"/>
          <w:szCs w:val="24"/>
        </w:rPr>
      </w:pPr>
      <w:r w:rsidRPr="00005BC9">
        <w:rPr>
          <w:i/>
          <w:sz w:val="24"/>
          <w:szCs w:val="24"/>
        </w:rPr>
        <w:t xml:space="preserve">Informacija apie vietovės infrastruktūrą. </w:t>
      </w:r>
    </w:p>
    <w:p w:rsidR="00460E4E" w:rsidRDefault="00345E3F" w:rsidP="00345E3F">
      <w:pPr>
        <w:pStyle w:val="Bodytext"/>
        <w:widowControl w:val="0"/>
        <w:tabs>
          <w:tab w:val="left" w:pos="0"/>
          <w:tab w:val="left" w:pos="9781"/>
        </w:tabs>
        <w:ind w:right="196" w:firstLine="0"/>
        <w:rPr>
          <w:rFonts w:ascii="Times New Roman" w:hAnsi="Times New Roman"/>
          <w:sz w:val="24"/>
          <w:szCs w:val="24"/>
          <w:lang w:val="lt-LT"/>
        </w:rPr>
      </w:pPr>
      <w:r w:rsidRPr="00AB083B">
        <w:rPr>
          <w:rFonts w:ascii="Times New Roman" w:hAnsi="Times New Roman"/>
          <w:i/>
          <w:sz w:val="24"/>
          <w:szCs w:val="24"/>
          <w:lang w:val="lt-LT"/>
        </w:rPr>
        <w:lastRenderedPageBreak/>
        <w:t>Susisiekimas</w:t>
      </w:r>
      <w:r w:rsidRPr="00AB083B">
        <w:rPr>
          <w:rFonts w:ascii="Times New Roman" w:hAnsi="Times New Roman"/>
          <w:sz w:val="24"/>
          <w:szCs w:val="24"/>
          <w:lang w:val="lt-LT"/>
        </w:rPr>
        <w:t xml:space="preserve">. </w:t>
      </w:r>
      <w:r w:rsidR="00460E4E">
        <w:rPr>
          <w:rFonts w:ascii="Times New Roman" w:hAnsi="Times New Roman"/>
          <w:sz w:val="24"/>
          <w:szCs w:val="24"/>
          <w:lang w:val="lt-LT"/>
        </w:rPr>
        <w:t xml:space="preserve">Galimi du maršrutai. Mėšlo išvežimui bus naudojamas kelias nevažiuojant per Žagarės miestelį: JN8221 </w:t>
      </w:r>
      <w:proofErr w:type="spellStart"/>
      <w:r w:rsidR="00460E4E">
        <w:rPr>
          <w:rFonts w:ascii="Times New Roman" w:hAnsi="Times New Roman"/>
          <w:sz w:val="24"/>
          <w:szCs w:val="24"/>
          <w:lang w:val="lt-LT"/>
        </w:rPr>
        <w:t>Rengių</w:t>
      </w:r>
      <w:proofErr w:type="spellEnd"/>
      <w:r w:rsidR="00460E4E">
        <w:rPr>
          <w:rFonts w:ascii="Times New Roman" w:hAnsi="Times New Roman"/>
          <w:sz w:val="24"/>
          <w:szCs w:val="24"/>
          <w:lang w:val="lt-LT"/>
        </w:rPr>
        <w:t xml:space="preserve"> g. –JN1021 </w:t>
      </w:r>
      <w:proofErr w:type="spellStart"/>
      <w:r w:rsidR="00460E4E">
        <w:rPr>
          <w:rFonts w:ascii="Times New Roman" w:hAnsi="Times New Roman"/>
          <w:sz w:val="24"/>
          <w:szCs w:val="24"/>
          <w:lang w:val="lt-LT"/>
        </w:rPr>
        <w:t>Rengiai-Aleksandravas</w:t>
      </w:r>
      <w:proofErr w:type="spellEnd"/>
      <w:r w:rsidR="00460E4E">
        <w:rPr>
          <w:rFonts w:ascii="Times New Roman" w:hAnsi="Times New Roman"/>
          <w:sz w:val="24"/>
          <w:szCs w:val="24"/>
          <w:lang w:val="lt-LT"/>
        </w:rPr>
        <w:t xml:space="preserve"> – JN1002 </w:t>
      </w:r>
      <w:proofErr w:type="spellStart"/>
      <w:r w:rsidR="00460E4E">
        <w:rPr>
          <w:rFonts w:ascii="Times New Roman" w:hAnsi="Times New Roman"/>
          <w:sz w:val="24"/>
          <w:szCs w:val="24"/>
          <w:lang w:val="lt-LT"/>
        </w:rPr>
        <w:t>Žvelgaičiai-Aleksandravas</w:t>
      </w:r>
      <w:proofErr w:type="spellEnd"/>
      <w:r w:rsidR="00460E4E">
        <w:rPr>
          <w:rFonts w:ascii="Times New Roman" w:hAnsi="Times New Roman"/>
          <w:sz w:val="24"/>
          <w:szCs w:val="24"/>
          <w:lang w:val="lt-LT"/>
        </w:rPr>
        <w:t xml:space="preserve"> – JN1003 Žiūrai-</w:t>
      </w:r>
      <w:proofErr w:type="spellStart"/>
      <w:r w:rsidR="00460E4E">
        <w:rPr>
          <w:rFonts w:ascii="Times New Roman" w:hAnsi="Times New Roman"/>
          <w:sz w:val="24"/>
          <w:szCs w:val="24"/>
          <w:lang w:val="lt-LT"/>
        </w:rPr>
        <w:t>Žvelgaičiai</w:t>
      </w:r>
      <w:proofErr w:type="spellEnd"/>
      <w:r w:rsidR="00460E4E">
        <w:rPr>
          <w:rFonts w:ascii="Times New Roman" w:hAnsi="Times New Roman"/>
          <w:sz w:val="24"/>
          <w:szCs w:val="24"/>
          <w:lang w:val="lt-LT"/>
        </w:rPr>
        <w:t xml:space="preserve">, įvažiuojant į krašto kelią Nr. 153 Joniškis-Žagarė-Naujoji Akmenė. Šio maršruto ilgis 2,4 m. </w:t>
      </w:r>
    </w:p>
    <w:p w:rsidR="00345E3F" w:rsidRDefault="00460E4E" w:rsidP="00345E3F">
      <w:pPr>
        <w:pStyle w:val="Bodytext"/>
        <w:widowControl w:val="0"/>
        <w:tabs>
          <w:tab w:val="left" w:pos="0"/>
          <w:tab w:val="left" w:pos="9781"/>
        </w:tabs>
        <w:ind w:right="196" w:firstLine="0"/>
        <w:rPr>
          <w:rFonts w:ascii="Times New Roman" w:hAnsi="Times New Roman"/>
          <w:sz w:val="24"/>
          <w:szCs w:val="24"/>
          <w:lang w:val="lt-LT"/>
        </w:rPr>
      </w:pPr>
      <w:r>
        <w:rPr>
          <w:rFonts w:ascii="Times New Roman" w:hAnsi="Times New Roman"/>
          <w:sz w:val="24"/>
          <w:szCs w:val="24"/>
          <w:lang w:val="lt-LT"/>
        </w:rPr>
        <w:t xml:space="preserve">Kitas maršrutas, kurio ilgis 2,6 km, yra Žagarės miestelio </w:t>
      </w:r>
      <w:proofErr w:type="spellStart"/>
      <w:r>
        <w:rPr>
          <w:rFonts w:ascii="Times New Roman" w:hAnsi="Times New Roman"/>
          <w:sz w:val="24"/>
          <w:szCs w:val="24"/>
          <w:lang w:val="lt-LT"/>
        </w:rPr>
        <w:t>Rengių</w:t>
      </w:r>
      <w:proofErr w:type="spellEnd"/>
      <w:r>
        <w:rPr>
          <w:rFonts w:ascii="Times New Roman" w:hAnsi="Times New Roman"/>
          <w:sz w:val="24"/>
          <w:szCs w:val="24"/>
          <w:lang w:val="lt-LT"/>
        </w:rPr>
        <w:t xml:space="preserve"> gatve įvažiuojant į krašto kelią Nr. 153 Joniškis-Žagarė-Naujoji Akmenė.</w:t>
      </w:r>
      <w:r>
        <w:rPr>
          <w:rFonts w:ascii="Times New Roman" w:hAnsi="Times New Roman"/>
          <w:i/>
          <w:sz w:val="24"/>
          <w:szCs w:val="24"/>
          <w:lang w:val="lt-LT"/>
        </w:rPr>
        <w:t xml:space="preserve"> </w:t>
      </w:r>
      <w:r>
        <w:rPr>
          <w:rFonts w:ascii="Times New Roman" w:hAnsi="Times New Roman"/>
          <w:sz w:val="24"/>
          <w:szCs w:val="24"/>
          <w:lang w:val="lt-LT"/>
        </w:rPr>
        <w:t xml:space="preserve"> </w:t>
      </w:r>
    </w:p>
    <w:p w:rsidR="00B5095F" w:rsidRPr="00CC5E8F" w:rsidRDefault="00B5095F" w:rsidP="00B5095F">
      <w:pPr>
        <w:pStyle w:val="Sraopastraipa"/>
        <w:widowControl w:val="0"/>
        <w:tabs>
          <w:tab w:val="left" w:pos="0"/>
          <w:tab w:val="left" w:pos="9781"/>
        </w:tabs>
        <w:ind w:left="0" w:right="196"/>
        <w:rPr>
          <w:sz w:val="24"/>
          <w:szCs w:val="24"/>
          <w:u w:val="single"/>
        </w:rPr>
      </w:pPr>
      <w:r w:rsidRPr="00005BC9">
        <w:rPr>
          <w:i/>
          <w:sz w:val="24"/>
          <w:szCs w:val="24"/>
        </w:rPr>
        <w:t xml:space="preserve">Inžinerinė infrastruktūra. </w:t>
      </w:r>
      <w:r w:rsidRPr="00CC5E8F">
        <w:rPr>
          <w:sz w:val="24"/>
          <w:szCs w:val="24"/>
        </w:rPr>
        <w:t>Jokios inžinerinės infrastruktūros PŪV sklype nėra.</w:t>
      </w:r>
    </w:p>
    <w:p w:rsidR="00B5095F" w:rsidRPr="00005BC9" w:rsidRDefault="00B5095F" w:rsidP="00B5095F">
      <w:pPr>
        <w:widowControl w:val="0"/>
        <w:tabs>
          <w:tab w:val="left" w:pos="0"/>
          <w:tab w:val="left" w:pos="9781"/>
        </w:tabs>
        <w:ind w:right="196"/>
        <w:jc w:val="both"/>
        <w:rPr>
          <w:sz w:val="24"/>
          <w:szCs w:val="24"/>
        </w:rPr>
      </w:pPr>
      <w:r w:rsidRPr="00CC5E8F">
        <w:rPr>
          <w:i/>
          <w:sz w:val="24"/>
          <w:szCs w:val="24"/>
        </w:rPr>
        <w:t xml:space="preserve">Informacija apie urbanizuotas teritorijas, gyventojų skaičių. </w:t>
      </w:r>
      <w:r w:rsidRPr="00CC5E8F">
        <w:rPr>
          <w:sz w:val="24"/>
          <w:szCs w:val="24"/>
        </w:rPr>
        <w:t>Arčiausiai nuo</w:t>
      </w:r>
      <w:r w:rsidRPr="00005BC9">
        <w:rPr>
          <w:sz w:val="24"/>
          <w:szCs w:val="24"/>
        </w:rPr>
        <w:t xml:space="preserve"> PŪV vietos yra </w:t>
      </w:r>
      <w:r w:rsidR="00460E4E">
        <w:rPr>
          <w:sz w:val="24"/>
          <w:szCs w:val="24"/>
        </w:rPr>
        <w:t>Žagarės miestelis</w:t>
      </w:r>
      <w:r w:rsidRPr="00005BC9">
        <w:rPr>
          <w:sz w:val="24"/>
          <w:szCs w:val="24"/>
        </w:rPr>
        <w:t xml:space="preserve">, </w:t>
      </w:r>
      <w:r w:rsidR="00A42F81">
        <w:rPr>
          <w:sz w:val="24"/>
          <w:szCs w:val="24"/>
        </w:rPr>
        <w:t xml:space="preserve">kurio artimiausias gyvenamasis namas, esantis adresu </w:t>
      </w:r>
      <w:proofErr w:type="spellStart"/>
      <w:r w:rsidR="00460E4E">
        <w:rPr>
          <w:sz w:val="24"/>
          <w:szCs w:val="24"/>
        </w:rPr>
        <w:t>Rengių</w:t>
      </w:r>
      <w:proofErr w:type="spellEnd"/>
      <w:r w:rsidR="00460E4E">
        <w:rPr>
          <w:sz w:val="24"/>
          <w:szCs w:val="24"/>
        </w:rPr>
        <w:t xml:space="preserve"> gatvė 39</w:t>
      </w:r>
      <w:r w:rsidR="00A42F81">
        <w:rPr>
          <w:sz w:val="24"/>
          <w:szCs w:val="24"/>
        </w:rPr>
        <w:t xml:space="preserve">, </w:t>
      </w:r>
      <w:r w:rsidRPr="00005BC9">
        <w:rPr>
          <w:sz w:val="24"/>
          <w:szCs w:val="24"/>
        </w:rPr>
        <w:t>nutol</w:t>
      </w:r>
      <w:r w:rsidR="00A42F81">
        <w:rPr>
          <w:sz w:val="24"/>
          <w:szCs w:val="24"/>
        </w:rPr>
        <w:t>ęs</w:t>
      </w:r>
      <w:r w:rsidRPr="00005BC9">
        <w:rPr>
          <w:sz w:val="24"/>
          <w:szCs w:val="24"/>
        </w:rPr>
        <w:t xml:space="preserve"> per </w:t>
      </w:r>
      <w:r w:rsidR="00460E4E">
        <w:rPr>
          <w:sz w:val="24"/>
          <w:szCs w:val="24"/>
        </w:rPr>
        <w:t>1,05</w:t>
      </w:r>
      <w:r w:rsidRPr="00005BC9">
        <w:rPr>
          <w:sz w:val="24"/>
          <w:szCs w:val="24"/>
        </w:rPr>
        <w:t xml:space="preserve"> </w:t>
      </w:r>
      <w:r w:rsidR="000E3588">
        <w:rPr>
          <w:sz w:val="24"/>
          <w:szCs w:val="24"/>
        </w:rPr>
        <w:t>k</w:t>
      </w:r>
      <w:r w:rsidRPr="00005BC9">
        <w:rPr>
          <w:sz w:val="24"/>
          <w:szCs w:val="24"/>
        </w:rPr>
        <w:t xml:space="preserve">m. </w:t>
      </w:r>
      <w:r w:rsidR="00460E4E">
        <w:rPr>
          <w:sz w:val="24"/>
          <w:szCs w:val="24"/>
        </w:rPr>
        <w:t>Žagarės miestelyje</w:t>
      </w:r>
      <w:r w:rsidR="00A42F81">
        <w:rPr>
          <w:sz w:val="24"/>
          <w:szCs w:val="24"/>
        </w:rPr>
        <w:t xml:space="preserve"> </w:t>
      </w:r>
      <w:r w:rsidR="00460E4E">
        <w:rPr>
          <w:sz w:val="24"/>
          <w:szCs w:val="24"/>
        </w:rPr>
        <w:t>gyvena</w:t>
      </w:r>
      <w:r w:rsidR="00460E4E" w:rsidRPr="00005BC9">
        <w:rPr>
          <w:sz w:val="24"/>
          <w:szCs w:val="24"/>
        </w:rPr>
        <w:t xml:space="preserve"> </w:t>
      </w:r>
      <w:r w:rsidR="00460E4E">
        <w:rPr>
          <w:sz w:val="24"/>
          <w:szCs w:val="24"/>
        </w:rPr>
        <w:t>1.453</w:t>
      </w:r>
      <w:r w:rsidR="00460E4E" w:rsidRPr="00005BC9">
        <w:rPr>
          <w:sz w:val="24"/>
          <w:szCs w:val="24"/>
        </w:rPr>
        <w:t xml:space="preserve"> gyventojai</w:t>
      </w:r>
      <w:r w:rsidR="00460E4E">
        <w:rPr>
          <w:sz w:val="24"/>
          <w:szCs w:val="24"/>
        </w:rPr>
        <w:t xml:space="preserve"> (2017 m. duomenys)</w:t>
      </w:r>
      <w:r w:rsidR="00484331">
        <w:rPr>
          <w:sz w:val="24"/>
          <w:szCs w:val="24"/>
        </w:rPr>
        <w:t>.</w:t>
      </w:r>
    </w:p>
    <w:p w:rsidR="00484331" w:rsidRDefault="00484331" w:rsidP="00484331">
      <w:pPr>
        <w:widowControl w:val="0"/>
        <w:tabs>
          <w:tab w:val="left" w:pos="0"/>
          <w:tab w:val="left" w:pos="9781"/>
        </w:tabs>
        <w:ind w:right="196"/>
        <w:jc w:val="both"/>
        <w:rPr>
          <w:sz w:val="24"/>
          <w:szCs w:val="24"/>
        </w:rPr>
      </w:pPr>
    </w:p>
    <w:p w:rsidR="00B5095F" w:rsidRDefault="00460E4E" w:rsidP="00B5095F">
      <w:pPr>
        <w:widowControl w:val="0"/>
        <w:tabs>
          <w:tab w:val="left" w:pos="0"/>
          <w:tab w:val="left" w:pos="9781"/>
        </w:tabs>
        <w:ind w:right="196"/>
        <w:jc w:val="center"/>
        <w:rPr>
          <w:sz w:val="24"/>
        </w:rPr>
      </w:pPr>
      <w:r>
        <w:rPr>
          <w:noProof/>
          <w:sz w:val="24"/>
          <w:lang w:eastAsia="lt-LT"/>
        </w:rPr>
        <w:drawing>
          <wp:inline distT="0" distB="0" distL="0" distR="0">
            <wp:extent cx="6120130" cy="4032086"/>
            <wp:effectExtent l="19050" t="0" r="0" b="0"/>
            <wp:docPr id="17" name="Paveikslėlis 10" descr="C:\Users\Asus\Documents\Perkelimas Documents 2016-09-06\SV\Pauksciu fermos\2018\PAV\ZIURIAI\Ziuriai naujas atstumas nuo gyventoj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Documents\Perkelimas Documents 2016-09-06\SV\Pauksciu fermos\2018\PAV\ZIURIAI\Ziuriai naujas atstumas nuo gyventoju.JPG"/>
                    <pic:cNvPicPr>
                      <a:picLocks noChangeAspect="1" noChangeArrowheads="1"/>
                    </pic:cNvPicPr>
                  </pic:nvPicPr>
                  <pic:blipFill>
                    <a:blip r:embed="rId36" cstate="print"/>
                    <a:srcRect/>
                    <a:stretch>
                      <a:fillRect/>
                    </a:stretch>
                  </pic:blipFill>
                  <pic:spPr bwMode="auto">
                    <a:xfrm>
                      <a:off x="0" y="0"/>
                      <a:ext cx="6120130" cy="4032086"/>
                    </a:xfrm>
                    <a:prstGeom prst="rect">
                      <a:avLst/>
                    </a:prstGeom>
                    <a:noFill/>
                    <a:ln w="9525">
                      <a:noFill/>
                      <a:miter lim="800000"/>
                      <a:headEnd/>
                      <a:tailEnd/>
                    </a:ln>
                  </pic:spPr>
                </pic:pic>
              </a:graphicData>
            </a:graphic>
          </wp:inline>
        </w:drawing>
      </w:r>
    </w:p>
    <w:p w:rsidR="00B5095F" w:rsidRPr="00A819DF" w:rsidRDefault="00B5095F" w:rsidP="00B5095F">
      <w:pPr>
        <w:widowControl w:val="0"/>
        <w:tabs>
          <w:tab w:val="left" w:pos="0"/>
          <w:tab w:val="left" w:pos="9781"/>
        </w:tabs>
        <w:ind w:right="196"/>
        <w:jc w:val="both"/>
        <w:rPr>
          <w:sz w:val="24"/>
        </w:rPr>
      </w:pPr>
    </w:p>
    <w:p w:rsidR="00B5095F" w:rsidRPr="00EC530A" w:rsidRDefault="00B5095F" w:rsidP="00B5095F">
      <w:pPr>
        <w:pStyle w:val="Sraopastraipa"/>
        <w:widowControl w:val="0"/>
        <w:tabs>
          <w:tab w:val="left" w:pos="0"/>
          <w:tab w:val="left" w:pos="2104"/>
          <w:tab w:val="left" w:pos="9781"/>
        </w:tabs>
        <w:ind w:left="0" w:right="196"/>
        <w:jc w:val="center"/>
        <w:rPr>
          <w:sz w:val="24"/>
          <w:highlight w:val="yellow"/>
        </w:rPr>
      </w:pPr>
      <w:r>
        <w:rPr>
          <w:b/>
          <w:spacing w:val="-4"/>
          <w:sz w:val="24"/>
        </w:rPr>
        <w:t>Pav.</w:t>
      </w:r>
      <w:r w:rsidR="00856EC5">
        <w:rPr>
          <w:b/>
          <w:spacing w:val="-4"/>
          <w:sz w:val="24"/>
        </w:rPr>
        <w:t>5</w:t>
      </w:r>
      <w:r>
        <w:rPr>
          <w:b/>
          <w:spacing w:val="-4"/>
          <w:sz w:val="24"/>
        </w:rPr>
        <w:t xml:space="preserve">   </w:t>
      </w:r>
      <w:r w:rsidRPr="00EC530A">
        <w:rPr>
          <w:spacing w:val="-4"/>
          <w:sz w:val="24"/>
        </w:rPr>
        <w:t xml:space="preserve">PŪV sklypo </w:t>
      </w:r>
      <w:r>
        <w:rPr>
          <w:spacing w:val="-4"/>
          <w:sz w:val="24"/>
        </w:rPr>
        <w:t>padėtis artimiausios gyvenvietės atžvilgiu</w:t>
      </w:r>
    </w:p>
    <w:p w:rsidR="00B5095F" w:rsidRPr="00505EB2" w:rsidRDefault="00505EB2" w:rsidP="00505EB2">
      <w:pPr>
        <w:pStyle w:val="Pagrindinistekstas"/>
        <w:widowControl w:val="0"/>
        <w:tabs>
          <w:tab w:val="left" w:pos="0"/>
          <w:tab w:val="left" w:pos="9781"/>
        </w:tabs>
        <w:ind w:right="196"/>
        <w:jc w:val="center"/>
        <w:rPr>
          <w:i/>
        </w:rPr>
      </w:pPr>
      <w:r w:rsidRPr="00505EB2">
        <w:rPr>
          <w:i/>
        </w:rPr>
        <w:t>(http://www.regia.lt/map/joniskio_r?lang=0)</w:t>
      </w:r>
    </w:p>
    <w:p w:rsidR="00B603D9" w:rsidRPr="00EC530A" w:rsidRDefault="00B603D9" w:rsidP="00B5095F">
      <w:pPr>
        <w:pStyle w:val="Pagrindinistekstas"/>
        <w:widowControl w:val="0"/>
        <w:tabs>
          <w:tab w:val="left" w:pos="0"/>
          <w:tab w:val="left" w:pos="9781"/>
        </w:tabs>
        <w:ind w:right="196"/>
        <w:jc w:val="both"/>
      </w:pPr>
    </w:p>
    <w:p w:rsidR="00B5095F" w:rsidRPr="00626AAA" w:rsidRDefault="00B5095F" w:rsidP="00221614">
      <w:pPr>
        <w:pStyle w:val="Heading1"/>
        <w:widowControl w:val="0"/>
        <w:numPr>
          <w:ilvl w:val="0"/>
          <w:numId w:val="5"/>
        </w:numPr>
        <w:tabs>
          <w:tab w:val="left" w:pos="0"/>
          <w:tab w:val="left" w:pos="712"/>
          <w:tab w:val="left" w:pos="9781"/>
        </w:tabs>
        <w:ind w:right="196"/>
        <w:jc w:val="both"/>
        <w:outlineLvl w:val="9"/>
      </w:pPr>
      <w:r w:rsidRPr="00626AAA">
        <w:t xml:space="preserve">Informacija apie planuojamos ūkinės veiklos teritorijoje ir gretimuose žemės sklypuose ar teritorijose esančius žemės gelmių išteklius, dirvožemį; geologinius procesus ir reiškinius (pvz., erozija, </w:t>
      </w:r>
      <w:proofErr w:type="spellStart"/>
      <w:r w:rsidRPr="00626AAA">
        <w:t>sufozija</w:t>
      </w:r>
      <w:proofErr w:type="spellEnd"/>
      <w:r w:rsidRPr="00626AAA">
        <w:t xml:space="preserve">, karstas, nuošliaužos), </w:t>
      </w:r>
      <w:proofErr w:type="spellStart"/>
      <w:r w:rsidRPr="00626AAA">
        <w:t>geotopus</w:t>
      </w:r>
      <w:proofErr w:type="spellEnd"/>
      <w:r w:rsidRPr="00626AAA">
        <w:t>, kurių duomenys kaupiami GEOLIS (geologijos informacijos sistema) duomenų bazėje</w:t>
      </w:r>
      <w:r w:rsidRPr="00626AAA">
        <w:rPr>
          <w:spacing w:val="-2"/>
        </w:rPr>
        <w:t xml:space="preserve"> </w:t>
      </w:r>
      <w:r w:rsidRPr="00626AAA">
        <w:t>(https://epaslaugos.am.lt/).</w:t>
      </w:r>
    </w:p>
    <w:p w:rsidR="00B5095F" w:rsidRDefault="00B5095F" w:rsidP="00B5095F">
      <w:pPr>
        <w:widowControl w:val="0"/>
        <w:tabs>
          <w:tab w:val="left" w:pos="0"/>
          <w:tab w:val="left" w:pos="9781"/>
        </w:tabs>
        <w:ind w:right="196"/>
        <w:jc w:val="both"/>
      </w:pPr>
      <w:r w:rsidRPr="00626AAA">
        <w:rPr>
          <w:i/>
        </w:rPr>
        <w:t xml:space="preserve">Žemės gelmių ištekliai. </w:t>
      </w:r>
      <w:r w:rsidRPr="00626AAA">
        <w:t xml:space="preserve">Remiantis Lietuvos Geologijos Tarnybos Naudingųjų iškasenų telkinių žemėlapiu </w:t>
      </w:r>
      <w:r w:rsidRPr="00626AAA">
        <w:rPr>
          <w:i/>
          <w:sz w:val="24"/>
          <w:szCs w:val="24"/>
        </w:rPr>
        <w:t>(</w:t>
      </w:r>
      <w:hyperlink r:id="rId37" w:history="1">
        <w:r w:rsidRPr="00626AAA">
          <w:rPr>
            <w:rStyle w:val="Hipersaitas"/>
            <w:i/>
            <w:color w:val="auto"/>
            <w:sz w:val="24"/>
            <w:szCs w:val="24"/>
          </w:rPr>
          <w:t>http://www.lgt.lt/epaslaugos/elpaslauga.xhtml</w:t>
        </w:r>
      </w:hyperlink>
      <w:r w:rsidRPr="00626AAA">
        <w:rPr>
          <w:i/>
          <w:sz w:val="24"/>
          <w:szCs w:val="24"/>
        </w:rPr>
        <w:t>),</w:t>
      </w:r>
      <w:r w:rsidRPr="00626AAA">
        <w:rPr>
          <w:sz w:val="24"/>
          <w:szCs w:val="24"/>
        </w:rPr>
        <w:t xml:space="preserve"> planuojamos ūkinės veiklos aplinkoje išžvalgytų</w:t>
      </w:r>
      <w:r w:rsidRPr="003C1557">
        <w:rPr>
          <w:sz w:val="24"/>
          <w:szCs w:val="24"/>
        </w:rPr>
        <w:t xml:space="preserve"> ar</w:t>
      </w:r>
      <w:r>
        <w:t xml:space="preserve"> eksploatuojamų naudingųjų iškasenų telkinių nėra.</w:t>
      </w:r>
    </w:p>
    <w:p w:rsidR="00B5095F" w:rsidRDefault="00B5095F" w:rsidP="00B5095F">
      <w:pPr>
        <w:pStyle w:val="Pagrindinistekstas"/>
        <w:widowControl w:val="0"/>
        <w:tabs>
          <w:tab w:val="left" w:pos="0"/>
          <w:tab w:val="left" w:pos="9781"/>
        </w:tabs>
        <w:ind w:right="196"/>
        <w:jc w:val="both"/>
      </w:pPr>
      <w:r>
        <w:t>Artimiausi</w:t>
      </w:r>
      <w:r w:rsidR="00CF7E72">
        <w:t xml:space="preserve"> naudingųjų iškasenų </w:t>
      </w:r>
      <w:r w:rsidR="00626AAA">
        <w:t xml:space="preserve">naudojami </w:t>
      </w:r>
      <w:r w:rsidR="00CF7E72">
        <w:t>telkin</w:t>
      </w:r>
      <w:r w:rsidR="00626AAA">
        <w:t>iai</w:t>
      </w:r>
      <w:r>
        <w:t xml:space="preserve"> –</w:t>
      </w:r>
      <w:r w:rsidR="00CF7E72">
        <w:t xml:space="preserve"> </w:t>
      </w:r>
      <w:r w:rsidR="00EB1787">
        <w:t xml:space="preserve">už </w:t>
      </w:r>
      <w:r w:rsidR="00626AAA">
        <w:t>5,8</w:t>
      </w:r>
      <w:r w:rsidR="00EB1787">
        <w:t xml:space="preserve"> km </w:t>
      </w:r>
      <w:proofErr w:type="spellStart"/>
      <w:r w:rsidR="00626AAA">
        <w:t>Minčaičių</w:t>
      </w:r>
      <w:proofErr w:type="spellEnd"/>
      <w:r w:rsidR="00626AAA">
        <w:t xml:space="preserve"> žvyro karjeras, registro Nr. 1886 ir už 6,1 km </w:t>
      </w:r>
      <w:proofErr w:type="spellStart"/>
      <w:r w:rsidR="00626AAA">
        <w:t>Švėtelės</w:t>
      </w:r>
      <w:proofErr w:type="spellEnd"/>
      <w:r w:rsidR="00626AAA">
        <w:t xml:space="preserve"> smėlio, registro Nr. 1890.  N</w:t>
      </w:r>
      <w:r w:rsidR="00EB1787">
        <w:t>audojamas Skaistgirio dolomito telkinys</w:t>
      </w:r>
      <w:r w:rsidR="00CF7E72">
        <w:t>, registro Nr. 1897</w:t>
      </w:r>
      <w:r w:rsidR="00626AAA">
        <w:t>, nutolęs 13,8 km.</w:t>
      </w:r>
    </w:p>
    <w:p w:rsidR="00B5095F" w:rsidRDefault="00B5095F" w:rsidP="00B5095F">
      <w:pPr>
        <w:rPr>
          <w:sz w:val="24"/>
          <w:szCs w:val="24"/>
        </w:rPr>
      </w:pPr>
    </w:p>
    <w:p w:rsidR="00B5095F" w:rsidRDefault="00626AAA" w:rsidP="00B5095F">
      <w:pPr>
        <w:pStyle w:val="Pagrindinistekstas"/>
        <w:widowControl w:val="0"/>
        <w:tabs>
          <w:tab w:val="left" w:pos="0"/>
          <w:tab w:val="left" w:pos="9781"/>
        </w:tabs>
        <w:ind w:right="196"/>
        <w:jc w:val="center"/>
        <w:rPr>
          <w:sz w:val="22"/>
        </w:rPr>
      </w:pPr>
      <w:r>
        <w:rPr>
          <w:noProof/>
          <w:sz w:val="22"/>
          <w:lang w:eastAsia="lt-LT"/>
        </w:rPr>
        <w:lastRenderedPageBreak/>
        <w:drawing>
          <wp:inline distT="0" distB="0" distL="0" distR="0">
            <wp:extent cx="6120130" cy="4297654"/>
            <wp:effectExtent l="19050" t="0" r="0" b="0"/>
            <wp:docPr id="19" name="Paveikslėlis 11" descr="C:\Users\Asus\Documents\Perkelimas Documents 2016-09-06\SV\Pauksciu fermos\2018\PAV\ZIURIAI\Ziuriai naujas naudingos iskase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Documents\Perkelimas Documents 2016-09-06\SV\Pauksciu fermos\2018\PAV\ZIURIAI\Ziuriai naujas naudingos iskasenos.JPG"/>
                    <pic:cNvPicPr>
                      <a:picLocks noChangeAspect="1" noChangeArrowheads="1"/>
                    </pic:cNvPicPr>
                  </pic:nvPicPr>
                  <pic:blipFill>
                    <a:blip r:embed="rId38" cstate="print"/>
                    <a:srcRect/>
                    <a:stretch>
                      <a:fillRect/>
                    </a:stretch>
                  </pic:blipFill>
                  <pic:spPr bwMode="auto">
                    <a:xfrm>
                      <a:off x="0" y="0"/>
                      <a:ext cx="6120130" cy="4297654"/>
                    </a:xfrm>
                    <a:prstGeom prst="rect">
                      <a:avLst/>
                    </a:prstGeom>
                    <a:noFill/>
                    <a:ln w="9525">
                      <a:noFill/>
                      <a:miter lim="800000"/>
                      <a:headEnd/>
                      <a:tailEnd/>
                    </a:ln>
                  </pic:spPr>
                </pic:pic>
              </a:graphicData>
            </a:graphic>
          </wp:inline>
        </w:drawing>
      </w:r>
    </w:p>
    <w:p w:rsidR="00F0561F" w:rsidRDefault="00F0561F" w:rsidP="00B5095F">
      <w:pPr>
        <w:pStyle w:val="Pagrindinistekstas"/>
        <w:widowControl w:val="0"/>
        <w:tabs>
          <w:tab w:val="left" w:pos="0"/>
          <w:tab w:val="left" w:pos="9781"/>
        </w:tabs>
        <w:ind w:right="196"/>
        <w:jc w:val="center"/>
        <w:rPr>
          <w:sz w:val="22"/>
        </w:rPr>
      </w:pPr>
    </w:p>
    <w:p w:rsidR="00B5095F" w:rsidRDefault="00B5095F" w:rsidP="00B5095F">
      <w:pPr>
        <w:pStyle w:val="Sraopastraipa"/>
        <w:widowControl w:val="0"/>
        <w:tabs>
          <w:tab w:val="left" w:pos="0"/>
          <w:tab w:val="left" w:pos="2104"/>
          <w:tab w:val="left" w:pos="9781"/>
        </w:tabs>
        <w:ind w:left="0" w:right="196"/>
        <w:jc w:val="center"/>
        <w:rPr>
          <w:i/>
          <w:sz w:val="24"/>
          <w:szCs w:val="24"/>
        </w:rPr>
      </w:pPr>
      <w:r>
        <w:rPr>
          <w:b/>
          <w:sz w:val="24"/>
        </w:rPr>
        <w:t>Pav.</w:t>
      </w:r>
      <w:r w:rsidR="00856EC5">
        <w:rPr>
          <w:b/>
          <w:sz w:val="24"/>
        </w:rPr>
        <w:t>6</w:t>
      </w:r>
      <w:r>
        <w:rPr>
          <w:b/>
          <w:sz w:val="24"/>
        </w:rPr>
        <w:t xml:space="preserve">   </w:t>
      </w:r>
      <w:r>
        <w:rPr>
          <w:sz w:val="24"/>
        </w:rPr>
        <w:t>Planuojama ūkinė veikla naudingųjų iškasenų telkinių</w:t>
      </w:r>
      <w:r>
        <w:rPr>
          <w:spacing w:val="-5"/>
          <w:sz w:val="24"/>
        </w:rPr>
        <w:t xml:space="preserve"> </w:t>
      </w:r>
      <w:r>
        <w:rPr>
          <w:sz w:val="24"/>
        </w:rPr>
        <w:t>atžvilgiu</w:t>
      </w:r>
      <w:r w:rsidRPr="003C1557">
        <w:rPr>
          <w:i/>
          <w:sz w:val="24"/>
          <w:szCs w:val="24"/>
        </w:rPr>
        <w:t>.</w:t>
      </w:r>
    </w:p>
    <w:p w:rsidR="00505EB2" w:rsidRDefault="00505EB2" w:rsidP="00505EB2">
      <w:pPr>
        <w:pStyle w:val="Pagrindinistekstas"/>
        <w:widowControl w:val="0"/>
        <w:tabs>
          <w:tab w:val="left" w:pos="0"/>
          <w:tab w:val="left" w:pos="709"/>
          <w:tab w:val="left" w:pos="9781"/>
        </w:tabs>
        <w:ind w:right="196"/>
        <w:jc w:val="center"/>
        <w:rPr>
          <w:i/>
        </w:rPr>
      </w:pPr>
      <w:r>
        <w:rPr>
          <w:i/>
        </w:rPr>
        <w:t>(</w:t>
      </w:r>
      <w:hyperlink r:id="rId39" w:history="1">
        <w:r w:rsidRPr="00505EB2">
          <w:rPr>
            <w:rStyle w:val="Hipersaitas"/>
            <w:i/>
            <w:color w:val="auto"/>
            <w:u w:val="none"/>
          </w:rPr>
          <w:t>https://www.lgt.lt/epaslaugos/elpaslauga.xhtml</w:t>
        </w:r>
      </w:hyperlink>
      <w:r>
        <w:rPr>
          <w:i/>
        </w:rPr>
        <w:t>)</w:t>
      </w:r>
    </w:p>
    <w:p w:rsidR="00F0561F" w:rsidRPr="00505EB2" w:rsidRDefault="00F0561F" w:rsidP="00505EB2">
      <w:pPr>
        <w:pStyle w:val="Pagrindinistekstas"/>
        <w:widowControl w:val="0"/>
        <w:tabs>
          <w:tab w:val="left" w:pos="0"/>
          <w:tab w:val="left" w:pos="709"/>
          <w:tab w:val="left" w:pos="9781"/>
        </w:tabs>
        <w:ind w:right="196"/>
        <w:jc w:val="center"/>
        <w:rPr>
          <w:i/>
        </w:rPr>
      </w:pPr>
    </w:p>
    <w:p w:rsidR="00B5095F" w:rsidRDefault="00B5095F" w:rsidP="00B5095F">
      <w:pPr>
        <w:pStyle w:val="Pagrindinistekstas"/>
        <w:widowControl w:val="0"/>
        <w:tabs>
          <w:tab w:val="left" w:pos="0"/>
          <w:tab w:val="left" w:pos="709"/>
          <w:tab w:val="left" w:pos="9781"/>
        </w:tabs>
        <w:ind w:right="196"/>
        <w:jc w:val="both"/>
      </w:pPr>
      <w:r>
        <w:rPr>
          <w:i/>
        </w:rPr>
        <w:t xml:space="preserve">Dirvožemis. </w:t>
      </w:r>
      <w:r>
        <w:t xml:space="preserve">Nagrinėjamoje teritorijoje vyrauja </w:t>
      </w:r>
      <w:proofErr w:type="spellStart"/>
      <w:r w:rsidR="00A61E28">
        <w:t>šlynžemis</w:t>
      </w:r>
      <w:proofErr w:type="spellEnd"/>
      <w:r w:rsidR="00A61E28">
        <w:t xml:space="preserve"> ir smėlžemis (pagal LTDK99)</w:t>
      </w:r>
      <w:r>
        <w:t xml:space="preserve">. </w:t>
      </w:r>
      <w:r w:rsidR="00233A90" w:rsidRPr="00B603D9">
        <w:rPr>
          <w:i/>
        </w:rPr>
        <w:t>(</w:t>
      </w:r>
      <w:hyperlink r:id="rId40" w:history="1">
        <w:r w:rsidR="00233A90" w:rsidRPr="00B603D9">
          <w:rPr>
            <w:rStyle w:val="Hipersaitas"/>
            <w:i/>
            <w:color w:val="auto"/>
          </w:rPr>
          <w:t>https://www.geoportal.lt/map/#</w:t>
        </w:r>
      </w:hyperlink>
      <w:r w:rsidR="00233A90" w:rsidRPr="00B603D9">
        <w:rPr>
          <w:i/>
        </w:rPr>
        <w:t>)</w:t>
      </w:r>
      <w:r w:rsidR="00233A90" w:rsidRPr="00B603D9">
        <w:t xml:space="preserve">. </w:t>
      </w:r>
    </w:p>
    <w:p w:rsidR="00B5095F" w:rsidRPr="00806F87" w:rsidRDefault="00B5095F" w:rsidP="00B5095F">
      <w:pPr>
        <w:pStyle w:val="Pagrindinistekstas"/>
        <w:widowControl w:val="0"/>
        <w:tabs>
          <w:tab w:val="left" w:pos="0"/>
          <w:tab w:val="left" w:pos="9781"/>
        </w:tabs>
        <w:ind w:right="196"/>
        <w:jc w:val="both"/>
      </w:pPr>
      <w:r w:rsidRPr="00806F87">
        <w:rPr>
          <w:i/>
        </w:rPr>
        <w:t xml:space="preserve">Geologiniai procesai ir reiškiniai. </w:t>
      </w:r>
      <w:r w:rsidRPr="00806F87">
        <w:t xml:space="preserve">Teritorija, kurioje planuojamas kompleksas, į karstinį regioną nepatenka. Kitų geologinių procesų ir reiškinių (įgriuva, </w:t>
      </w:r>
      <w:proofErr w:type="spellStart"/>
      <w:r w:rsidRPr="00806F87">
        <w:t>įslūga</w:t>
      </w:r>
      <w:proofErr w:type="spellEnd"/>
      <w:r w:rsidRPr="00806F87">
        <w:t>, griova, nuošliauža ir kt.) aplinkinių sklypų ribose nėra.</w:t>
      </w:r>
    </w:p>
    <w:p w:rsidR="00C948CF" w:rsidRDefault="00B5095F" w:rsidP="00121788">
      <w:pPr>
        <w:widowControl w:val="0"/>
        <w:tabs>
          <w:tab w:val="left" w:pos="0"/>
          <w:tab w:val="left" w:pos="9781"/>
        </w:tabs>
        <w:ind w:right="196"/>
        <w:jc w:val="both"/>
        <w:rPr>
          <w:sz w:val="24"/>
          <w:szCs w:val="24"/>
        </w:rPr>
      </w:pPr>
      <w:proofErr w:type="spellStart"/>
      <w:r w:rsidRPr="00806F87">
        <w:rPr>
          <w:i/>
          <w:sz w:val="24"/>
          <w:szCs w:val="24"/>
        </w:rPr>
        <w:t>Geotopai</w:t>
      </w:r>
      <w:proofErr w:type="spellEnd"/>
      <w:r w:rsidRPr="00806F87">
        <w:rPr>
          <w:i/>
          <w:sz w:val="24"/>
          <w:szCs w:val="24"/>
        </w:rPr>
        <w:t>.</w:t>
      </w:r>
      <w:r w:rsidRPr="00806F87">
        <w:rPr>
          <w:i/>
          <w:spacing w:val="56"/>
          <w:sz w:val="24"/>
          <w:szCs w:val="24"/>
        </w:rPr>
        <w:t xml:space="preserve"> </w:t>
      </w:r>
      <w:r w:rsidRPr="00806F87">
        <w:rPr>
          <w:sz w:val="24"/>
          <w:szCs w:val="24"/>
        </w:rPr>
        <w:t>Remiantis</w:t>
      </w:r>
      <w:r w:rsidRPr="00806F87">
        <w:rPr>
          <w:spacing w:val="59"/>
          <w:sz w:val="24"/>
          <w:szCs w:val="24"/>
        </w:rPr>
        <w:t xml:space="preserve"> </w:t>
      </w:r>
      <w:r w:rsidRPr="00806F87">
        <w:rPr>
          <w:sz w:val="24"/>
          <w:szCs w:val="24"/>
        </w:rPr>
        <w:t>Lietuvos</w:t>
      </w:r>
      <w:r w:rsidRPr="00806F87">
        <w:rPr>
          <w:spacing w:val="57"/>
          <w:sz w:val="24"/>
          <w:szCs w:val="24"/>
        </w:rPr>
        <w:t xml:space="preserve"> </w:t>
      </w:r>
      <w:r w:rsidRPr="00806F87">
        <w:rPr>
          <w:sz w:val="24"/>
          <w:szCs w:val="24"/>
        </w:rPr>
        <w:t>geologijos</w:t>
      </w:r>
      <w:r w:rsidRPr="00806F87">
        <w:rPr>
          <w:spacing w:val="57"/>
          <w:sz w:val="24"/>
          <w:szCs w:val="24"/>
        </w:rPr>
        <w:t xml:space="preserve"> </w:t>
      </w:r>
      <w:r w:rsidRPr="00806F87">
        <w:rPr>
          <w:sz w:val="24"/>
          <w:szCs w:val="24"/>
        </w:rPr>
        <w:t>tarnybos</w:t>
      </w:r>
      <w:r w:rsidRPr="00806F87">
        <w:rPr>
          <w:spacing w:val="56"/>
          <w:sz w:val="24"/>
          <w:szCs w:val="24"/>
        </w:rPr>
        <w:t xml:space="preserve"> </w:t>
      </w:r>
      <w:proofErr w:type="spellStart"/>
      <w:r w:rsidRPr="00806F87">
        <w:rPr>
          <w:sz w:val="24"/>
          <w:szCs w:val="24"/>
        </w:rPr>
        <w:t>geotopų</w:t>
      </w:r>
      <w:proofErr w:type="spellEnd"/>
      <w:r w:rsidRPr="00806F87">
        <w:rPr>
          <w:spacing w:val="57"/>
          <w:sz w:val="24"/>
          <w:szCs w:val="24"/>
        </w:rPr>
        <w:t xml:space="preserve"> </w:t>
      </w:r>
      <w:r w:rsidRPr="00806F87">
        <w:rPr>
          <w:sz w:val="24"/>
          <w:szCs w:val="24"/>
        </w:rPr>
        <w:t>žemėlapiu</w:t>
      </w:r>
      <w:r>
        <w:rPr>
          <w:sz w:val="24"/>
          <w:szCs w:val="24"/>
        </w:rPr>
        <w:t xml:space="preserve"> </w:t>
      </w:r>
      <w:r w:rsidR="00227017" w:rsidRPr="00227017">
        <w:rPr>
          <w:i/>
          <w:sz w:val="24"/>
          <w:szCs w:val="24"/>
        </w:rPr>
        <w:t>(https://www.geoportal.lt/map/#</w:t>
      </w:r>
      <w:r w:rsidRPr="00227017">
        <w:rPr>
          <w:i/>
          <w:sz w:val="24"/>
          <w:szCs w:val="24"/>
        </w:rPr>
        <w:t>)</w:t>
      </w:r>
      <w:r w:rsidRPr="00466E9C">
        <w:rPr>
          <w:i/>
          <w:sz w:val="24"/>
          <w:szCs w:val="24"/>
        </w:rPr>
        <w:t>,</w:t>
      </w:r>
      <w:r w:rsidRPr="00466E9C">
        <w:rPr>
          <w:spacing w:val="57"/>
          <w:sz w:val="24"/>
          <w:szCs w:val="24"/>
        </w:rPr>
        <w:t xml:space="preserve"> </w:t>
      </w:r>
      <w:r w:rsidRPr="00466E9C">
        <w:rPr>
          <w:sz w:val="24"/>
          <w:szCs w:val="24"/>
        </w:rPr>
        <w:t>planuojamos</w:t>
      </w:r>
      <w:r w:rsidRPr="00466E9C">
        <w:rPr>
          <w:spacing w:val="56"/>
          <w:sz w:val="24"/>
          <w:szCs w:val="24"/>
        </w:rPr>
        <w:t xml:space="preserve"> </w:t>
      </w:r>
      <w:r w:rsidRPr="00466E9C">
        <w:rPr>
          <w:sz w:val="24"/>
          <w:szCs w:val="24"/>
        </w:rPr>
        <w:t xml:space="preserve">ūkinės veiklos aplinkoje </w:t>
      </w:r>
      <w:proofErr w:type="spellStart"/>
      <w:r w:rsidRPr="00466E9C">
        <w:rPr>
          <w:sz w:val="24"/>
          <w:szCs w:val="24"/>
        </w:rPr>
        <w:t>geotopų</w:t>
      </w:r>
      <w:proofErr w:type="spellEnd"/>
      <w:r w:rsidRPr="00806F87">
        <w:rPr>
          <w:sz w:val="24"/>
          <w:szCs w:val="24"/>
        </w:rPr>
        <w:t xml:space="preserve"> nėra. Artimiausias, </w:t>
      </w:r>
      <w:r w:rsidR="000034E5">
        <w:rPr>
          <w:sz w:val="24"/>
          <w:szCs w:val="24"/>
        </w:rPr>
        <w:t xml:space="preserve">Žagarės ozo </w:t>
      </w:r>
      <w:proofErr w:type="spellStart"/>
      <w:r w:rsidRPr="00806F87">
        <w:rPr>
          <w:sz w:val="24"/>
          <w:szCs w:val="24"/>
        </w:rPr>
        <w:t>geotopas</w:t>
      </w:r>
      <w:proofErr w:type="spellEnd"/>
      <w:r w:rsidRPr="00806F87">
        <w:rPr>
          <w:sz w:val="24"/>
          <w:szCs w:val="24"/>
        </w:rPr>
        <w:t xml:space="preserve"> nutolęs </w:t>
      </w:r>
      <w:r w:rsidR="000034E5">
        <w:rPr>
          <w:sz w:val="24"/>
          <w:szCs w:val="24"/>
        </w:rPr>
        <w:t>1,8</w:t>
      </w:r>
      <w:r w:rsidRPr="00806F87">
        <w:rPr>
          <w:sz w:val="24"/>
          <w:szCs w:val="24"/>
        </w:rPr>
        <w:t xml:space="preserve"> km atstumu nuo planuojamos ūkinės veiklos sklypo ribos </w:t>
      </w:r>
      <w:r w:rsidR="000034E5">
        <w:rPr>
          <w:sz w:val="24"/>
          <w:szCs w:val="24"/>
        </w:rPr>
        <w:t>pietų</w:t>
      </w:r>
      <w:r w:rsidRPr="00806F87">
        <w:rPr>
          <w:sz w:val="24"/>
          <w:szCs w:val="24"/>
        </w:rPr>
        <w:t xml:space="preserve"> kryptimi (Nr. </w:t>
      </w:r>
      <w:r w:rsidR="000034E5">
        <w:rPr>
          <w:sz w:val="24"/>
          <w:szCs w:val="24"/>
        </w:rPr>
        <w:t>28</w:t>
      </w:r>
      <w:r w:rsidRPr="00806F87">
        <w:rPr>
          <w:sz w:val="24"/>
          <w:szCs w:val="24"/>
        </w:rPr>
        <w:t>, tipas –</w:t>
      </w:r>
      <w:r w:rsidRPr="00806F87">
        <w:rPr>
          <w:spacing w:val="-7"/>
          <w:sz w:val="24"/>
          <w:szCs w:val="24"/>
        </w:rPr>
        <w:t xml:space="preserve"> </w:t>
      </w:r>
      <w:r w:rsidR="000034E5">
        <w:rPr>
          <w:spacing w:val="-7"/>
          <w:sz w:val="24"/>
          <w:szCs w:val="24"/>
        </w:rPr>
        <w:t>ozas</w:t>
      </w:r>
      <w:r w:rsidRPr="00806F87">
        <w:rPr>
          <w:sz w:val="24"/>
          <w:szCs w:val="24"/>
        </w:rPr>
        <w:t>)</w:t>
      </w:r>
      <w:r w:rsidR="00DE6E73">
        <w:rPr>
          <w:sz w:val="24"/>
          <w:szCs w:val="24"/>
        </w:rPr>
        <w:t xml:space="preserve">. </w:t>
      </w:r>
      <w:r w:rsidR="000034E5">
        <w:rPr>
          <w:sz w:val="24"/>
          <w:szCs w:val="24"/>
        </w:rPr>
        <w:t xml:space="preserve">Kiti </w:t>
      </w:r>
      <w:proofErr w:type="spellStart"/>
      <w:r w:rsidR="000034E5">
        <w:rPr>
          <w:sz w:val="24"/>
          <w:szCs w:val="24"/>
        </w:rPr>
        <w:t>geotopai</w:t>
      </w:r>
      <w:proofErr w:type="spellEnd"/>
      <w:r w:rsidR="000034E5">
        <w:rPr>
          <w:sz w:val="24"/>
          <w:szCs w:val="24"/>
        </w:rPr>
        <w:t xml:space="preserve">: </w:t>
      </w:r>
      <w:proofErr w:type="spellStart"/>
      <w:r w:rsidR="000034E5">
        <w:rPr>
          <w:sz w:val="24"/>
          <w:szCs w:val="24"/>
        </w:rPr>
        <w:t>Veidės</w:t>
      </w:r>
      <w:proofErr w:type="spellEnd"/>
      <w:r w:rsidR="000034E5">
        <w:rPr>
          <w:sz w:val="24"/>
          <w:szCs w:val="24"/>
        </w:rPr>
        <w:t xml:space="preserve"> atodanga (Nr. 495) </w:t>
      </w:r>
    </w:p>
    <w:p w:rsidR="00121788" w:rsidRDefault="00DE6E73" w:rsidP="00121788">
      <w:pPr>
        <w:widowControl w:val="0"/>
        <w:tabs>
          <w:tab w:val="left" w:pos="0"/>
          <w:tab w:val="left" w:pos="9781"/>
        </w:tabs>
        <w:ind w:right="196"/>
        <w:jc w:val="both"/>
        <w:rPr>
          <w:sz w:val="24"/>
          <w:szCs w:val="24"/>
        </w:rPr>
      </w:pPr>
      <w:r>
        <w:rPr>
          <w:sz w:val="24"/>
          <w:szCs w:val="24"/>
        </w:rPr>
        <w:t xml:space="preserve">Kiti </w:t>
      </w:r>
      <w:proofErr w:type="spellStart"/>
      <w:r>
        <w:rPr>
          <w:sz w:val="24"/>
          <w:szCs w:val="24"/>
        </w:rPr>
        <w:t>geotopai</w:t>
      </w:r>
      <w:proofErr w:type="spellEnd"/>
      <w:r>
        <w:rPr>
          <w:sz w:val="24"/>
          <w:szCs w:val="24"/>
        </w:rPr>
        <w:t xml:space="preserve"> nutolę daugiau, nei 8 km.</w:t>
      </w:r>
    </w:p>
    <w:p w:rsidR="00B5095F" w:rsidRDefault="00A61E28" w:rsidP="00227017">
      <w:pPr>
        <w:widowControl w:val="0"/>
        <w:tabs>
          <w:tab w:val="left" w:pos="0"/>
          <w:tab w:val="left" w:pos="9781"/>
        </w:tabs>
        <w:ind w:right="196"/>
        <w:jc w:val="center"/>
      </w:pPr>
      <w:r>
        <w:rPr>
          <w:noProof/>
          <w:lang w:eastAsia="lt-LT"/>
        </w:rPr>
        <w:lastRenderedPageBreak/>
        <w:drawing>
          <wp:inline distT="0" distB="0" distL="0" distR="0">
            <wp:extent cx="6120130" cy="4350000"/>
            <wp:effectExtent l="19050" t="0" r="0" b="0"/>
            <wp:docPr id="20" name="Paveikslėlis 12" descr="C:\Users\Asus\Documents\Perkelimas Documents 2016-09-06\SV\Pauksciu fermos\2018\PAV\ZIURIAI\Ziuriai naujas geotop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sus\Documents\Perkelimas Documents 2016-09-06\SV\Pauksciu fermos\2018\PAV\ZIURIAI\Ziuriai naujas geotopai.JPG"/>
                    <pic:cNvPicPr>
                      <a:picLocks noChangeAspect="1" noChangeArrowheads="1"/>
                    </pic:cNvPicPr>
                  </pic:nvPicPr>
                  <pic:blipFill>
                    <a:blip r:embed="rId41" cstate="print"/>
                    <a:srcRect/>
                    <a:stretch>
                      <a:fillRect/>
                    </a:stretch>
                  </pic:blipFill>
                  <pic:spPr bwMode="auto">
                    <a:xfrm>
                      <a:off x="0" y="0"/>
                      <a:ext cx="6120130" cy="4350000"/>
                    </a:xfrm>
                    <a:prstGeom prst="rect">
                      <a:avLst/>
                    </a:prstGeom>
                    <a:noFill/>
                    <a:ln w="9525">
                      <a:noFill/>
                      <a:miter lim="800000"/>
                      <a:headEnd/>
                      <a:tailEnd/>
                    </a:ln>
                  </pic:spPr>
                </pic:pic>
              </a:graphicData>
            </a:graphic>
          </wp:inline>
        </w:drawing>
      </w:r>
    </w:p>
    <w:p w:rsidR="00B5095F" w:rsidRDefault="00B5095F" w:rsidP="00B5095F">
      <w:pPr>
        <w:pStyle w:val="Pagrindinistekstas"/>
        <w:widowControl w:val="0"/>
        <w:tabs>
          <w:tab w:val="left" w:pos="0"/>
          <w:tab w:val="left" w:pos="9781"/>
        </w:tabs>
        <w:ind w:right="196"/>
        <w:jc w:val="both"/>
        <w:rPr>
          <w:sz w:val="23"/>
        </w:rPr>
      </w:pPr>
    </w:p>
    <w:p w:rsidR="00B5095F" w:rsidRDefault="00B5095F" w:rsidP="00B5095F">
      <w:pPr>
        <w:pStyle w:val="Pagrindinistekstas"/>
        <w:widowControl w:val="0"/>
        <w:tabs>
          <w:tab w:val="left" w:pos="0"/>
          <w:tab w:val="left" w:pos="9781"/>
        </w:tabs>
        <w:ind w:right="196"/>
        <w:jc w:val="center"/>
        <w:rPr>
          <w:sz w:val="20"/>
        </w:rPr>
      </w:pPr>
      <w:r>
        <w:rPr>
          <w:b/>
        </w:rPr>
        <w:t>Pav</w:t>
      </w:r>
      <w:r w:rsidR="00856EC5">
        <w:rPr>
          <w:b/>
        </w:rPr>
        <w:t>.7</w:t>
      </w:r>
      <w:r>
        <w:rPr>
          <w:b/>
        </w:rPr>
        <w:t xml:space="preserve">   </w:t>
      </w:r>
      <w:r>
        <w:t xml:space="preserve">Planuojama ūkinė veikla </w:t>
      </w:r>
      <w:proofErr w:type="spellStart"/>
      <w:r>
        <w:t>geotopų</w:t>
      </w:r>
      <w:proofErr w:type="spellEnd"/>
      <w:r>
        <w:t xml:space="preserve"> atžvilgiu.</w:t>
      </w:r>
      <w:r w:rsidRPr="003C1557">
        <w:rPr>
          <w:sz w:val="20"/>
        </w:rPr>
        <w:t xml:space="preserve"> </w:t>
      </w:r>
    </w:p>
    <w:p w:rsidR="00B5095F" w:rsidRPr="00B85EFC" w:rsidRDefault="00B5095F" w:rsidP="00B5095F">
      <w:pPr>
        <w:pStyle w:val="Pagrindinistekstas"/>
        <w:widowControl w:val="0"/>
        <w:tabs>
          <w:tab w:val="left" w:pos="0"/>
          <w:tab w:val="left" w:pos="9781"/>
        </w:tabs>
        <w:ind w:right="196"/>
        <w:jc w:val="both"/>
        <w:rPr>
          <w:sz w:val="20"/>
        </w:rPr>
      </w:pPr>
    </w:p>
    <w:p w:rsidR="00B5095F" w:rsidRDefault="00B5095F" w:rsidP="00221614">
      <w:pPr>
        <w:pStyle w:val="Heading1"/>
        <w:widowControl w:val="0"/>
        <w:numPr>
          <w:ilvl w:val="0"/>
          <w:numId w:val="5"/>
        </w:numPr>
        <w:tabs>
          <w:tab w:val="left" w:pos="0"/>
          <w:tab w:val="left" w:pos="712"/>
          <w:tab w:val="left" w:pos="9781"/>
        </w:tabs>
        <w:ind w:right="196"/>
        <w:jc w:val="both"/>
        <w:outlineLvl w:val="9"/>
      </w:pPr>
      <w:r>
        <w:t xml:space="preserve">Informacija apie planuojamos ūkinės veiklos teritorijoje ir gretimuose žemės sklypuose ar teritorijose esantį kraštovaizdį, jo charakteristiką (vyraujantis tipas, natūralumas, </w:t>
      </w:r>
      <w:proofErr w:type="spellStart"/>
      <w:r>
        <w:t>mozaikiškumas</w:t>
      </w:r>
      <w:proofErr w:type="spellEnd"/>
      <w:r>
        <w:t xml:space="preserve">, įvairumas, kultūrinės vertybės, </w:t>
      </w:r>
      <w:proofErr w:type="spellStart"/>
      <w:r>
        <w:t>tradiciškumas</w:t>
      </w:r>
      <w:proofErr w:type="spellEnd"/>
      <w:r>
        <w:t xml:space="preserve">, reikšmė regiono mastu, estetinės ypatybės, svarbiausios regyklos, apžvalgos taškai ir panoramos (sklypo </w:t>
      </w:r>
      <w:proofErr w:type="spellStart"/>
      <w:r>
        <w:t>apžvelgiamumas</w:t>
      </w:r>
      <w:proofErr w:type="spellEnd"/>
      <w:r>
        <w:t xml:space="preserve"> ir padėtis svarbiausių objektų atžvilgiu), lankytinos ir kitos rekreacinės paskirties vietos), gamtinį karkasą, vietovės reljefą. Ši informacija pateikiama vadovaujantis Europos kraštovaizdžio konvencijos, Europos </w:t>
      </w:r>
      <w:r w:rsidRPr="00856EC5">
        <w:rPr>
          <w:spacing w:val="-3"/>
        </w:rPr>
        <w:t xml:space="preserve">Tarybos </w:t>
      </w:r>
      <w:r>
        <w:t>ministrų komiteto 2008 m. rekomendacijų CM/</w:t>
      </w:r>
      <w:proofErr w:type="spellStart"/>
      <w:r>
        <w:t>Rec</w:t>
      </w:r>
      <w:proofErr w:type="spellEnd"/>
      <w:r>
        <w:t xml:space="preserve"> (2008)3 valstybėms narėms dėl Europos kraštovaizdžio konvencijos įgyvendinimo gairių nuostatomis (http:</w:t>
      </w:r>
      <w:hyperlink r:id="rId42">
        <w:r>
          <w:t>www.am.lt/VI/index.php#a/12929),</w:t>
        </w:r>
      </w:hyperlink>
      <w:r>
        <w:t xml:space="preserve"> Lietuvos kraštovaizdžio politikos krypčių aprašu, patvirtintu Lietuvos Respublikos </w:t>
      </w:r>
      <w:r w:rsidRPr="00856EC5">
        <w:rPr>
          <w:spacing w:val="-3"/>
        </w:rPr>
        <w:t xml:space="preserve">Vyriausybės </w:t>
      </w:r>
      <w:r>
        <w:t xml:space="preserve">2004 m. gruodžio 1 d. nutarimu </w:t>
      </w:r>
      <w:r w:rsidRPr="00856EC5">
        <w:rPr>
          <w:spacing w:val="-8"/>
        </w:rPr>
        <w:t xml:space="preserve">Nr. </w:t>
      </w:r>
      <w:r>
        <w:t xml:space="preserve">1526 „Dėl Lietuvos Respublikos kraštovaizdžio politikos krypčių aprašo patvirtinimo“, Nacionalinio kraštovaizdžio tvarkymo plano, patvirtinto Lietuvos Respublikos aplinkos ministro 2015 m. spalio 2 d. įsakymu. </w:t>
      </w:r>
      <w:r w:rsidRPr="00856EC5">
        <w:rPr>
          <w:spacing w:val="-8"/>
        </w:rPr>
        <w:t xml:space="preserve">Nr. </w:t>
      </w:r>
      <w:r>
        <w:t>D1-703 „Dėl Nacionalinio kraštovaizdžio tvarkymo plano patvirtinimo“, sprendiniais ir Lietuvos Respublikos kraštovaizdžio erdvinės struktūros įvairovės ir jos tipų identifikavimo</w:t>
      </w:r>
      <w:r>
        <w:br/>
        <w:t xml:space="preserve"> studija (</w:t>
      </w:r>
      <w:hyperlink r:id="rId43">
        <w:r>
          <w:t>http://www.am.lt/VI/article.php3?article_id=13398),</w:t>
        </w:r>
      </w:hyperlink>
      <w:r>
        <w:t xml:space="preserve"> kurioje vertingiausios estetiniu požiūriu Lietuvos kraštovaizdžio vizualinės struktūros yra išskirtos šioje studijoje pateiktame Lietuvos kraštovaizdžio vizualinės struktūros žemėlapyje ir pažymėtos indeksais V3H3, V2H3, V3H2, V2H2, V3H1, V1H3, ir kurių vizualinis </w:t>
      </w:r>
      <w:proofErr w:type="spellStart"/>
      <w:r>
        <w:t>dominantiškumas</w:t>
      </w:r>
      <w:proofErr w:type="spellEnd"/>
      <w:r>
        <w:t xml:space="preserve"> yra a, b, c.</w:t>
      </w:r>
    </w:p>
    <w:p w:rsidR="00B5095F" w:rsidRDefault="00B5095F" w:rsidP="00B5095F">
      <w:pPr>
        <w:pStyle w:val="Pagrindinistekstas"/>
        <w:widowControl w:val="0"/>
        <w:tabs>
          <w:tab w:val="left" w:pos="0"/>
          <w:tab w:val="left" w:pos="9781"/>
        </w:tabs>
        <w:ind w:right="196"/>
        <w:jc w:val="both"/>
      </w:pPr>
      <w:r>
        <w:rPr>
          <w:i/>
        </w:rPr>
        <w:t xml:space="preserve">Kraštovaizdis. </w:t>
      </w:r>
      <w:r>
        <w:t>Remiantis Lietuvos CORINE žemės dangos duomenų baze, nagrinėjama teritorija yra kompleksinių žemdirbystės plotų teritorijoje</w:t>
      </w:r>
      <w:r w:rsidR="008B2A82">
        <w:t>.</w:t>
      </w:r>
    </w:p>
    <w:p w:rsidR="00B5095F" w:rsidRDefault="00B5095F" w:rsidP="00B5095F">
      <w:pPr>
        <w:pStyle w:val="Pagrindinistekstas"/>
        <w:widowControl w:val="0"/>
        <w:tabs>
          <w:tab w:val="left" w:pos="0"/>
          <w:tab w:val="left" w:pos="9781"/>
        </w:tabs>
        <w:ind w:right="196"/>
        <w:jc w:val="both"/>
      </w:pPr>
      <w:r>
        <w:t xml:space="preserve">Pagal „Lietuvos Respublikos kraštovaizdžio erdvinės struktūros įvairovės ir jos tipų identifikavimo studiją, 2013 m.“, planuojama ūkinė veikla patenka į V0H3-c pamatinį vizualinės </w:t>
      </w:r>
      <w:r>
        <w:lastRenderedPageBreak/>
        <w:t xml:space="preserve">struktūros tipą. Vertikalioji sąskaida (erdvinis </w:t>
      </w:r>
      <w:proofErr w:type="spellStart"/>
      <w:r>
        <w:t>dispersiškumas</w:t>
      </w:r>
      <w:proofErr w:type="spellEnd"/>
      <w:r>
        <w:t>) V0 – neišreikšta vertikalioji sąskaida (</w:t>
      </w:r>
      <w:proofErr w:type="spellStart"/>
      <w:r>
        <w:t>lyguminis</w:t>
      </w:r>
      <w:proofErr w:type="spellEnd"/>
      <w:r>
        <w:t xml:space="preserve"> kraštovaizdis su 1 lygmens </w:t>
      </w:r>
      <w:proofErr w:type="spellStart"/>
      <w:r>
        <w:t>videotopais</w:t>
      </w:r>
      <w:proofErr w:type="spellEnd"/>
      <w:r>
        <w:t xml:space="preserve">). Horizontalioji sąskaida (erdvinis atvirumas) H3 – vyraujančių atvirų pilnai apžvelgiamų erdvių kraštovaizdis. Vizualinis </w:t>
      </w:r>
      <w:proofErr w:type="spellStart"/>
      <w:r>
        <w:t>dominantiškumas</w:t>
      </w:r>
      <w:proofErr w:type="spellEnd"/>
      <w:r>
        <w:t xml:space="preserve"> c – kraštovaizdžio erdvinėje struktūroje  išreikšti tik vertikalūs </w:t>
      </w:r>
      <w:r>
        <w:rPr>
          <w:spacing w:val="-9"/>
        </w:rPr>
        <w:t xml:space="preserve"> </w:t>
      </w:r>
      <w:proofErr w:type="spellStart"/>
      <w:r>
        <w:t>dominantai</w:t>
      </w:r>
      <w:proofErr w:type="spellEnd"/>
      <w:r w:rsidR="005624B8">
        <w:t>.</w:t>
      </w:r>
    </w:p>
    <w:p w:rsidR="00B5095F" w:rsidRDefault="00B5095F" w:rsidP="00B5095F">
      <w:pPr>
        <w:pStyle w:val="Pagrindinistekstas"/>
        <w:widowControl w:val="0"/>
        <w:tabs>
          <w:tab w:val="left" w:pos="0"/>
          <w:tab w:val="left" w:pos="9781"/>
        </w:tabs>
        <w:ind w:right="196"/>
        <w:jc w:val="both"/>
      </w:pPr>
      <w:r>
        <w:t>.</w:t>
      </w:r>
    </w:p>
    <w:p w:rsidR="00B5095F" w:rsidRDefault="00532292" w:rsidP="00B5095F">
      <w:pPr>
        <w:pStyle w:val="Pagrindinistekstas"/>
        <w:widowControl w:val="0"/>
        <w:tabs>
          <w:tab w:val="left" w:pos="0"/>
          <w:tab w:val="left" w:pos="9781"/>
        </w:tabs>
        <w:ind w:right="196"/>
        <w:jc w:val="center"/>
        <w:rPr>
          <w:sz w:val="22"/>
        </w:rPr>
      </w:pPr>
      <w:r>
        <w:rPr>
          <w:noProof/>
          <w:sz w:val="22"/>
          <w:lang w:eastAsia="lt-LT"/>
        </w:rPr>
        <w:drawing>
          <wp:inline distT="0" distB="0" distL="0" distR="0">
            <wp:extent cx="3590925" cy="3352800"/>
            <wp:effectExtent l="19050" t="0" r="9525" b="0"/>
            <wp:docPr id="7" name="Paveikslėlis 7" descr="C:\Users\Asus\Documents\Perkelimas Documents 2016-09-06\SV\Pauksciu fermos\2018\PAV\ZIURIAI\Ziuriai naujas vizualizac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Documents\Perkelimas Documents 2016-09-06\SV\Pauksciu fermos\2018\PAV\ZIURIAI\Ziuriai naujas vizualizacija.JPG"/>
                    <pic:cNvPicPr>
                      <a:picLocks noChangeAspect="1" noChangeArrowheads="1"/>
                    </pic:cNvPicPr>
                  </pic:nvPicPr>
                  <pic:blipFill>
                    <a:blip r:embed="rId44" cstate="print"/>
                    <a:srcRect/>
                    <a:stretch>
                      <a:fillRect/>
                    </a:stretch>
                  </pic:blipFill>
                  <pic:spPr bwMode="auto">
                    <a:xfrm>
                      <a:off x="0" y="0"/>
                      <a:ext cx="3590925" cy="3352800"/>
                    </a:xfrm>
                    <a:prstGeom prst="rect">
                      <a:avLst/>
                    </a:prstGeom>
                    <a:noFill/>
                    <a:ln w="9525">
                      <a:noFill/>
                      <a:miter lim="800000"/>
                      <a:headEnd/>
                      <a:tailEnd/>
                    </a:ln>
                  </pic:spPr>
                </pic:pic>
              </a:graphicData>
            </a:graphic>
          </wp:inline>
        </w:drawing>
      </w:r>
      <w:r w:rsidRPr="00532292">
        <w:rPr>
          <w:noProof/>
          <w:sz w:val="22"/>
          <w:lang w:eastAsia="lt-LT"/>
        </w:rPr>
        <w:t xml:space="preserve"> </w:t>
      </w:r>
    </w:p>
    <w:p w:rsidR="00B5095F" w:rsidRDefault="00B5095F" w:rsidP="00B5095F">
      <w:pPr>
        <w:pStyle w:val="Pagrindinistekstas"/>
        <w:widowControl w:val="0"/>
        <w:tabs>
          <w:tab w:val="left" w:pos="0"/>
          <w:tab w:val="left" w:pos="9781"/>
        </w:tabs>
        <w:ind w:right="196"/>
        <w:jc w:val="both"/>
        <w:rPr>
          <w:sz w:val="22"/>
        </w:rPr>
      </w:pPr>
    </w:p>
    <w:p w:rsidR="00B5095F" w:rsidRDefault="00B5095F" w:rsidP="00B5095F">
      <w:pPr>
        <w:pStyle w:val="Pagrindinistekstas"/>
        <w:widowControl w:val="0"/>
        <w:tabs>
          <w:tab w:val="left" w:pos="0"/>
          <w:tab w:val="left" w:pos="9781"/>
        </w:tabs>
        <w:ind w:right="196"/>
        <w:jc w:val="center"/>
      </w:pPr>
      <w:r>
        <w:rPr>
          <w:b/>
        </w:rPr>
        <w:t>Pav.</w:t>
      </w:r>
      <w:r w:rsidR="00856EC5">
        <w:rPr>
          <w:b/>
        </w:rPr>
        <w:t>8</w:t>
      </w:r>
      <w:r>
        <w:rPr>
          <w:b/>
        </w:rPr>
        <w:t xml:space="preserve">   </w:t>
      </w:r>
      <w:r>
        <w:t>Ištrauka iš Lietuvos Respublikos kraštovaizdžio erdvinės struktūros įvairovės ir jos</w:t>
      </w:r>
      <w:r>
        <w:rPr>
          <w:spacing w:val="-24"/>
        </w:rPr>
        <w:t xml:space="preserve"> </w:t>
      </w:r>
      <w:r>
        <w:t>tipų identifikavimo studijos Lietuvos kraštovaizdžio vizualinės struktūros</w:t>
      </w:r>
      <w:r>
        <w:rPr>
          <w:spacing w:val="-8"/>
        </w:rPr>
        <w:t xml:space="preserve"> </w:t>
      </w:r>
      <w:r>
        <w:t>žemėlapio</w:t>
      </w:r>
    </w:p>
    <w:p w:rsidR="00B5095F" w:rsidRDefault="005624B8" w:rsidP="005624B8">
      <w:pPr>
        <w:pStyle w:val="Pagrindinistekstas"/>
        <w:widowControl w:val="0"/>
        <w:tabs>
          <w:tab w:val="left" w:pos="0"/>
          <w:tab w:val="left" w:pos="9781"/>
        </w:tabs>
        <w:ind w:right="196"/>
        <w:jc w:val="center"/>
        <w:rPr>
          <w:i/>
        </w:rPr>
      </w:pPr>
      <w:r w:rsidRPr="005624B8">
        <w:rPr>
          <w:i/>
        </w:rPr>
        <w:t>(</w:t>
      </w:r>
      <w:hyperlink r:id="rId45" w:history="1">
        <w:r w:rsidR="00532292" w:rsidRPr="008852BF">
          <w:rPr>
            <w:rStyle w:val="Hipersaitas"/>
            <w:i/>
          </w:rPr>
          <w:t>http://www.am.lt/VI/files/File/krastovaizdis/leidiniai/Videomorfo.jpg</w:t>
        </w:r>
      </w:hyperlink>
      <w:r w:rsidRPr="005624B8">
        <w:rPr>
          <w:i/>
        </w:rPr>
        <w:t>)</w:t>
      </w:r>
    </w:p>
    <w:p w:rsidR="00532292" w:rsidRPr="005624B8" w:rsidRDefault="00532292" w:rsidP="005624B8">
      <w:pPr>
        <w:pStyle w:val="Pagrindinistekstas"/>
        <w:widowControl w:val="0"/>
        <w:tabs>
          <w:tab w:val="left" w:pos="0"/>
          <w:tab w:val="left" w:pos="9781"/>
        </w:tabs>
        <w:ind w:right="196"/>
        <w:jc w:val="center"/>
        <w:rPr>
          <w:i/>
        </w:rPr>
      </w:pPr>
    </w:p>
    <w:p w:rsidR="00B5095F" w:rsidRDefault="00B5095F" w:rsidP="00B5095F">
      <w:pPr>
        <w:pStyle w:val="Pagrindinistekstas"/>
        <w:widowControl w:val="0"/>
        <w:tabs>
          <w:tab w:val="left" w:pos="0"/>
          <w:tab w:val="left" w:pos="9781"/>
        </w:tabs>
        <w:ind w:right="196"/>
        <w:jc w:val="both"/>
      </w:pPr>
      <w:r>
        <w:rPr>
          <w:i/>
        </w:rPr>
        <w:t xml:space="preserve">Gamtinis karkasas. </w:t>
      </w:r>
      <w:r>
        <w:t>Remiantis Joniškio rajono savivaldybės teritorijos sprendinių gamtinio karkaso brėžiniu, planuojamos ūkinės veiklos sklypas nepatenka į gamtinio karkaso teritoriją.</w:t>
      </w:r>
    </w:p>
    <w:p w:rsidR="002E2FBD" w:rsidRDefault="002E2FBD" w:rsidP="00B5095F">
      <w:pPr>
        <w:pStyle w:val="Pagrindinistekstas"/>
        <w:widowControl w:val="0"/>
        <w:tabs>
          <w:tab w:val="left" w:pos="0"/>
          <w:tab w:val="left" w:pos="9781"/>
        </w:tabs>
        <w:ind w:right="196"/>
        <w:jc w:val="both"/>
      </w:pPr>
    </w:p>
    <w:p w:rsidR="00FA61BE" w:rsidRDefault="002E2FBD"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r w:rsidRPr="002E2FBD">
        <w:rPr>
          <w:snapToGrid w:val="0"/>
          <w:color w:val="000000"/>
          <w:w w:val="0"/>
          <w:sz w:val="0"/>
          <w:szCs w:val="0"/>
          <w:u w:color="000000"/>
          <w:bdr w:val="none" w:sz="0" w:space="0" w:color="000000"/>
          <w:shd w:val="clear" w:color="000000" w:fill="000000"/>
        </w:rPr>
        <w:lastRenderedPageBreak/>
        <w:t xml:space="preserve"> </w:t>
      </w:r>
      <w:r w:rsidR="00532292">
        <w:rPr>
          <w:noProof/>
          <w:lang w:eastAsia="lt-LT"/>
        </w:rPr>
        <w:drawing>
          <wp:inline distT="0" distB="0" distL="0" distR="0">
            <wp:extent cx="5381625" cy="3895725"/>
            <wp:effectExtent l="19050" t="0" r="9525" b="0"/>
            <wp:docPr id="8" name="Paveikslėlis 8" descr="C:\Users\Asus\Documents\Perkelimas Documents 2016-09-06\SV\Pauksciu fermos\2018\PAV\ZIURIAI\Ziuriai naujas gamtinis karkas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us\Documents\Perkelimas Documents 2016-09-06\SV\Pauksciu fermos\2018\PAV\ZIURIAI\Ziuriai naujas gamtinis karkasas 1.JPG"/>
                    <pic:cNvPicPr>
                      <a:picLocks noChangeAspect="1" noChangeArrowheads="1"/>
                    </pic:cNvPicPr>
                  </pic:nvPicPr>
                  <pic:blipFill>
                    <a:blip r:embed="rId46" cstate="print"/>
                    <a:srcRect/>
                    <a:stretch>
                      <a:fillRect/>
                    </a:stretch>
                  </pic:blipFill>
                  <pic:spPr bwMode="auto">
                    <a:xfrm>
                      <a:off x="0" y="0"/>
                      <a:ext cx="5381625" cy="3895725"/>
                    </a:xfrm>
                    <a:prstGeom prst="rect">
                      <a:avLst/>
                    </a:prstGeom>
                    <a:noFill/>
                    <a:ln w="9525">
                      <a:noFill/>
                      <a:miter lim="800000"/>
                      <a:headEnd/>
                      <a:tailEnd/>
                    </a:ln>
                  </pic:spPr>
                </pic:pic>
              </a:graphicData>
            </a:graphic>
          </wp:inline>
        </w:drawing>
      </w:r>
      <w:r w:rsidR="00532292" w:rsidRPr="00532292">
        <w:rPr>
          <w:noProof/>
          <w:lang w:eastAsia="lt-LT"/>
        </w:rPr>
        <w:t xml:space="preserve"> </w:t>
      </w: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FA61BE" w:rsidRDefault="00FA61BE"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65683A" w:rsidRDefault="0065683A"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65683A" w:rsidRDefault="0065683A"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65683A" w:rsidRDefault="0065683A" w:rsidP="00B5095F">
      <w:pPr>
        <w:pStyle w:val="Pagrindinistekstas"/>
        <w:widowControl w:val="0"/>
        <w:tabs>
          <w:tab w:val="left" w:pos="0"/>
          <w:tab w:val="left" w:pos="9781"/>
        </w:tabs>
        <w:ind w:right="196"/>
        <w:jc w:val="center"/>
        <w:rPr>
          <w:snapToGrid w:val="0"/>
          <w:color w:val="000000"/>
          <w:w w:val="0"/>
          <w:sz w:val="0"/>
          <w:szCs w:val="0"/>
          <w:u w:color="000000"/>
          <w:bdr w:val="none" w:sz="0" w:space="0" w:color="000000"/>
          <w:shd w:val="clear" w:color="000000" w:fill="000000"/>
        </w:rPr>
      </w:pPr>
    </w:p>
    <w:p w:rsidR="00B5095F" w:rsidRDefault="00B5095F" w:rsidP="00B5095F">
      <w:pPr>
        <w:pStyle w:val="Pagrindinistekstas"/>
        <w:widowControl w:val="0"/>
        <w:tabs>
          <w:tab w:val="left" w:pos="0"/>
          <w:tab w:val="left" w:pos="9781"/>
        </w:tabs>
        <w:ind w:right="196"/>
        <w:jc w:val="center"/>
      </w:pPr>
      <w:r>
        <w:rPr>
          <w:noProof/>
          <w:lang w:eastAsia="lt-LT"/>
        </w:rPr>
        <w:drawing>
          <wp:inline distT="0" distB="0" distL="0" distR="0">
            <wp:extent cx="3267075" cy="257175"/>
            <wp:effectExtent l="19050" t="0" r="9525" b="0"/>
            <wp:docPr id="34" name="Paveikslėlis 31" descr="C:\Users\Asus\Documents\Perkelimas Documents 2016-09-06\SV\Darginiai\GK sutart zenk pavadin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sus\Documents\Perkelimas Documents 2016-09-06\SV\Darginiai\GK sutart zenk pavadinimas.JPG"/>
                    <pic:cNvPicPr>
                      <a:picLocks noChangeAspect="1" noChangeArrowheads="1"/>
                    </pic:cNvPicPr>
                  </pic:nvPicPr>
                  <pic:blipFill>
                    <a:blip r:embed="rId47" cstate="print"/>
                    <a:srcRect/>
                    <a:stretch>
                      <a:fillRect/>
                    </a:stretch>
                  </pic:blipFill>
                  <pic:spPr bwMode="auto">
                    <a:xfrm>
                      <a:off x="0" y="0"/>
                      <a:ext cx="3267075" cy="257175"/>
                    </a:xfrm>
                    <a:prstGeom prst="rect">
                      <a:avLst/>
                    </a:prstGeom>
                    <a:noFill/>
                    <a:ln w="9525">
                      <a:noFill/>
                      <a:miter lim="800000"/>
                      <a:headEnd/>
                      <a:tailEnd/>
                    </a:ln>
                  </pic:spPr>
                </pic:pic>
              </a:graphicData>
            </a:graphic>
          </wp:inline>
        </w:drawing>
      </w:r>
    </w:p>
    <w:p w:rsidR="00B5095F" w:rsidRDefault="00B5095F" w:rsidP="00B5095F">
      <w:pPr>
        <w:pStyle w:val="Pagrindinistekstas"/>
        <w:widowControl w:val="0"/>
        <w:tabs>
          <w:tab w:val="left" w:pos="0"/>
          <w:tab w:val="left" w:pos="9781"/>
        </w:tabs>
        <w:ind w:right="196"/>
        <w:jc w:val="center"/>
      </w:pPr>
      <w:r>
        <w:rPr>
          <w:noProof/>
          <w:lang w:eastAsia="lt-LT"/>
        </w:rPr>
        <w:drawing>
          <wp:inline distT="0" distB="0" distL="0" distR="0">
            <wp:extent cx="3057525" cy="2686050"/>
            <wp:effectExtent l="19050" t="0" r="9525" b="0"/>
            <wp:docPr id="35" name="Paveikslėlis 32" descr="C:\Users\Asus\Documents\Perkelimas Documents 2016-09-06\SV\Darginiai\GK sutartiniai zenkl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sus\Documents\Perkelimas Documents 2016-09-06\SV\Darginiai\GK sutartiniai zenklai.JPG"/>
                    <pic:cNvPicPr>
                      <a:picLocks noChangeAspect="1" noChangeArrowheads="1"/>
                    </pic:cNvPicPr>
                  </pic:nvPicPr>
                  <pic:blipFill>
                    <a:blip r:embed="rId4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B5095F" w:rsidRDefault="00B5095F" w:rsidP="00B5095F">
      <w:pPr>
        <w:pStyle w:val="Pagrindinistekstas"/>
        <w:widowControl w:val="0"/>
        <w:tabs>
          <w:tab w:val="left" w:pos="0"/>
          <w:tab w:val="left" w:pos="9781"/>
        </w:tabs>
        <w:ind w:right="196"/>
        <w:jc w:val="both"/>
        <w:rPr>
          <w:sz w:val="22"/>
        </w:rPr>
      </w:pPr>
    </w:p>
    <w:p w:rsidR="00B5095F" w:rsidRDefault="00B5095F" w:rsidP="00B5095F">
      <w:pPr>
        <w:pStyle w:val="Pagrindinistekstas"/>
        <w:widowControl w:val="0"/>
        <w:tabs>
          <w:tab w:val="left" w:pos="0"/>
          <w:tab w:val="left" w:pos="9781"/>
        </w:tabs>
        <w:ind w:right="196"/>
        <w:jc w:val="center"/>
      </w:pPr>
      <w:r>
        <w:rPr>
          <w:b/>
        </w:rPr>
        <w:t>Pav.</w:t>
      </w:r>
      <w:r w:rsidR="00856EC5">
        <w:rPr>
          <w:b/>
        </w:rPr>
        <w:t>9</w:t>
      </w:r>
      <w:r>
        <w:rPr>
          <w:b/>
        </w:rPr>
        <w:t xml:space="preserve">  . </w:t>
      </w:r>
      <w:r>
        <w:t>Planuojama ūkinė veikla gamtinio karkaso atžvilgiu.</w:t>
      </w:r>
    </w:p>
    <w:p w:rsidR="008B2A82" w:rsidRDefault="008B2A82" w:rsidP="00B5095F">
      <w:pPr>
        <w:pStyle w:val="Pagrindinistekstas"/>
        <w:widowControl w:val="0"/>
        <w:tabs>
          <w:tab w:val="left" w:pos="0"/>
          <w:tab w:val="left" w:pos="9781"/>
        </w:tabs>
        <w:ind w:right="196"/>
        <w:jc w:val="center"/>
      </w:pPr>
    </w:p>
    <w:p w:rsidR="00B5095F" w:rsidRDefault="00B5095F" w:rsidP="00B5095F">
      <w:pPr>
        <w:pStyle w:val="Pagrindinistekstas"/>
        <w:widowControl w:val="0"/>
        <w:tabs>
          <w:tab w:val="left" w:pos="0"/>
          <w:tab w:val="left" w:pos="9781"/>
        </w:tabs>
        <w:ind w:right="196"/>
        <w:jc w:val="both"/>
      </w:pPr>
      <w:r>
        <w:rPr>
          <w:i/>
        </w:rPr>
        <w:t xml:space="preserve">Vietovės reljefas. </w:t>
      </w:r>
      <w:r>
        <w:t xml:space="preserve">Geomorfologiniu požiūriu nagrinėjamos teritorijos reljefo tipas </w:t>
      </w:r>
      <w:proofErr w:type="spellStart"/>
      <w:r>
        <w:t>glacialinis</w:t>
      </w:r>
      <w:proofErr w:type="spellEnd"/>
      <w:r>
        <w:t>, potipis ledo periferijos</w:t>
      </w:r>
      <w:r w:rsidR="00C97688">
        <w:t>, amžius vėlyvojo Nemuno ledynmetis, Baltijos sta</w:t>
      </w:r>
      <w:r w:rsidR="00FA61BE">
        <w:t>d</w:t>
      </w:r>
      <w:r w:rsidR="00C97688">
        <w:t>ija.</w:t>
      </w:r>
    </w:p>
    <w:p w:rsidR="00B5095F" w:rsidRDefault="00B5095F" w:rsidP="00B5095F">
      <w:pPr>
        <w:rPr>
          <w:sz w:val="24"/>
          <w:szCs w:val="24"/>
        </w:rPr>
      </w:pPr>
    </w:p>
    <w:p w:rsidR="00B5095F" w:rsidRDefault="00B5095F" w:rsidP="00221614">
      <w:pPr>
        <w:pStyle w:val="Heading1"/>
        <w:widowControl w:val="0"/>
        <w:numPr>
          <w:ilvl w:val="0"/>
          <w:numId w:val="5"/>
        </w:numPr>
        <w:tabs>
          <w:tab w:val="left" w:pos="0"/>
          <w:tab w:val="left" w:pos="712"/>
          <w:tab w:val="left" w:pos="9781"/>
        </w:tabs>
        <w:ind w:right="196"/>
        <w:jc w:val="both"/>
        <w:outlineLvl w:val="9"/>
      </w:pPr>
      <w:r>
        <w:t>Informacija apie planuojamos ūkinės veiklos teritorijoje ir gretimuose žemės sklypuose ar teritorijose esančias saugomas teritorijas, įskaitant Europos ekologinio tinklo „</w:t>
      </w:r>
      <w:proofErr w:type="spellStart"/>
      <w:r>
        <w:t>Natura</w:t>
      </w:r>
      <w:proofErr w:type="spellEnd"/>
      <w:r>
        <w:t xml:space="preserve"> 2000“ teritorijas, ir jose saugomas Europos Bendrijos svarbos natūralias buveines bei rūšis, kurios registruojamos Saugomų teritorijų valstybės kadastro duomenų bazėje (https://stk.am.lt/portal/) ir šių teritorijų atstumus nuo planuojamos ūkinės veiklos vietos (objekto ar sklypo, kai toks suformuotas,</w:t>
      </w:r>
      <w:r>
        <w:rPr>
          <w:spacing w:val="-1"/>
        </w:rPr>
        <w:t xml:space="preserve"> </w:t>
      </w:r>
      <w:r>
        <w:t>ribos).</w:t>
      </w:r>
    </w:p>
    <w:p w:rsidR="00B5095F" w:rsidRDefault="00B5095F" w:rsidP="00B5095F">
      <w:pPr>
        <w:pStyle w:val="Pagrindinistekstas"/>
        <w:widowControl w:val="0"/>
        <w:tabs>
          <w:tab w:val="left" w:pos="0"/>
          <w:tab w:val="left" w:pos="9781"/>
        </w:tabs>
        <w:ind w:right="196"/>
        <w:jc w:val="both"/>
      </w:pPr>
      <w:r>
        <w:lastRenderedPageBreak/>
        <w:t>Planuojamos ūkinės veiklos sklypas nepatenka į saugomas teritorijas ir su jomis nesiriboja.</w:t>
      </w:r>
    </w:p>
    <w:p w:rsidR="00610F68" w:rsidRDefault="00B5095F" w:rsidP="00B5095F">
      <w:pPr>
        <w:pStyle w:val="Pagrindinistekstas"/>
        <w:widowControl w:val="0"/>
        <w:tabs>
          <w:tab w:val="left" w:pos="0"/>
          <w:tab w:val="left" w:pos="9781"/>
        </w:tabs>
        <w:ind w:right="196"/>
        <w:jc w:val="both"/>
      </w:pPr>
      <w:r>
        <w:t>Artimiausios „</w:t>
      </w:r>
      <w:proofErr w:type="spellStart"/>
      <w:r>
        <w:rPr>
          <w:i/>
        </w:rPr>
        <w:t>Natura</w:t>
      </w:r>
      <w:proofErr w:type="spellEnd"/>
      <w:r>
        <w:rPr>
          <w:i/>
        </w:rPr>
        <w:t xml:space="preserve"> 2000</w:t>
      </w:r>
      <w:r>
        <w:t>“ saugomos teritorijos</w:t>
      </w:r>
      <w:r w:rsidR="00610F68">
        <w:t>:</w:t>
      </w:r>
    </w:p>
    <w:p w:rsidR="00055825" w:rsidRDefault="00B5095F" w:rsidP="00055825">
      <w:pPr>
        <w:pStyle w:val="prastasistinklapis"/>
        <w:numPr>
          <w:ilvl w:val="0"/>
          <w:numId w:val="15"/>
        </w:numPr>
        <w:shd w:val="clear" w:color="auto" w:fill="FFFFFF"/>
        <w:spacing w:before="48" w:beforeAutospacing="0" w:after="0" w:afterAutospacing="0"/>
        <w:jc w:val="both"/>
        <w:textAlignment w:val="baseline"/>
        <w:rPr>
          <w:color w:val="000000"/>
        </w:rPr>
      </w:pPr>
      <w:r w:rsidRPr="00055825">
        <w:t xml:space="preserve"> nuo planuojamos ūkinės veiklos sklypo ribos </w:t>
      </w:r>
      <w:r w:rsidR="00C67FC1" w:rsidRPr="00055825">
        <w:t xml:space="preserve">apie </w:t>
      </w:r>
      <w:r w:rsidR="00C712AC" w:rsidRPr="00055825">
        <w:t>1,7</w:t>
      </w:r>
      <w:r w:rsidR="00C97688" w:rsidRPr="00055825">
        <w:t xml:space="preserve"> km atstumu nutolęs </w:t>
      </w:r>
      <w:r w:rsidR="00C712AC" w:rsidRPr="00055825">
        <w:rPr>
          <w:color w:val="000000"/>
        </w:rPr>
        <w:t>Žagarės ozas</w:t>
      </w:r>
      <w:r w:rsidR="00055825" w:rsidRPr="00055825">
        <w:rPr>
          <w:color w:val="000000"/>
        </w:rPr>
        <w:t xml:space="preserve">. </w:t>
      </w:r>
      <w:r w:rsidR="00055825" w:rsidRPr="00055825">
        <w:rPr>
          <w:bCs/>
          <w:color w:val="000000"/>
        </w:rPr>
        <w:t>Vietovės identifikatorius (ES kodas):</w:t>
      </w:r>
      <w:r w:rsidR="00055825" w:rsidRPr="00055825">
        <w:rPr>
          <w:color w:val="000000"/>
        </w:rPr>
        <w:t xml:space="preserve"> LTJOI0007. </w:t>
      </w:r>
      <w:r w:rsidR="00055825" w:rsidRPr="00055825">
        <w:rPr>
          <w:bCs/>
          <w:color w:val="000000"/>
        </w:rPr>
        <w:t xml:space="preserve">Priskyrimo </w:t>
      </w:r>
      <w:proofErr w:type="spellStart"/>
      <w:r w:rsidR="00055825" w:rsidRPr="00055825">
        <w:rPr>
          <w:bCs/>
          <w:color w:val="000000"/>
        </w:rPr>
        <w:t>Natura</w:t>
      </w:r>
      <w:proofErr w:type="spellEnd"/>
      <w:r w:rsidR="00055825" w:rsidRPr="00055825">
        <w:rPr>
          <w:bCs/>
          <w:color w:val="000000"/>
        </w:rPr>
        <w:t xml:space="preserve"> 2000 tinklui tikslas:</w:t>
      </w:r>
      <w:r w:rsidR="00055825" w:rsidRPr="00055825">
        <w:rPr>
          <w:color w:val="000000"/>
        </w:rPr>
        <w:t xml:space="preserve"> 6210, Stepinės pievos; 9060, Spygliuočių miškai ant </w:t>
      </w:r>
      <w:proofErr w:type="spellStart"/>
      <w:r w:rsidR="00055825" w:rsidRPr="00055825">
        <w:rPr>
          <w:color w:val="000000"/>
        </w:rPr>
        <w:t>fluvioglacialinių</w:t>
      </w:r>
      <w:proofErr w:type="spellEnd"/>
      <w:r w:rsidR="00055825" w:rsidRPr="00055825">
        <w:rPr>
          <w:color w:val="000000"/>
        </w:rPr>
        <w:t xml:space="preserve"> ozų; Didysis </w:t>
      </w:r>
      <w:proofErr w:type="spellStart"/>
      <w:r w:rsidR="00055825" w:rsidRPr="00055825">
        <w:rPr>
          <w:color w:val="000000"/>
        </w:rPr>
        <w:t>auksinukas</w:t>
      </w:r>
      <w:proofErr w:type="spellEnd"/>
      <w:r w:rsidR="00055825" w:rsidRPr="00055825">
        <w:rPr>
          <w:color w:val="000000"/>
        </w:rPr>
        <w:t>; Paprastasis kirtiklis; Ūdra; Upinė nėgė; Vijūnas.</w:t>
      </w:r>
    </w:p>
    <w:p w:rsidR="00055825" w:rsidRPr="00055825" w:rsidRDefault="00055825" w:rsidP="00055825">
      <w:pPr>
        <w:pStyle w:val="prastasistinklapis"/>
        <w:numPr>
          <w:ilvl w:val="0"/>
          <w:numId w:val="15"/>
        </w:numPr>
        <w:shd w:val="clear" w:color="auto" w:fill="FFFFFF"/>
        <w:spacing w:before="48" w:beforeAutospacing="0" w:after="0" w:afterAutospacing="0"/>
        <w:jc w:val="both"/>
        <w:textAlignment w:val="baseline"/>
        <w:rPr>
          <w:color w:val="000000"/>
        </w:rPr>
      </w:pPr>
      <w:r w:rsidRPr="00055825">
        <w:t xml:space="preserve">Už 4,2 km </w:t>
      </w:r>
      <w:r w:rsidRPr="00055825">
        <w:rPr>
          <w:color w:val="000000"/>
        </w:rPr>
        <w:t> </w:t>
      </w:r>
      <w:r>
        <w:rPr>
          <w:color w:val="000000"/>
        </w:rPr>
        <w:t xml:space="preserve">yra </w:t>
      </w:r>
      <w:r w:rsidRPr="00055825">
        <w:rPr>
          <w:color w:val="000000"/>
        </w:rPr>
        <w:t xml:space="preserve">Pabalių miškas ir </w:t>
      </w:r>
      <w:proofErr w:type="spellStart"/>
      <w:r w:rsidRPr="00055825">
        <w:rPr>
          <w:color w:val="000000"/>
        </w:rPr>
        <w:t>Švėtės</w:t>
      </w:r>
      <w:proofErr w:type="spellEnd"/>
      <w:r w:rsidRPr="00055825">
        <w:rPr>
          <w:color w:val="000000"/>
        </w:rPr>
        <w:t xml:space="preserve"> upės slėnis. </w:t>
      </w:r>
      <w:r w:rsidRPr="00055825">
        <w:rPr>
          <w:bCs/>
          <w:color w:val="000000"/>
        </w:rPr>
        <w:t>Vietovės identifikatorius (ES kodas):</w:t>
      </w:r>
      <w:r w:rsidRPr="00055825">
        <w:rPr>
          <w:color w:val="000000"/>
        </w:rPr>
        <w:t xml:space="preserve"> LTJOI0008. </w:t>
      </w:r>
      <w:r w:rsidRPr="00055825">
        <w:rPr>
          <w:bCs/>
          <w:color w:val="000000"/>
        </w:rPr>
        <w:t xml:space="preserve"> Priskyrimo </w:t>
      </w:r>
      <w:proofErr w:type="spellStart"/>
      <w:r w:rsidRPr="00055825">
        <w:rPr>
          <w:bCs/>
          <w:color w:val="000000"/>
        </w:rPr>
        <w:t>Natura</w:t>
      </w:r>
      <w:proofErr w:type="spellEnd"/>
      <w:r w:rsidRPr="00055825">
        <w:rPr>
          <w:bCs/>
          <w:color w:val="000000"/>
        </w:rPr>
        <w:t xml:space="preserve"> 2000 tinklui tikslas:</w:t>
      </w:r>
      <w:r w:rsidRPr="00055825">
        <w:rPr>
          <w:color w:val="000000"/>
        </w:rPr>
        <w:t xml:space="preserve"> 7220, Šaltiniai su besiformuojančiais </w:t>
      </w:r>
      <w:proofErr w:type="spellStart"/>
      <w:r w:rsidRPr="00055825">
        <w:rPr>
          <w:color w:val="000000"/>
        </w:rPr>
        <w:t>tufais</w:t>
      </w:r>
      <w:proofErr w:type="spellEnd"/>
      <w:r w:rsidRPr="00055825">
        <w:rPr>
          <w:color w:val="000000"/>
        </w:rPr>
        <w:t xml:space="preserve">; 7230, Šarmingos </w:t>
      </w:r>
      <w:proofErr w:type="spellStart"/>
      <w:r w:rsidRPr="00055825">
        <w:rPr>
          <w:color w:val="000000"/>
        </w:rPr>
        <w:t>žemapelkės</w:t>
      </w:r>
      <w:proofErr w:type="spellEnd"/>
      <w:r w:rsidRPr="00055825">
        <w:rPr>
          <w:color w:val="000000"/>
        </w:rPr>
        <w:t>; 9010, Vakarų taiga</w:t>
      </w:r>
    </w:p>
    <w:p w:rsidR="00610F68" w:rsidRPr="00610F68" w:rsidRDefault="00055825" w:rsidP="00221614">
      <w:pPr>
        <w:pStyle w:val="Pagrindinistekstas"/>
        <w:widowControl w:val="0"/>
        <w:numPr>
          <w:ilvl w:val="0"/>
          <w:numId w:val="15"/>
        </w:numPr>
        <w:tabs>
          <w:tab w:val="left" w:pos="0"/>
          <w:tab w:val="left" w:pos="9781"/>
        </w:tabs>
        <w:ind w:right="196"/>
        <w:jc w:val="both"/>
      </w:pPr>
      <w:r>
        <w:t xml:space="preserve">Už maždaug 6 km yra </w:t>
      </w:r>
      <w:r w:rsidR="00C97688" w:rsidRPr="00610F68">
        <w:t xml:space="preserve">Žagarės miškas, kurio </w:t>
      </w:r>
      <w:r w:rsidR="00610F68" w:rsidRPr="00610F68">
        <w:t>p</w:t>
      </w:r>
      <w:r w:rsidR="00C97688" w:rsidRPr="00610F68">
        <w:rPr>
          <w:bCs/>
          <w:color w:val="000000"/>
          <w:shd w:val="clear" w:color="auto" w:fill="FFFFFF"/>
        </w:rPr>
        <w:t xml:space="preserve">riskyrimo </w:t>
      </w:r>
      <w:r w:rsidR="00610F68">
        <w:rPr>
          <w:bCs/>
          <w:color w:val="000000"/>
          <w:shd w:val="clear" w:color="auto" w:fill="FFFFFF"/>
        </w:rPr>
        <w:t>„</w:t>
      </w:r>
      <w:proofErr w:type="spellStart"/>
      <w:r w:rsidR="00C97688" w:rsidRPr="00610F68">
        <w:rPr>
          <w:bCs/>
          <w:color w:val="000000"/>
          <w:shd w:val="clear" w:color="auto" w:fill="FFFFFF"/>
        </w:rPr>
        <w:t>Natura</w:t>
      </w:r>
      <w:proofErr w:type="spellEnd"/>
      <w:r w:rsidR="00C97688" w:rsidRPr="00610F68">
        <w:rPr>
          <w:bCs/>
          <w:color w:val="000000"/>
          <w:shd w:val="clear" w:color="auto" w:fill="FFFFFF"/>
        </w:rPr>
        <w:t xml:space="preserve"> 2000</w:t>
      </w:r>
      <w:r w:rsidR="00610F68">
        <w:rPr>
          <w:bCs/>
          <w:color w:val="000000"/>
          <w:shd w:val="clear" w:color="auto" w:fill="FFFFFF"/>
        </w:rPr>
        <w:t>“</w:t>
      </w:r>
      <w:r w:rsidR="00C97688" w:rsidRPr="00610F68">
        <w:rPr>
          <w:bCs/>
          <w:color w:val="000000"/>
          <w:shd w:val="clear" w:color="auto" w:fill="FFFFFF"/>
        </w:rPr>
        <w:t xml:space="preserve"> tinklui tikslas</w:t>
      </w:r>
      <w:r w:rsidR="00610F68" w:rsidRPr="00610F68">
        <w:rPr>
          <w:bCs/>
          <w:color w:val="000000"/>
          <w:shd w:val="clear" w:color="auto" w:fill="FFFFFF"/>
        </w:rPr>
        <w:t>:</w:t>
      </w:r>
      <w:r w:rsidR="00C97688" w:rsidRPr="00610F68">
        <w:rPr>
          <w:color w:val="000000"/>
          <w:shd w:val="clear" w:color="auto" w:fill="FFFFFF"/>
        </w:rPr>
        <w:t> 9020, Plačialapių ir mišrūs miškai; 9080, Pelkėti lapuočių miškai</w:t>
      </w:r>
      <w:r w:rsidR="00610F68" w:rsidRPr="00610F68">
        <w:rPr>
          <w:color w:val="000000"/>
          <w:shd w:val="clear" w:color="auto" w:fill="FFFFFF"/>
        </w:rPr>
        <w:t>.</w:t>
      </w:r>
    </w:p>
    <w:p w:rsidR="00055825" w:rsidRDefault="00055825" w:rsidP="00B5095F">
      <w:pPr>
        <w:pStyle w:val="Pagrindinistekstas"/>
        <w:widowControl w:val="0"/>
        <w:tabs>
          <w:tab w:val="left" w:pos="0"/>
          <w:tab w:val="left" w:pos="9781"/>
        </w:tabs>
        <w:ind w:right="196"/>
        <w:jc w:val="center"/>
        <w:rPr>
          <w:sz w:val="20"/>
        </w:rPr>
      </w:pPr>
    </w:p>
    <w:p w:rsidR="00B5095F" w:rsidRDefault="00055825" w:rsidP="00B5095F">
      <w:pPr>
        <w:pStyle w:val="Pagrindinistekstas"/>
        <w:widowControl w:val="0"/>
        <w:tabs>
          <w:tab w:val="left" w:pos="0"/>
          <w:tab w:val="left" w:pos="9781"/>
        </w:tabs>
        <w:ind w:right="196"/>
        <w:jc w:val="center"/>
        <w:rPr>
          <w:sz w:val="20"/>
        </w:rPr>
      </w:pPr>
      <w:r>
        <w:rPr>
          <w:noProof/>
          <w:sz w:val="20"/>
          <w:lang w:eastAsia="lt-LT"/>
        </w:rPr>
        <w:drawing>
          <wp:inline distT="0" distB="0" distL="0" distR="0">
            <wp:extent cx="6038850" cy="4410075"/>
            <wp:effectExtent l="19050" t="0" r="0" b="0"/>
            <wp:docPr id="1" name="Paveikslėlis 9" descr="C:\Users\Asus\Documents\Perkelimas Documents 2016-09-06\SV\Pauksciu fermos\2018\PAV\ZIURIAI\Ziuriai naujas Natura 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sus\Documents\Perkelimas Documents 2016-09-06\SV\Pauksciu fermos\2018\PAV\ZIURIAI\Ziuriai naujas Natura 2000.JPG"/>
                    <pic:cNvPicPr>
                      <a:picLocks noChangeAspect="1" noChangeArrowheads="1"/>
                    </pic:cNvPicPr>
                  </pic:nvPicPr>
                  <pic:blipFill>
                    <a:blip r:embed="rId49" cstate="print"/>
                    <a:srcRect/>
                    <a:stretch>
                      <a:fillRect/>
                    </a:stretch>
                  </pic:blipFill>
                  <pic:spPr bwMode="auto">
                    <a:xfrm>
                      <a:off x="0" y="0"/>
                      <a:ext cx="6038850" cy="4410075"/>
                    </a:xfrm>
                    <a:prstGeom prst="rect">
                      <a:avLst/>
                    </a:prstGeom>
                    <a:noFill/>
                    <a:ln w="9525">
                      <a:noFill/>
                      <a:miter lim="800000"/>
                      <a:headEnd/>
                      <a:tailEnd/>
                    </a:ln>
                  </pic:spPr>
                </pic:pic>
              </a:graphicData>
            </a:graphic>
          </wp:inline>
        </w:drawing>
      </w:r>
      <w:r w:rsidRPr="00055825">
        <w:rPr>
          <w:noProof/>
          <w:sz w:val="20"/>
          <w:lang w:eastAsia="lt-LT"/>
        </w:rPr>
        <w:t xml:space="preserve"> </w:t>
      </w:r>
    </w:p>
    <w:p w:rsidR="00B5095F" w:rsidRDefault="006216E4" w:rsidP="00B5095F">
      <w:pPr>
        <w:pStyle w:val="Pagrindinistekstas"/>
        <w:widowControl w:val="0"/>
        <w:tabs>
          <w:tab w:val="left" w:pos="0"/>
          <w:tab w:val="left" w:pos="9781"/>
        </w:tabs>
        <w:ind w:right="196"/>
        <w:jc w:val="center"/>
      </w:pPr>
      <w:r>
        <w:rPr>
          <w:b/>
        </w:rPr>
        <w:t>Pav.10</w:t>
      </w:r>
      <w:r w:rsidR="00B5095F">
        <w:rPr>
          <w:b/>
        </w:rPr>
        <w:t xml:space="preserve">   </w:t>
      </w:r>
      <w:r w:rsidR="00B5095F">
        <w:t xml:space="preserve">Planuojama ūkinė veikla </w:t>
      </w:r>
      <w:proofErr w:type="spellStart"/>
      <w:r w:rsidR="00B5095F">
        <w:t>Natura</w:t>
      </w:r>
      <w:proofErr w:type="spellEnd"/>
      <w:r w:rsidR="00B5095F">
        <w:t xml:space="preserve"> 2000 teritorijų atžvilgiu</w:t>
      </w:r>
    </w:p>
    <w:p w:rsidR="00D92301" w:rsidRPr="00D92301" w:rsidRDefault="00D92301" w:rsidP="00B5095F">
      <w:pPr>
        <w:pStyle w:val="Pagrindinistekstas"/>
        <w:widowControl w:val="0"/>
        <w:tabs>
          <w:tab w:val="left" w:pos="0"/>
          <w:tab w:val="left" w:pos="9781"/>
        </w:tabs>
        <w:ind w:right="196"/>
        <w:jc w:val="center"/>
        <w:rPr>
          <w:i/>
        </w:rPr>
      </w:pPr>
      <w:r w:rsidRPr="00D92301">
        <w:rPr>
          <w:i/>
        </w:rPr>
        <w:t>(http://www.natura2000info.lt/lt/zemelapis.html)</w:t>
      </w:r>
    </w:p>
    <w:p w:rsidR="00B5095F" w:rsidRDefault="00B5095F" w:rsidP="00B5095F">
      <w:pPr>
        <w:rPr>
          <w:sz w:val="24"/>
          <w:szCs w:val="24"/>
        </w:rPr>
      </w:pPr>
    </w:p>
    <w:p w:rsidR="00B5095F" w:rsidRPr="005509E6" w:rsidRDefault="00B5095F" w:rsidP="00B5095F">
      <w:pPr>
        <w:jc w:val="both"/>
        <w:rPr>
          <w:i/>
          <w:sz w:val="24"/>
          <w:szCs w:val="24"/>
        </w:rPr>
      </w:pPr>
      <w:r w:rsidRPr="005509E6">
        <w:rPr>
          <w:i/>
          <w:sz w:val="24"/>
          <w:szCs w:val="24"/>
        </w:rPr>
        <w:t>Kitos saugotinos teritorijos:</w:t>
      </w:r>
    </w:p>
    <w:p w:rsidR="00BA3C8D" w:rsidRDefault="00BA3C8D" w:rsidP="00B5095F">
      <w:pPr>
        <w:widowControl w:val="0"/>
        <w:tabs>
          <w:tab w:val="left" w:pos="0"/>
          <w:tab w:val="left" w:pos="9781"/>
        </w:tabs>
        <w:ind w:right="196"/>
        <w:jc w:val="both"/>
        <w:rPr>
          <w:sz w:val="24"/>
          <w:szCs w:val="24"/>
        </w:rPr>
      </w:pPr>
      <w:r>
        <w:rPr>
          <w:sz w:val="24"/>
          <w:szCs w:val="24"/>
        </w:rPr>
        <w:t xml:space="preserve">Vilkijos hidrografinis draustinis. Atstumas </w:t>
      </w:r>
      <w:r w:rsidR="00674B7E">
        <w:rPr>
          <w:sz w:val="24"/>
          <w:szCs w:val="24"/>
        </w:rPr>
        <w:t>11,</w:t>
      </w:r>
      <w:r w:rsidR="002359CE">
        <w:rPr>
          <w:sz w:val="24"/>
          <w:szCs w:val="24"/>
        </w:rPr>
        <w:t>5</w:t>
      </w:r>
      <w:r>
        <w:rPr>
          <w:sz w:val="24"/>
          <w:szCs w:val="24"/>
        </w:rPr>
        <w:t xml:space="preserve"> km. Tikslas- išsaugoti </w:t>
      </w:r>
      <w:proofErr w:type="spellStart"/>
      <w:r>
        <w:rPr>
          <w:sz w:val="24"/>
          <w:szCs w:val="24"/>
        </w:rPr>
        <w:t>beslėnę</w:t>
      </w:r>
      <w:proofErr w:type="spellEnd"/>
      <w:r>
        <w:rPr>
          <w:sz w:val="24"/>
          <w:szCs w:val="24"/>
        </w:rPr>
        <w:t xml:space="preserve">, vidutiniškai vingiuotą </w:t>
      </w:r>
      <w:r w:rsidR="00674B7E">
        <w:rPr>
          <w:sz w:val="24"/>
          <w:szCs w:val="24"/>
        </w:rPr>
        <w:t>V</w:t>
      </w:r>
      <w:r>
        <w:rPr>
          <w:sz w:val="24"/>
          <w:szCs w:val="24"/>
        </w:rPr>
        <w:t>ilkijos upelio atkarpą.</w:t>
      </w:r>
    </w:p>
    <w:p w:rsidR="00BA3C8D" w:rsidRDefault="00BA3C8D" w:rsidP="00B5095F">
      <w:pPr>
        <w:widowControl w:val="0"/>
        <w:tabs>
          <w:tab w:val="left" w:pos="0"/>
          <w:tab w:val="left" w:pos="9781"/>
        </w:tabs>
        <w:ind w:right="196"/>
        <w:jc w:val="both"/>
        <w:rPr>
          <w:sz w:val="24"/>
          <w:szCs w:val="24"/>
        </w:rPr>
      </w:pPr>
      <w:r>
        <w:rPr>
          <w:sz w:val="24"/>
          <w:szCs w:val="24"/>
        </w:rPr>
        <w:t xml:space="preserve">Žagarės regioninis parkas. Atstumas </w:t>
      </w:r>
      <w:r w:rsidR="00B07A1B">
        <w:rPr>
          <w:sz w:val="24"/>
          <w:szCs w:val="24"/>
        </w:rPr>
        <w:t>1,8</w:t>
      </w:r>
      <w:r>
        <w:rPr>
          <w:sz w:val="24"/>
          <w:szCs w:val="24"/>
        </w:rPr>
        <w:t xml:space="preserve"> km. Tikslas – išsaugoti </w:t>
      </w:r>
      <w:proofErr w:type="spellStart"/>
      <w:r>
        <w:rPr>
          <w:sz w:val="24"/>
          <w:szCs w:val="24"/>
        </w:rPr>
        <w:t>Švėtės</w:t>
      </w:r>
      <w:proofErr w:type="spellEnd"/>
      <w:r>
        <w:rPr>
          <w:sz w:val="24"/>
          <w:szCs w:val="24"/>
        </w:rPr>
        <w:t xml:space="preserve"> </w:t>
      </w:r>
      <w:proofErr w:type="spellStart"/>
      <w:r>
        <w:rPr>
          <w:sz w:val="24"/>
          <w:szCs w:val="24"/>
        </w:rPr>
        <w:t>paslėnių</w:t>
      </w:r>
      <w:proofErr w:type="spellEnd"/>
      <w:r>
        <w:rPr>
          <w:sz w:val="24"/>
          <w:szCs w:val="24"/>
        </w:rPr>
        <w:t xml:space="preserve"> ir Žagarės miško </w:t>
      </w:r>
      <w:r w:rsidRPr="00BA3C8D">
        <w:rPr>
          <w:sz w:val="24"/>
          <w:szCs w:val="24"/>
        </w:rPr>
        <w:t>kraštovaizdį, jo gamtinę ekosistemą bei kultūros paveldo vertybes.</w:t>
      </w:r>
    </w:p>
    <w:p w:rsidR="00B5095F" w:rsidRPr="0034613F" w:rsidRDefault="00B07A1B" w:rsidP="00B5095F">
      <w:pPr>
        <w:pStyle w:val="prastasistinklapis"/>
        <w:widowControl w:val="0"/>
        <w:shd w:val="clear" w:color="auto" w:fill="F8F8F8"/>
        <w:tabs>
          <w:tab w:val="left" w:pos="0"/>
          <w:tab w:val="left" w:pos="9781"/>
        </w:tabs>
        <w:spacing w:before="0" w:beforeAutospacing="0" w:after="0" w:afterAutospacing="0"/>
        <w:ind w:right="196"/>
        <w:jc w:val="center"/>
      </w:pPr>
      <w:r>
        <w:rPr>
          <w:noProof/>
        </w:rPr>
        <w:lastRenderedPageBreak/>
        <w:drawing>
          <wp:inline distT="0" distB="0" distL="0" distR="0">
            <wp:extent cx="6000750" cy="3362325"/>
            <wp:effectExtent l="19050" t="0" r="0" b="0"/>
            <wp:docPr id="2" name="Paveikslėlis 10" descr="C:\Users\Asus\Documents\Perkelimas Documents 2016-09-06\SV\Pauksciu fermos\2018\PAV\ZIURIAI\Ziuriai naujas saugomos teritorij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Documents\Perkelimas Documents 2016-09-06\SV\Pauksciu fermos\2018\PAV\ZIURIAI\Ziuriai naujas saugomos teritorijos.JPG"/>
                    <pic:cNvPicPr>
                      <a:picLocks noChangeAspect="1" noChangeArrowheads="1"/>
                    </pic:cNvPicPr>
                  </pic:nvPicPr>
                  <pic:blipFill>
                    <a:blip r:embed="rId50" cstate="print"/>
                    <a:srcRect/>
                    <a:stretch>
                      <a:fillRect/>
                    </a:stretch>
                  </pic:blipFill>
                  <pic:spPr bwMode="auto">
                    <a:xfrm>
                      <a:off x="0" y="0"/>
                      <a:ext cx="6000750" cy="3362325"/>
                    </a:xfrm>
                    <a:prstGeom prst="rect">
                      <a:avLst/>
                    </a:prstGeom>
                    <a:noFill/>
                    <a:ln w="9525">
                      <a:noFill/>
                      <a:miter lim="800000"/>
                      <a:headEnd/>
                      <a:tailEnd/>
                    </a:ln>
                  </pic:spPr>
                </pic:pic>
              </a:graphicData>
            </a:graphic>
          </wp:inline>
        </w:drawing>
      </w:r>
      <w:r w:rsidRPr="00B07A1B">
        <w:rPr>
          <w:noProof/>
        </w:rPr>
        <w:t xml:space="preserve"> </w:t>
      </w:r>
      <w:r w:rsidR="00C67FC1" w:rsidRPr="00C67FC1">
        <w:rPr>
          <w:noProof/>
        </w:rPr>
        <w:t xml:space="preserve"> </w:t>
      </w:r>
    </w:p>
    <w:p w:rsidR="00B5095F" w:rsidRDefault="00B5095F" w:rsidP="00B5095F">
      <w:pPr>
        <w:pStyle w:val="Pagrindinistekstas"/>
        <w:widowControl w:val="0"/>
        <w:tabs>
          <w:tab w:val="left" w:pos="0"/>
          <w:tab w:val="left" w:pos="9781"/>
        </w:tabs>
        <w:ind w:right="196"/>
        <w:jc w:val="both"/>
        <w:rPr>
          <w:b/>
        </w:rPr>
      </w:pPr>
    </w:p>
    <w:p w:rsidR="00B5095F" w:rsidRPr="000B772F" w:rsidRDefault="00B5095F" w:rsidP="00B5095F">
      <w:pPr>
        <w:pStyle w:val="Pagrindinistekstas"/>
        <w:widowControl w:val="0"/>
        <w:tabs>
          <w:tab w:val="left" w:pos="0"/>
          <w:tab w:val="left" w:pos="9781"/>
        </w:tabs>
        <w:ind w:right="196"/>
        <w:jc w:val="center"/>
        <w:rPr>
          <w:i/>
        </w:rPr>
      </w:pPr>
      <w:r>
        <w:rPr>
          <w:b/>
        </w:rPr>
        <w:t>Pav.</w:t>
      </w:r>
      <w:r w:rsidR="006216E4">
        <w:rPr>
          <w:b/>
        </w:rPr>
        <w:t xml:space="preserve">11 </w:t>
      </w:r>
      <w:r w:rsidRPr="0034613F">
        <w:rPr>
          <w:b/>
        </w:rPr>
        <w:t xml:space="preserve"> </w:t>
      </w:r>
      <w:r w:rsidRPr="0034613F">
        <w:t>Planuojama ūkinė veikla saugomų teritorijų atžvilgiu</w:t>
      </w:r>
      <w:r>
        <w:t xml:space="preserve"> </w:t>
      </w:r>
      <w:r w:rsidRPr="000B772F">
        <w:rPr>
          <w:i/>
        </w:rPr>
        <w:t>(https://stk.am.lt/portal)</w:t>
      </w:r>
    </w:p>
    <w:p w:rsidR="00B5095F" w:rsidRDefault="00B5095F" w:rsidP="00B5095F">
      <w:pPr>
        <w:pStyle w:val="Heading1"/>
        <w:widowControl w:val="0"/>
        <w:tabs>
          <w:tab w:val="left" w:pos="426"/>
          <w:tab w:val="left" w:pos="712"/>
          <w:tab w:val="left" w:pos="9781"/>
        </w:tabs>
        <w:ind w:left="0" w:right="196"/>
        <w:jc w:val="both"/>
        <w:outlineLvl w:val="9"/>
        <w:rPr>
          <w:b w:val="0"/>
          <w:bCs w:val="0"/>
        </w:rPr>
      </w:pPr>
      <w:bookmarkStart w:id="50" w:name="_TOC_250003"/>
    </w:p>
    <w:p w:rsidR="00B5095F" w:rsidRPr="009D5870" w:rsidRDefault="00B5095F" w:rsidP="00221614">
      <w:pPr>
        <w:pStyle w:val="Heading1"/>
        <w:widowControl w:val="0"/>
        <w:numPr>
          <w:ilvl w:val="0"/>
          <w:numId w:val="5"/>
        </w:numPr>
        <w:tabs>
          <w:tab w:val="left" w:pos="709"/>
          <w:tab w:val="left" w:pos="9781"/>
        </w:tabs>
        <w:ind w:right="196"/>
        <w:jc w:val="both"/>
        <w:outlineLvl w:val="9"/>
      </w:pPr>
      <w:r w:rsidRPr="009D5870">
        <w:t>Informacija apie planuojamos ūkinės veiklos teritorijoje ir gretimuose žemės sklypuose ar teritorijose esančią biologinę</w:t>
      </w:r>
      <w:r w:rsidRPr="009D5870">
        <w:rPr>
          <w:spacing w:val="-3"/>
        </w:rPr>
        <w:t xml:space="preserve"> </w:t>
      </w:r>
      <w:bookmarkEnd w:id="50"/>
      <w:r w:rsidRPr="009D5870">
        <w:t>įvairovę:</w:t>
      </w:r>
    </w:p>
    <w:p w:rsidR="00B5095F" w:rsidRPr="009D5870" w:rsidRDefault="00B5095F" w:rsidP="00221614">
      <w:pPr>
        <w:pStyle w:val="Sraopastraipa"/>
        <w:widowControl w:val="0"/>
        <w:numPr>
          <w:ilvl w:val="1"/>
          <w:numId w:val="5"/>
        </w:numPr>
        <w:tabs>
          <w:tab w:val="left" w:pos="0"/>
          <w:tab w:val="left" w:pos="957"/>
          <w:tab w:val="left" w:pos="9781"/>
        </w:tabs>
        <w:ind w:right="196"/>
        <w:rPr>
          <w:b/>
          <w:sz w:val="24"/>
        </w:rPr>
      </w:pPr>
      <w:r>
        <w:rPr>
          <w:b/>
          <w:sz w:val="24"/>
        </w:rPr>
        <w:t xml:space="preserve"> </w:t>
      </w:r>
      <w:r w:rsidRPr="009D5870">
        <w:rPr>
          <w:b/>
          <w:sz w:val="24"/>
        </w:rPr>
        <w:t xml:space="preserve">biotopus, buveines (įskaitant Europos Bendrijos svarbos natūralias buveines, kurių erdviniai duomenys pateikiami Lietuvos erdvinės </w:t>
      </w:r>
      <w:r w:rsidRPr="006216E4">
        <w:rPr>
          <w:b/>
          <w:sz w:val="24"/>
          <w:szCs w:val="24"/>
        </w:rPr>
        <w:t xml:space="preserve">informacijos portale </w:t>
      </w:r>
      <w:hyperlink r:id="rId51">
        <w:r w:rsidRPr="006216E4">
          <w:rPr>
            <w:b/>
            <w:sz w:val="24"/>
            <w:szCs w:val="24"/>
          </w:rPr>
          <w:t>www.geoportal.lt/map):</w:t>
        </w:r>
      </w:hyperlink>
      <w:r w:rsidRPr="006216E4">
        <w:rPr>
          <w:b/>
          <w:sz w:val="24"/>
          <w:szCs w:val="24"/>
        </w:rPr>
        <w:t xml:space="preserve"> miškus, jų paskirtį ir apsaugos režimą (informacija</w:t>
      </w:r>
      <w:r w:rsidRPr="009D5870">
        <w:rPr>
          <w:b/>
          <w:sz w:val="24"/>
        </w:rPr>
        <w:t xml:space="preserve"> kaupiama Lietuvos Respublikos miškų valstybės kadastre), pievas (išskiriant natūralias), pelkes, vandens telkinius ir jų apsaugos zonas, juostas, jūros aplinką ir kt., jų gausumą, kiekį, kokybę ir regeneracijos galimybes, natūralios aplinkos</w:t>
      </w:r>
      <w:r w:rsidRPr="009D5870">
        <w:rPr>
          <w:b/>
          <w:spacing w:val="-1"/>
          <w:sz w:val="24"/>
        </w:rPr>
        <w:t xml:space="preserve"> </w:t>
      </w:r>
      <w:r w:rsidRPr="009D5870">
        <w:rPr>
          <w:b/>
          <w:sz w:val="24"/>
        </w:rPr>
        <w:t>atsparumą;</w:t>
      </w:r>
    </w:p>
    <w:p w:rsidR="00B5095F" w:rsidRPr="00382731" w:rsidRDefault="00B5095F" w:rsidP="00741CAF">
      <w:pPr>
        <w:jc w:val="both"/>
        <w:rPr>
          <w:sz w:val="24"/>
          <w:szCs w:val="24"/>
        </w:rPr>
      </w:pPr>
      <w:r w:rsidRPr="00180BB8">
        <w:rPr>
          <w:i/>
          <w:sz w:val="24"/>
          <w:szCs w:val="24"/>
        </w:rPr>
        <w:t xml:space="preserve">Miškai ir pievos. </w:t>
      </w:r>
      <w:r w:rsidRPr="00180BB8">
        <w:rPr>
          <w:sz w:val="24"/>
          <w:szCs w:val="24"/>
        </w:rPr>
        <w:t>Nagrinėjama teritorija yra žemdirbystės plotų teritorijoje</w:t>
      </w:r>
      <w:r w:rsidR="00741CAF" w:rsidRPr="00180BB8">
        <w:rPr>
          <w:sz w:val="24"/>
          <w:szCs w:val="24"/>
        </w:rPr>
        <w:t>.</w:t>
      </w:r>
      <w:r w:rsidRPr="00180BB8">
        <w:rPr>
          <w:sz w:val="24"/>
          <w:szCs w:val="24"/>
        </w:rPr>
        <w:t xml:space="preserve"> Remiantis Valstybinės</w:t>
      </w:r>
      <w:r w:rsidRPr="00382731">
        <w:rPr>
          <w:sz w:val="24"/>
          <w:szCs w:val="24"/>
        </w:rPr>
        <w:t xml:space="preserve"> miškų tarnybos kadastro žemėlapio</w:t>
      </w:r>
      <w:r w:rsidR="004E158F" w:rsidRPr="00382731">
        <w:rPr>
          <w:sz w:val="24"/>
          <w:szCs w:val="24"/>
        </w:rPr>
        <w:t xml:space="preserve"> </w:t>
      </w:r>
      <w:r w:rsidRPr="00382731">
        <w:rPr>
          <w:sz w:val="24"/>
          <w:szCs w:val="24"/>
        </w:rPr>
        <w:t>duomenimis</w:t>
      </w:r>
      <w:r w:rsidR="00741CAF" w:rsidRPr="00382731">
        <w:rPr>
          <w:sz w:val="24"/>
          <w:szCs w:val="24"/>
        </w:rPr>
        <w:t xml:space="preserve"> </w:t>
      </w:r>
      <w:r w:rsidR="00382731" w:rsidRPr="00382731">
        <w:rPr>
          <w:sz w:val="24"/>
          <w:szCs w:val="24"/>
        </w:rPr>
        <w:t>(</w:t>
      </w:r>
      <w:r w:rsidR="00382731" w:rsidRPr="00382731">
        <w:rPr>
          <w:i/>
          <w:sz w:val="24"/>
          <w:szCs w:val="24"/>
        </w:rPr>
        <w:t>https://www.geoportal.lt/map/#</w:t>
      </w:r>
      <w:r w:rsidR="00741CAF" w:rsidRPr="00382731">
        <w:rPr>
          <w:i/>
          <w:sz w:val="24"/>
          <w:szCs w:val="24"/>
        </w:rPr>
        <w:t>)</w:t>
      </w:r>
      <w:r w:rsidRPr="00382731">
        <w:rPr>
          <w:sz w:val="24"/>
          <w:szCs w:val="24"/>
        </w:rPr>
        <w:t xml:space="preserve"> </w:t>
      </w:r>
      <w:r w:rsidR="000C596A">
        <w:rPr>
          <w:sz w:val="24"/>
          <w:szCs w:val="24"/>
        </w:rPr>
        <w:t>1,</w:t>
      </w:r>
      <w:r w:rsidR="008B4FC7">
        <w:rPr>
          <w:sz w:val="24"/>
          <w:szCs w:val="24"/>
        </w:rPr>
        <w:t>8</w:t>
      </w:r>
      <w:r w:rsidR="000C596A">
        <w:rPr>
          <w:sz w:val="24"/>
          <w:szCs w:val="24"/>
        </w:rPr>
        <w:t xml:space="preserve"> km atstumu pietryčių</w:t>
      </w:r>
      <w:r w:rsidR="008B4FC7">
        <w:rPr>
          <w:sz w:val="24"/>
          <w:szCs w:val="24"/>
        </w:rPr>
        <w:t>-pietų</w:t>
      </w:r>
      <w:r w:rsidR="00382731" w:rsidRPr="00382731">
        <w:rPr>
          <w:sz w:val="24"/>
          <w:szCs w:val="24"/>
        </w:rPr>
        <w:t xml:space="preserve"> kryptimi yra </w:t>
      </w:r>
      <w:r w:rsidR="008B4FC7">
        <w:rPr>
          <w:sz w:val="24"/>
          <w:szCs w:val="24"/>
        </w:rPr>
        <w:t xml:space="preserve">nedideli plotai </w:t>
      </w:r>
      <w:r w:rsidR="00382731" w:rsidRPr="00382731">
        <w:rPr>
          <w:sz w:val="24"/>
          <w:szCs w:val="24"/>
        </w:rPr>
        <w:t>valstybin</w:t>
      </w:r>
      <w:r w:rsidR="008B4FC7">
        <w:rPr>
          <w:sz w:val="24"/>
          <w:szCs w:val="24"/>
        </w:rPr>
        <w:t>ės reikšmės</w:t>
      </w:r>
      <w:r w:rsidR="00382731" w:rsidRPr="00382731">
        <w:rPr>
          <w:sz w:val="24"/>
          <w:szCs w:val="24"/>
        </w:rPr>
        <w:t xml:space="preserve"> mišk</w:t>
      </w:r>
      <w:r w:rsidR="008B4FC7">
        <w:rPr>
          <w:sz w:val="24"/>
          <w:szCs w:val="24"/>
        </w:rPr>
        <w:t>ų</w:t>
      </w:r>
      <w:r w:rsidR="00382731" w:rsidRPr="00382731">
        <w:rPr>
          <w:sz w:val="24"/>
          <w:szCs w:val="24"/>
        </w:rPr>
        <w:t xml:space="preserve">, </w:t>
      </w:r>
      <w:r w:rsidR="008B4FC7">
        <w:rPr>
          <w:sz w:val="24"/>
          <w:szCs w:val="24"/>
        </w:rPr>
        <w:t xml:space="preserve">pietvakarių kryptimi </w:t>
      </w:r>
      <w:r w:rsidR="00382731" w:rsidRPr="00382731">
        <w:rPr>
          <w:sz w:val="24"/>
          <w:szCs w:val="24"/>
        </w:rPr>
        <w:t>nutolę 1</w:t>
      </w:r>
      <w:r w:rsidR="008B4FC7">
        <w:rPr>
          <w:sz w:val="24"/>
          <w:szCs w:val="24"/>
        </w:rPr>
        <w:t>,0 – 2,0 km</w:t>
      </w:r>
      <w:r w:rsidR="00FA243F">
        <w:rPr>
          <w:sz w:val="24"/>
          <w:szCs w:val="24"/>
        </w:rPr>
        <w:t xml:space="preserve"> </w:t>
      </w:r>
      <w:r w:rsidR="008B4FC7">
        <w:rPr>
          <w:sz w:val="24"/>
          <w:szCs w:val="24"/>
        </w:rPr>
        <w:t xml:space="preserve">du kvartalai ūkinių miškų, pietų kryptimi 2,7 </w:t>
      </w:r>
      <w:r w:rsidR="00382731" w:rsidRPr="00382731">
        <w:rPr>
          <w:sz w:val="24"/>
          <w:szCs w:val="24"/>
        </w:rPr>
        <w:t xml:space="preserve">km atstumu nuo PŪV sklypo ribos yra </w:t>
      </w:r>
      <w:r w:rsidR="00741CAF" w:rsidRPr="00382731">
        <w:rPr>
          <w:sz w:val="24"/>
          <w:szCs w:val="24"/>
        </w:rPr>
        <w:t>I</w:t>
      </w:r>
      <w:r w:rsidR="00424E03" w:rsidRPr="00382731">
        <w:rPr>
          <w:sz w:val="24"/>
          <w:szCs w:val="24"/>
        </w:rPr>
        <w:t>V</w:t>
      </w:r>
      <w:r w:rsidR="00741CAF" w:rsidRPr="00382731">
        <w:rPr>
          <w:sz w:val="24"/>
          <w:szCs w:val="24"/>
        </w:rPr>
        <w:t xml:space="preserve"> grupė</w:t>
      </w:r>
      <w:r w:rsidR="00382731" w:rsidRPr="00382731">
        <w:rPr>
          <w:sz w:val="24"/>
          <w:szCs w:val="24"/>
        </w:rPr>
        <w:t>s</w:t>
      </w:r>
      <w:r w:rsidR="00741CAF" w:rsidRPr="00382731">
        <w:rPr>
          <w:sz w:val="24"/>
          <w:szCs w:val="24"/>
        </w:rPr>
        <w:t>, normalaus kirtimo amžiaus ūkiniai miškai</w:t>
      </w:r>
      <w:r w:rsidR="00FA243F">
        <w:rPr>
          <w:sz w:val="24"/>
          <w:szCs w:val="24"/>
        </w:rPr>
        <w:t xml:space="preserve">, o </w:t>
      </w:r>
      <w:r w:rsidR="008B4FC7">
        <w:rPr>
          <w:sz w:val="24"/>
          <w:szCs w:val="24"/>
        </w:rPr>
        <w:t>3,2</w:t>
      </w:r>
      <w:r w:rsidR="00FA243F">
        <w:rPr>
          <w:sz w:val="24"/>
          <w:szCs w:val="24"/>
        </w:rPr>
        <w:t xml:space="preserve"> km atstumu pietų kryptimi yra </w:t>
      </w:r>
      <w:r w:rsidR="008B4FC7">
        <w:rPr>
          <w:sz w:val="24"/>
          <w:szCs w:val="24"/>
        </w:rPr>
        <w:t xml:space="preserve">valstybinės reikšmės </w:t>
      </w:r>
      <w:r w:rsidR="00FA243F">
        <w:rPr>
          <w:sz w:val="24"/>
          <w:szCs w:val="24"/>
        </w:rPr>
        <w:t>miškų.</w:t>
      </w:r>
      <w:r w:rsidRPr="00382731">
        <w:rPr>
          <w:sz w:val="24"/>
          <w:szCs w:val="24"/>
        </w:rPr>
        <w:t xml:space="preserve"> </w:t>
      </w:r>
    </w:p>
    <w:p w:rsidR="00B5095F" w:rsidRDefault="008B4FC7" w:rsidP="00382731">
      <w:pPr>
        <w:pStyle w:val="Pagrindinistekstas"/>
        <w:widowControl w:val="0"/>
        <w:tabs>
          <w:tab w:val="left" w:pos="0"/>
          <w:tab w:val="left" w:pos="9781"/>
        </w:tabs>
        <w:ind w:right="196"/>
        <w:jc w:val="center"/>
      </w:pPr>
      <w:r>
        <w:rPr>
          <w:noProof/>
          <w:lang w:eastAsia="lt-LT"/>
        </w:rPr>
        <w:lastRenderedPageBreak/>
        <w:drawing>
          <wp:inline distT="0" distB="0" distL="0" distR="0">
            <wp:extent cx="6120130" cy="3820290"/>
            <wp:effectExtent l="19050" t="0" r="0" b="0"/>
            <wp:docPr id="3" name="Paveikslėlis 11" descr="C:\Users\Asus\Documents\Perkelimas Documents 2016-09-06\SV\Pauksciu fermos\2018\PAV\ZIURIAI\Ziuriai naujas misk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Documents\Perkelimas Documents 2016-09-06\SV\Pauksciu fermos\2018\PAV\ZIURIAI\Ziuriai naujas miskai.JPG"/>
                    <pic:cNvPicPr>
                      <a:picLocks noChangeAspect="1" noChangeArrowheads="1"/>
                    </pic:cNvPicPr>
                  </pic:nvPicPr>
                  <pic:blipFill>
                    <a:blip r:embed="rId52" cstate="print"/>
                    <a:srcRect/>
                    <a:stretch>
                      <a:fillRect/>
                    </a:stretch>
                  </pic:blipFill>
                  <pic:spPr bwMode="auto">
                    <a:xfrm>
                      <a:off x="0" y="0"/>
                      <a:ext cx="6120130" cy="3820290"/>
                    </a:xfrm>
                    <a:prstGeom prst="rect">
                      <a:avLst/>
                    </a:prstGeom>
                    <a:noFill/>
                    <a:ln w="9525">
                      <a:noFill/>
                      <a:miter lim="800000"/>
                      <a:headEnd/>
                      <a:tailEnd/>
                    </a:ln>
                  </pic:spPr>
                </pic:pic>
              </a:graphicData>
            </a:graphic>
          </wp:inline>
        </w:drawing>
      </w:r>
    </w:p>
    <w:p w:rsidR="00382731" w:rsidRDefault="00382731" w:rsidP="00382731">
      <w:pPr>
        <w:pStyle w:val="Pagrindinistekstas"/>
        <w:widowControl w:val="0"/>
        <w:tabs>
          <w:tab w:val="left" w:pos="9781"/>
        </w:tabs>
        <w:ind w:right="196"/>
        <w:jc w:val="center"/>
        <w:rPr>
          <w:b/>
        </w:rPr>
      </w:pPr>
      <w:r>
        <w:rPr>
          <w:b/>
          <w:noProof/>
          <w:lang w:eastAsia="lt-LT"/>
        </w:rPr>
        <w:drawing>
          <wp:inline distT="0" distB="0" distL="0" distR="0">
            <wp:extent cx="4029075" cy="3829050"/>
            <wp:effectExtent l="19050" t="0" r="9525" b="0"/>
            <wp:docPr id="11" name="Paveikslėlis 22" descr="C:\Users\Asus\Documents\Perkelimas Documents 2016-09-06\SV\Pauksciu fermos\2018\PAV\ALSIU PAUKSTYNAS\Miskai leg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sus\Documents\Perkelimas Documents 2016-09-06\SV\Pauksciu fermos\2018\PAV\ALSIU PAUKSTYNAS\Miskai legenda.jpg"/>
                    <pic:cNvPicPr>
                      <a:picLocks noChangeAspect="1" noChangeArrowheads="1"/>
                    </pic:cNvPicPr>
                  </pic:nvPicPr>
                  <pic:blipFill>
                    <a:blip r:embed="rId53" cstate="print"/>
                    <a:srcRect/>
                    <a:stretch>
                      <a:fillRect/>
                    </a:stretch>
                  </pic:blipFill>
                  <pic:spPr bwMode="auto">
                    <a:xfrm>
                      <a:off x="0" y="0"/>
                      <a:ext cx="4029075" cy="3829050"/>
                    </a:xfrm>
                    <a:prstGeom prst="rect">
                      <a:avLst/>
                    </a:prstGeom>
                    <a:noFill/>
                    <a:ln w="9525">
                      <a:noFill/>
                      <a:miter lim="800000"/>
                      <a:headEnd/>
                      <a:tailEnd/>
                    </a:ln>
                  </pic:spPr>
                </pic:pic>
              </a:graphicData>
            </a:graphic>
          </wp:inline>
        </w:drawing>
      </w:r>
    </w:p>
    <w:p w:rsidR="00382731" w:rsidRDefault="00382731" w:rsidP="00382731">
      <w:pPr>
        <w:pStyle w:val="Pagrindinistekstas"/>
        <w:widowControl w:val="0"/>
        <w:tabs>
          <w:tab w:val="left" w:pos="9781"/>
        </w:tabs>
        <w:ind w:right="196" w:firstLine="1134"/>
        <w:jc w:val="center"/>
        <w:rPr>
          <w:b/>
        </w:rPr>
      </w:pPr>
    </w:p>
    <w:p w:rsidR="00B5095F" w:rsidRDefault="00B5095F" w:rsidP="00382731">
      <w:pPr>
        <w:pStyle w:val="Pagrindinistekstas"/>
        <w:widowControl w:val="0"/>
        <w:tabs>
          <w:tab w:val="left" w:pos="9781"/>
        </w:tabs>
        <w:ind w:right="196" w:firstLine="1134"/>
        <w:jc w:val="center"/>
      </w:pPr>
      <w:r w:rsidRPr="004927A7">
        <w:rPr>
          <w:b/>
        </w:rPr>
        <w:t xml:space="preserve">Pav. </w:t>
      </w:r>
      <w:r w:rsidR="004927A7" w:rsidRPr="004927A7">
        <w:rPr>
          <w:b/>
        </w:rPr>
        <w:t>12</w:t>
      </w:r>
      <w:r w:rsidRPr="004927A7">
        <w:rPr>
          <w:b/>
        </w:rPr>
        <w:t xml:space="preserve">  </w:t>
      </w:r>
      <w:r w:rsidRPr="004927A7">
        <w:t>Planuojama ūkinė veikla miškų grupių ir pogrupių atžvilgiu.</w:t>
      </w:r>
    </w:p>
    <w:p w:rsidR="00466E9C" w:rsidRPr="00741CAF" w:rsidRDefault="00466E9C" w:rsidP="00466E9C">
      <w:pPr>
        <w:jc w:val="center"/>
        <w:rPr>
          <w:i/>
          <w:sz w:val="24"/>
          <w:szCs w:val="24"/>
          <w:u w:val="single"/>
        </w:rPr>
      </w:pPr>
      <w:r w:rsidRPr="00741CAF">
        <w:rPr>
          <w:i/>
          <w:sz w:val="24"/>
          <w:szCs w:val="24"/>
          <w:u w:val="single"/>
        </w:rPr>
        <w:t>(</w:t>
      </w:r>
      <w:hyperlink r:id="rId54" w:history="1">
        <w:r w:rsidRPr="00741CAF">
          <w:rPr>
            <w:rStyle w:val="Hipersaitas"/>
            <w:rFonts w:eastAsiaTheme="majorEastAsia"/>
            <w:i/>
            <w:color w:val="auto"/>
            <w:sz w:val="24"/>
            <w:szCs w:val="24"/>
          </w:rPr>
          <w:t>http://www.amvmt.lt/index.php/zemelapiai-schemos</w:t>
        </w:r>
      </w:hyperlink>
      <w:r w:rsidRPr="00741CAF">
        <w:rPr>
          <w:i/>
          <w:sz w:val="24"/>
          <w:szCs w:val="24"/>
          <w:u w:val="single"/>
        </w:rPr>
        <w:t>)</w:t>
      </w:r>
    </w:p>
    <w:p w:rsidR="00466E9C" w:rsidRDefault="00466E9C" w:rsidP="00B5095F">
      <w:pPr>
        <w:pStyle w:val="Pagrindinistekstas"/>
        <w:widowControl w:val="0"/>
        <w:tabs>
          <w:tab w:val="left" w:pos="0"/>
          <w:tab w:val="left" w:pos="9781"/>
        </w:tabs>
        <w:ind w:right="196"/>
        <w:jc w:val="center"/>
      </w:pPr>
    </w:p>
    <w:p w:rsidR="00B5095F" w:rsidRDefault="00B5095F" w:rsidP="00B5095F">
      <w:pPr>
        <w:pStyle w:val="Pagrindinistekstas"/>
        <w:widowControl w:val="0"/>
        <w:tabs>
          <w:tab w:val="left" w:pos="0"/>
          <w:tab w:val="left" w:pos="9781"/>
        </w:tabs>
        <w:ind w:right="196"/>
        <w:jc w:val="both"/>
      </w:pPr>
    </w:p>
    <w:p w:rsidR="008E2050" w:rsidRDefault="00B5095F" w:rsidP="00B5095F">
      <w:pPr>
        <w:pStyle w:val="Pagrindinistekstas"/>
        <w:widowControl w:val="0"/>
        <w:tabs>
          <w:tab w:val="left" w:pos="0"/>
          <w:tab w:val="left" w:pos="9781"/>
        </w:tabs>
        <w:ind w:right="196"/>
        <w:jc w:val="both"/>
      </w:pPr>
      <w:r w:rsidRPr="00BD73C0">
        <w:rPr>
          <w:i/>
        </w:rPr>
        <w:t xml:space="preserve">Pelkės ir durpynai. </w:t>
      </w:r>
      <w:r w:rsidRPr="00BD73C0">
        <w:t xml:space="preserve">Remiantis Lietuvos geologijos tarnybos Lietuvos pelkių ir durpynų žemėlapiu </w:t>
      </w:r>
      <w:r w:rsidRPr="004927A7">
        <w:rPr>
          <w:i/>
        </w:rPr>
        <w:t>(</w:t>
      </w:r>
      <w:hyperlink r:id="rId55" w:history="1">
        <w:r w:rsidRPr="004927A7">
          <w:rPr>
            <w:rStyle w:val="Hipersaitas"/>
            <w:i/>
            <w:color w:val="auto"/>
          </w:rPr>
          <w:t>https://www.lgt.lt/epaslaugos/elpaslauga.xhtml</w:t>
        </w:r>
      </w:hyperlink>
      <w:r w:rsidRPr="004927A7">
        <w:rPr>
          <w:i/>
        </w:rPr>
        <w:t>) pla</w:t>
      </w:r>
      <w:r w:rsidRPr="004927A7">
        <w:t>nuojamos ūkinės veiklos sklype pelkių ir</w:t>
      </w:r>
      <w:r w:rsidRPr="00BD73C0">
        <w:t xml:space="preserve"> durpynų nėra. </w:t>
      </w:r>
      <w:r w:rsidR="00BF2551">
        <w:t xml:space="preserve">Artimiausia </w:t>
      </w:r>
      <w:r w:rsidR="008B4FC7">
        <w:t>Pabalių</w:t>
      </w:r>
      <w:r w:rsidR="001416C6">
        <w:t xml:space="preserve"> </w:t>
      </w:r>
      <w:r w:rsidR="00BF2551">
        <w:t xml:space="preserve">pelkė, nutolusi </w:t>
      </w:r>
      <w:r w:rsidR="000635CD">
        <w:t>6,9</w:t>
      </w:r>
      <w:r w:rsidR="00BF2551">
        <w:t xml:space="preserve"> km</w:t>
      </w:r>
      <w:r w:rsidR="000635CD">
        <w:t xml:space="preserve"> šiaurės rytų kryptimi, pietvakarių kryptimi už 1,2 km yra durpingi pažemėjimai.</w:t>
      </w:r>
      <w:r w:rsidR="00BF2551">
        <w:t xml:space="preserve"> </w:t>
      </w:r>
      <w:r w:rsidRPr="00BD73C0">
        <w:t>Artimiausias eksploatuojamas</w:t>
      </w:r>
      <w:r w:rsidR="00180BB8">
        <w:t xml:space="preserve"> -</w:t>
      </w:r>
      <w:r w:rsidRPr="00BD73C0">
        <w:t xml:space="preserve"> Mūšos tyrelio </w:t>
      </w:r>
      <w:r w:rsidRPr="00BD73C0">
        <w:lastRenderedPageBreak/>
        <w:t xml:space="preserve">durpynas  nutolęs </w:t>
      </w:r>
      <w:r w:rsidR="000635CD">
        <w:t>15</w:t>
      </w:r>
      <w:r w:rsidRPr="00BD73C0">
        <w:t xml:space="preserve"> km atstumu</w:t>
      </w:r>
      <w:r w:rsidR="000635CD">
        <w:t xml:space="preserve"> pietų kryptimi</w:t>
      </w:r>
      <w:r w:rsidRPr="00BD73C0">
        <w:t xml:space="preserve">. </w:t>
      </w:r>
    </w:p>
    <w:p w:rsidR="000635CD" w:rsidRDefault="000635CD" w:rsidP="00B5095F">
      <w:pPr>
        <w:pStyle w:val="Pagrindinistekstas"/>
        <w:widowControl w:val="0"/>
        <w:tabs>
          <w:tab w:val="left" w:pos="0"/>
          <w:tab w:val="left" w:pos="9781"/>
        </w:tabs>
        <w:ind w:right="196"/>
        <w:jc w:val="both"/>
      </w:pPr>
    </w:p>
    <w:p w:rsidR="001D3DB8" w:rsidRPr="0071175E" w:rsidRDefault="001D3DB8" w:rsidP="001D3DB8">
      <w:pPr>
        <w:pStyle w:val="Pagrindinistekstas"/>
        <w:widowControl w:val="0"/>
        <w:tabs>
          <w:tab w:val="left" w:pos="0"/>
          <w:tab w:val="left" w:pos="9781"/>
        </w:tabs>
        <w:ind w:right="196"/>
        <w:jc w:val="both"/>
      </w:pPr>
      <w:r w:rsidRPr="00F72317">
        <w:rPr>
          <w:i/>
        </w:rPr>
        <w:t xml:space="preserve">Vandens telkinių apsaugos zonos ir pakrantės apsaugos juostos. </w:t>
      </w:r>
      <w:r w:rsidRPr="00F72317">
        <w:t xml:space="preserve">Planuojamos ūkinės veiklos sklypas su paviršinio vandens telkiniais nesiriboja, į vandens telkinių apsaugos zonas ir pakrantės apsaugos juostas nepatenka </w:t>
      </w:r>
      <w:r w:rsidRPr="00F72317">
        <w:rPr>
          <w:i/>
        </w:rPr>
        <w:t>(https://uetk.am.lt/portal/startPageForm.action).</w:t>
      </w:r>
      <w:r w:rsidRPr="00F72317">
        <w:t xml:space="preserve"> Artimiausias vandens telkinys yra </w:t>
      </w:r>
      <w:r>
        <w:t>Rengės upelis,</w:t>
      </w:r>
      <w:r w:rsidRPr="00F72317">
        <w:t xml:space="preserve"> nutol</w:t>
      </w:r>
      <w:r>
        <w:t>ęs rytų - pietų</w:t>
      </w:r>
      <w:r w:rsidRPr="00F72317">
        <w:t xml:space="preserve"> </w:t>
      </w:r>
      <w:r>
        <w:t xml:space="preserve">kryptimi </w:t>
      </w:r>
      <w:r w:rsidRPr="00F72317">
        <w:t xml:space="preserve">apie </w:t>
      </w:r>
      <w:r>
        <w:t>400</w:t>
      </w:r>
      <w:r w:rsidRPr="00F72317">
        <w:t xml:space="preserve"> m.</w:t>
      </w:r>
      <w:r>
        <w:t xml:space="preserve"> Upelio apsaugos zona ir juosta yra 5 m pločio. </w:t>
      </w:r>
      <w:proofErr w:type="spellStart"/>
      <w:r>
        <w:t>Žvelgaičių</w:t>
      </w:r>
      <w:proofErr w:type="spellEnd"/>
      <w:r>
        <w:t xml:space="preserve"> ežeras</w:t>
      </w:r>
      <w:r w:rsidRPr="00F72317">
        <w:t xml:space="preserve"> (kadastrinis numeris 400</w:t>
      </w:r>
      <w:r>
        <w:t>40001</w:t>
      </w:r>
      <w:r w:rsidRPr="00F72317">
        <w:t>) nutol</w:t>
      </w:r>
      <w:r>
        <w:t xml:space="preserve">ęs 1,8 km pietų - </w:t>
      </w:r>
      <w:r w:rsidRPr="00F72317">
        <w:t>piet</w:t>
      </w:r>
      <w:r>
        <w:t>ryčių</w:t>
      </w:r>
      <w:r w:rsidRPr="00F72317">
        <w:t xml:space="preserve"> kryptimi. </w:t>
      </w:r>
      <w:r>
        <w:t xml:space="preserve">Jo </w:t>
      </w:r>
      <w:r w:rsidRPr="00F72317">
        <w:t>apsaugos zon</w:t>
      </w:r>
      <w:r>
        <w:t>os</w:t>
      </w:r>
      <w:r w:rsidRPr="00F72317">
        <w:t xml:space="preserve"> plotis – 100 m. </w:t>
      </w:r>
    </w:p>
    <w:p w:rsidR="00B5095F" w:rsidRDefault="00B5095F" w:rsidP="00B5095F">
      <w:pPr>
        <w:pStyle w:val="Pagrindinistekstas"/>
        <w:widowControl w:val="0"/>
        <w:tabs>
          <w:tab w:val="left" w:pos="0"/>
          <w:tab w:val="left" w:pos="9781"/>
        </w:tabs>
        <w:ind w:right="196"/>
        <w:jc w:val="both"/>
        <w:rPr>
          <w:sz w:val="20"/>
        </w:rPr>
      </w:pPr>
    </w:p>
    <w:p w:rsidR="00180BB8" w:rsidRPr="00180BB8" w:rsidRDefault="00B5095F" w:rsidP="00180BB8">
      <w:pPr>
        <w:pStyle w:val="Bodytext"/>
        <w:rPr>
          <w:rFonts w:ascii="Times New Roman" w:hAnsi="Times New Roman"/>
          <w:sz w:val="24"/>
          <w:szCs w:val="24"/>
          <w:lang w:val="lt-LT"/>
        </w:rPr>
      </w:pPr>
      <w:r w:rsidRPr="008E2050">
        <w:rPr>
          <w:rFonts w:ascii="Times New Roman" w:hAnsi="Times New Roman"/>
          <w:i/>
          <w:sz w:val="24"/>
          <w:szCs w:val="24"/>
          <w:lang w:val="lt-LT"/>
        </w:rPr>
        <w:t xml:space="preserve">EB svarbos buveinės. </w:t>
      </w:r>
      <w:r w:rsidRPr="008E2050">
        <w:rPr>
          <w:rFonts w:ascii="Times New Roman" w:hAnsi="Times New Roman"/>
          <w:sz w:val="24"/>
          <w:szCs w:val="24"/>
          <w:lang w:val="lt-LT"/>
        </w:rPr>
        <w:t xml:space="preserve">Pagal EB svarbos buveinių inventorizacijos duomenų bazę </w:t>
      </w:r>
      <w:r w:rsidR="0005376D" w:rsidRPr="008E2050">
        <w:rPr>
          <w:rFonts w:ascii="Times New Roman" w:hAnsi="Times New Roman"/>
          <w:i/>
          <w:sz w:val="24"/>
          <w:szCs w:val="24"/>
          <w:lang w:val="lt-LT"/>
        </w:rPr>
        <w:t>(</w:t>
      </w:r>
      <w:r w:rsidR="0078060D">
        <w:fldChar w:fldCharType="begin"/>
      </w:r>
      <w:r w:rsidR="0078060D" w:rsidRPr="00A43F20">
        <w:rPr>
          <w:lang w:val="lt-LT"/>
        </w:rPr>
        <w:instrText>HYPERLINK "https://www.geoportal.lt/map/"</w:instrText>
      </w:r>
      <w:r w:rsidR="0078060D">
        <w:fldChar w:fldCharType="separate"/>
      </w:r>
      <w:r w:rsidR="008E2050" w:rsidRPr="008E2050">
        <w:rPr>
          <w:rStyle w:val="Hipersaitas"/>
          <w:rFonts w:ascii="Times New Roman" w:hAnsi="Times New Roman"/>
          <w:i/>
          <w:color w:val="auto"/>
          <w:sz w:val="24"/>
          <w:szCs w:val="24"/>
          <w:lang w:val="lt-LT"/>
        </w:rPr>
        <w:t>https://www.geoportal.lt/map/#</w:t>
      </w:r>
      <w:r w:rsidR="0078060D">
        <w:fldChar w:fldCharType="end"/>
      </w:r>
      <w:r w:rsidR="0005376D" w:rsidRPr="008E2050">
        <w:rPr>
          <w:rFonts w:ascii="Times New Roman" w:hAnsi="Times New Roman"/>
          <w:i/>
          <w:sz w:val="24"/>
          <w:szCs w:val="24"/>
          <w:lang w:val="lt-LT"/>
        </w:rPr>
        <w:t>)</w:t>
      </w:r>
      <w:r w:rsidR="008E2050" w:rsidRPr="008E2050">
        <w:rPr>
          <w:rFonts w:ascii="Times New Roman" w:hAnsi="Times New Roman"/>
          <w:sz w:val="24"/>
          <w:szCs w:val="24"/>
          <w:lang w:val="lt-LT"/>
        </w:rPr>
        <w:t xml:space="preserve"> </w:t>
      </w:r>
      <w:r w:rsidRPr="008E2050">
        <w:rPr>
          <w:rFonts w:ascii="Times New Roman" w:hAnsi="Times New Roman"/>
          <w:sz w:val="24"/>
          <w:szCs w:val="24"/>
          <w:lang w:val="lt-LT"/>
        </w:rPr>
        <w:t xml:space="preserve">planuojama ūkinė veikla nepatenka ir nesiriboja su Europos </w:t>
      </w:r>
      <w:r w:rsidRPr="00180BB8">
        <w:rPr>
          <w:rFonts w:ascii="Times New Roman" w:hAnsi="Times New Roman"/>
          <w:sz w:val="24"/>
          <w:szCs w:val="24"/>
          <w:lang w:val="lt-LT"/>
        </w:rPr>
        <w:t xml:space="preserve">bendrijos svarbos natūraliomis buveinėmis. Artimiausios EB svarbos buveinės </w:t>
      </w:r>
      <w:r w:rsidR="00CF325F" w:rsidRPr="00180BB8">
        <w:rPr>
          <w:rFonts w:ascii="Times New Roman" w:hAnsi="Times New Roman"/>
          <w:sz w:val="24"/>
          <w:szCs w:val="24"/>
          <w:lang w:val="lt-LT"/>
        </w:rPr>
        <w:t xml:space="preserve">yra </w:t>
      </w:r>
      <w:r w:rsidR="00180BB8" w:rsidRPr="00180BB8">
        <w:rPr>
          <w:rFonts w:ascii="Times New Roman" w:hAnsi="Times New Roman"/>
          <w:sz w:val="24"/>
          <w:szCs w:val="24"/>
          <w:lang w:val="lt-LT"/>
        </w:rPr>
        <w:t>6210</w:t>
      </w:r>
      <w:r w:rsidR="00CF325F" w:rsidRPr="00180BB8">
        <w:rPr>
          <w:rFonts w:ascii="Times New Roman" w:hAnsi="Times New Roman"/>
          <w:sz w:val="24"/>
          <w:szCs w:val="24"/>
          <w:lang w:val="lt-LT"/>
        </w:rPr>
        <w:t xml:space="preserve"> </w:t>
      </w:r>
      <w:r w:rsidR="00180BB8" w:rsidRPr="00180BB8">
        <w:rPr>
          <w:rFonts w:ascii="Times New Roman" w:hAnsi="Times New Roman"/>
          <w:sz w:val="24"/>
          <w:szCs w:val="24"/>
          <w:lang w:val="lt-LT"/>
        </w:rPr>
        <w:t xml:space="preserve">Pusiau natūralios sausos pievos ir krūmų </w:t>
      </w:r>
      <w:proofErr w:type="spellStart"/>
      <w:r w:rsidR="00180BB8" w:rsidRPr="00180BB8">
        <w:rPr>
          <w:rFonts w:ascii="Times New Roman" w:hAnsi="Times New Roman"/>
          <w:sz w:val="24"/>
          <w:szCs w:val="24"/>
          <w:lang w:val="lt-LT"/>
        </w:rPr>
        <w:t>facijos</w:t>
      </w:r>
      <w:proofErr w:type="spellEnd"/>
      <w:r w:rsidR="00180BB8" w:rsidRPr="00180BB8">
        <w:rPr>
          <w:rFonts w:ascii="Times New Roman" w:hAnsi="Times New Roman"/>
          <w:sz w:val="24"/>
          <w:szCs w:val="24"/>
          <w:lang w:val="lt-LT"/>
        </w:rPr>
        <w:t xml:space="preserve"> (</w:t>
      </w:r>
      <w:proofErr w:type="spellStart"/>
      <w:r w:rsidR="00180BB8" w:rsidRPr="00180BB8">
        <w:rPr>
          <w:rFonts w:ascii="Times New Roman" w:hAnsi="Times New Roman"/>
          <w:i/>
          <w:iCs/>
          <w:sz w:val="24"/>
          <w:szCs w:val="24"/>
          <w:lang w:val="lt-LT"/>
        </w:rPr>
        <w:t>Festuco-Brometalia</w:t>
      </w:r>
      <w:proofErr w:type="spellEnd"/>
      <w:r w:rsidR="00180BB8" w:rsidRPr="00180BB8">
        <w:rPr>
          <w:rFonts w:ascii="Times New Roman" w:hAnsi="Times New Roman"/>
          <w:sz w:val="24"/>
          <w:szCs w:val="24"/>
          <w:lang w:val="lt-LT"/>
        </w:rPr>
        <w:t>) ant kalkingų substratų</w:t>
      </w:r>
      <w:r w:rsidR="00180BB8">
        <w:rPr>
          <w:rFonts w:ascii="Times New Roman" w:hAnsi="Times New Roman"/>
          <w:sz w:val="24"/>
          <w:szCs w:val="24"/>
          <w:lang w:val="lt-LT"/>
        </w:rPr>
        <w:t xml:space="preserve">, </w:t>
      </w:r>
      <w:r w:rsidR="00CF325F">
        <w:rPr>
          <w:rFonts w:ascii="Times New Roman" w:hAnsi="Times New Roman"/>
          <w:sz w:val="22"/>
          <w:lang w:val="lt-LT"/>
        </w:rPr>
        <w:t xml:space="preserve">nutolę </w:t>
      </w:r>
      <w:r w:rsidR="000405B3" w:rsidRPr="007660A7">
        <w:rPr>
          <w:rFonts w:ascii="Times New Roman" w:hAnsi="Times New Roman"/>
          <w:sz w:val="24"/>
          <w:szCs w:val="24"/>
          <w:lang w:val="lt-LT"/>
        </w:rPr>
        <w:t>1,</w:t>
      </w:r>
      <w:r w:rsidR="00180BB8">
        <w:rPr>
          <w:rFonts w:ascii="Times New Roman" w:hAnsi="Times New Roman"/>
          <w:sz w:val="24"/>
          <w:szCs w:val="24"/>
          <w:lang w:val="lt-LT"/>
        </w:rPr>
        <w:t>5</w:t>
      </w:r>
      <w:r w:rsidR="000405B3" w:rsidRPr="007660A7">
        <w:rPr>
          <w:rFonts w:ascii="Times New Roman" w:hAnsi="Times New Roman"/>
          <w:sz w:val="24"/>
          <w:szCs w:val="24"/>
          <w:lang w:val="lt-LT"/>
        </w:rPr>
        <w:t xml:space="preserve"> km piet</w:t>
      </w:r>
      <w:r w:rsidR="00180BB8">
        <w:rPr>
          <w:rFonts w:ascii="Times New Roman" w:hAnsi="Times New Roman"/>
          <w:sz w:val="24"/>
          <w:szCs w:val="24"/>
          <w:lang w:val="lt-LT"/>
        </w:rPr>
        <w:t>ryčių</w:t>
      </w:r>
      <w:r w:rsidR="000405B3" w:rsidRPr="007660A7">
        <w:rPr>
          <w:rFonts w:ascii="Times New Roman" w:hAnsi="Times New Roman"/>
          <w:sz w:val="24"/>
          <w:szCs w:val="24"/>
          <w:lang w:val="lt-LT"/>
        </w:rPr>
        <w:t xml:space="preserve"> kryptimi</w:t>
      </w:r>
      <w:r w:rsidR="000405B3">
        <w:rPr>
          <w:rFonts w:ascii="Times New Roman" w:hAnsi="Times New Roman"/>
          <w:sz w:val="24"/>
          <w:szCs w:val="24"/>
          <w:lang w:val="lt-LT"/>
        </w:rPr>
        <w:t xml:space="preserve">, </w:t>
      </w:r>
      <w:r w:rsidR="00180BB8">
        <w:rPr>
          <w:rFonts w:ascii="Times New Roman" w:hAnsi="Times New Roman"/>
          <w:sz w:val="24"/>
          <w:szCs w:val="24"/>
          <w:lang w:val="lt-LT"/>
        </w:rPr>
        <w:t>1,8</w:t>
      </w:r>
      <w:r w:rsidR="000405B3">
        <w:rPr>
          <w:rFonts w:ascii="Times New Roman" w:hAnsi="Times New Roman"/>
          <w:sz w:val="24"/>
          <w:szCs w:val="24"/>
          <w:lang w:val="lt-LT"/>
        </w:rPr>
        <w:t xml:space="preserve"> km atstumu pietų kryptimi - </w:t>
      </w:r>
      <w:r w:rsidR="000405B3" w:rsidRPr="007660A7">
        <w:rPr>
          <w:rFonts w:ascii="Times New Roman" w:hAnsi="Times New Roman"/>
          <w:sz w:val="24"/>
          <w:szCs w:val="24"/>
          <w:lang w:val="lt-LT"/>
        </w:rPr>
        <w:t>90</w:t>
      </w:r>
      <w:r w:rsidR="00180BB8">
        <w:rPr>
          <w:rFonts w:ascii="Times New Roman" w:hAnsi="Times New Roman"/>
          <w:sz w:val="24"/>
          <w:szCs w:val="24"/>
          <w:lang w:val="lt-LT"/>
        </w:rPr>
        <w:t>6</w:t>
      </w:r>
      <w:r w:rsidR="000405B3" w:rsidRPr="007660A7">
        <w:rPr>
          <w:rFonts w:ascii="Times New Roman" w:hAnsi="Times New Roman"/>
          <w:sz w:val="24"/>
          <w:szCs w:val="24"/>
          <w:lang w:val="lt-LT"/>
        </w:rPr>
        <w:t xml:space="preserve">0 </w:t>
      </w:r>
      <w:r w:rsidR="00180BB8" w:rsidRPr="00180BB8">
        <w:rPr>
          <w:rFonts w:ascii="Times New Roman" w:hAnsi="Times New Roman"/>
          <w:sz w:val="24"/>
          <w:szCs w:val="24"/>
          <w:lang w:val="lt-LT"/>
        </w:rPr>
        <w:t xml:space="preserve">Spygliuočių miškai ant </w:t>
      </w:r>
      <w:proofErr w:type="spellStart"/>
      <w:r w:rsidR="00180BB8" w:rsidRPr="00180BB8">
        <w:rPr>
          <w:rFonts w:ascii="Times New Roman" w:hAnsi="Times New Roman"/>
          <w:sz w:val="24"/>
          <w:szCs w:val="24"/>
          <w:lang w:val="lt-LT"/>
        </w:rPr>
        <w:t>fluvioglacialinių</w:t>
      </w:r>
      <w:proofErr w:type="spellEnd"/>
      <w:r w:rsidR="00180BB8" w:rsidRPr="00180BB8">
        <w:rPr>
          <w:rFonts w:ascii="Times New Roman" w:hAnsi="Times New Roman"/>
          <w:sz w:val="24"/>
          <w:szCs w:val="24"/>
          <w:lang w:val="lt-LT"/>
        </w:rPr>
        <w:t xml:space="preserve"> ozų arba su jais susiję</w:t>
      </w:r>
      <w:r w:rsidR="00180BB8">
        <w:rPr>
          <w:rFonts w:ascii="Times New Roman" w:hAnsi="Times New Roman"/>
          <w:sz w:val="24"/>
          <w:szCs w:val="24"/>
          <w:lang w:val="lt-LT"/>
        </w:rPr>
        <w:t>.</w:t>
      </w:r>
    </w:p>
    <w:p w:rsidR="00CF325F" w:rsidRPr="00180BB8" w:rsidRDefault="00CF325F" w:rsidP="00CF325F">
      <w:pPr>
        <w:pStyle w:val="Bodytext"/>
        <w:rPr>
          <w:rFonts w:ascii="Times New Roman" w:hAnsi="Times New Roman"/>
          <w:sz w:val="24"/>
          <w:szCs w:val="24"/>
          <w:lang w:val="lt-LT"/>
        </w:rPr>
      </w:pPr>
    </w:p>
    <w:p w:rsidR="00B5095F" w:rsidRDefault="00180BB8" w:rsidP="007660A7">
      <w:pPr>
        <w:pStyle w:val="Pagrindinistekstas"/>
        <w:widowControl w:val="0"/>
        <w:tabs>
          <w:tab w:val="left" w:pos="0"/>
          <w:tab w:val="left" w:pos="9781"/>
        </w:tabs>
        <w:ind w:right="196"/>
        <w:jc w:val="both"/>
        <w:rPr>
          <w:highlight w:val="yellow"/>
        </w:rPr>
      </w:pPr>
      <w:r>
        <w:rPr>
          <w:noProof/>
          <w:sz w:val="23"/>
          <w:lang w:eastAsia="lt-LT"/>
        </w:rPr>
        <w:drawing>
          <wp:inline distT="0" distB="0" distL="0" distR="0">
            <wp:extent cx="6120130" cy="3848215"/>
            <wp:effectExtent l="19050" t="0" r="0" b="0"/>
            <wp:docPr id="23" name="Paveikslėlis 13" descr="C:\Users\Asus\Documents\Perkelimas Documents 2016-09-06\SV\Pauksciu fermos\2018\PAV\ZIURIAI\Ziuriai naujas EB svarbos buveinė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sus\Documents\Perkelimas Documents 2016-09-06\SV\Pauksciu fermos\2018\PAV\ZIURIAI\Ziuriai naujas EB svarbos buveinės.JPG"/>
                    <pic:cNvPicPr>
                      <a:picLocks noChangeAspect="1" noChangeArrowheads="1"/>
                    </pic:cNvPicPr>
                  </pic:nvPicPr>
                  <pic:blipFill>
                    <a:blip r:embed="rId56" cstate="print"/>
                    <a:srcRect/>
                    <a:stretch>
                      <a:fillRect/>
                    </a:stretch>
                  </pic:blipFill>
                  <pic:spPr bwMode="auto">
                    <a:xfrm>
                      <a:off x="0" y="0"/>
                      <a:ext cx="6120130" cy="3848215"/>
                    </a:xfrm>
                    <a:prstGeom prst="rect">
                      <a:avLst/>
                    </a:prstGeom>
                    <a:noFill/>
                    <a:ln w="9525">
                      <a:noFill/>
                      <a:miter lim="800000"/>
                      <a:headEnd/>
                      <a:tailEnd/>
                    </a:ln>
                  </pic:spPr>
                </pic:pic>
              </a:graphicData>
            </a:graphic>
          </wp:inline>
        </w:drawing>
      </w:r>
    </w:p>
    <w:p w:rsidR="00B5095F" w:rsidRDefault="00B5095F" w:rsidP="0026413B">
      <w:pPr>
        <w:pStyle w:val="Pagrindinistekstas"/>
        <w:widowControl w:val="0"/>
        <w:tabs>
          <w:tab w:val="left" w:pos="0"/>
          <w:tab w:val="left" w:pos="9781"/>
        </w:tabs>
        <w:ind w:right="196"/>
        <w:jc w:val="center"/>
        <w:rPr>
          <w:sz w:val="23"/>
        </w:rPr>
      </w:pPr>
    </w:p>
    <w:p w:rsidR="00B5095F" w:rsidRDefault="00B5095F" w:rsidP="00B5095F">
      <w:pPr>
        <w:pStyle w:val="Pagrindinistekstas"/>
        <w:widowControl w:val="0"/>
        <w:tabs>
          <w:tab w:val="left" w:pos="0"/>
          <w:tab w:val="left" w:pos="9781"/>
        </w:tabs>
        <w:ind w:right="196"/>
        <w:jc w:val="both"/>
        <w:rPr>
          <w:b/>
        </w:rPr>
      </w:pPr>
    </w:p>
    <w:p w:rsidR="00B5095F" w:rsidRDefault="00DE6F00" w:rsidP="00B5095F">
      <w:pPr>
        <w:pStyle w:val="Pagrindinistekstas"/>
        <w:widowControl w:val="0"/>
        <w:tabs>
          <w:tab w:val="left" w:pos="0"/>
          <w:tab w:val="left" w:pos="9781"/>
        </w:tabs>
        <w:ind w:right="196"/>
        <w:jc w:val="center"/>
      </w:pPr>
      <w:r>
        <w:rPr>
          <w:b/>
        </w:rPr>
        <w:t>Pav. 13</w:t>
      </w:r>
      <w:r w:rsidR="00B5095F">
        <w:rPr>
          <w:b/>
        </w:rPr>
        <w:t xml:space="preserve">  . </w:t>
      </w:r>
      <w:r w:rsidR="00B5095F">
        <w:t>Planuojama ūkinė veikla EB svarbos buveinių atžvilgiu</w:t>
      </w:r>
    </w:p>
    <w:p w:rsidR="00B5095F" w:rsidRDefault="00B5095F" w:rsidP="00B5095F">
      <w:pPr>
        <w:pStyle w:val="Pagrindinistekstas"/>
        <w:widowControl w:val="0"/>
        <w:tabs>
          <w:tab w:val="left" w:pos="0"/>
          <w:tab w:val="left" w:pos="9781"/>
        </w:tabs>
        <w:ind w:right="196"/>
        <w:jc w:val="both"/>
      </w:pPr>
    </w:p>
    <w:p w:rsidR="00B5095F" w:rsidRPr="00161100" w:rsidRDefault="00B5095F" w:rsidP="00221614">
      <w:pPr>
        <w:pStyle w:val="Heading1"/>
        <w:widowControl w:val="0"/>
        <w:numPr>
          <w:ilvl w:val="1"/>
          <w:numId w:val="5"/>
        </w:numPr>
        <w:tabs>
          <w:tab w:val="left" w:pos="0"/>
          <w:tab w:val="left" w:pos="876"/>
          <w:tab w:val="left" w:pos="9781"/>
        </w:tabs>
        <w:ind w:right="196"/>
        <w:jc w:val="both"/>
        <w:outlineLvl w:val="9"/>
      </w:pPr>
      <w:r w:rsidRPr="00161100">
        <w:t xml:space="preserve">augaliją, grybiją ir gyvūniją, ypatingą dėmesį skiriant saugomoms rūšims, jų </w:t>
      </w:r>
      <w:proofErr w:type="spellStart"/>
      <w:r w:rsidRPr="00161100">
        <w:t>augavietėms</w:t>
      </w:r>
      <w:proofErr w:type="spellEnd"/>
      <w:r w:rsidRPr="00161100">
        <w:t xml:space="preserve"> ir </w:t>
      </w:r>
      <w:proofErr w:type="spellStart"/>
      <w:r w:rsidRPr="00161100">
        <w:t>radavietėms</w:t>
      </w:r>
      <w:proofErr w:type="spellEnd"/>
      <w:r w:rsidRPr="00161100">
        <w:t>, kurių informacija kaupiama SRIS (saugomų rūšių informacinė sistema) duomenų bazėje (https://epaslaugos.am.lt/), jų atstumą nuo planuojamos ūkinės veiklos vietos (objekto ar sklypo, kai toks suformuotas,</w:t>
      </w:r>
      <w:r w:rsidRPr="00161100">
        <w:rPr>
          <w:spacing w:val="-7"/>
        </w:rPr>
        <w:t xml:space="preserve"> </w:t>
      </w:r>
      <w:r w:rsidRPr="00161100">
        <w:t>ribos).</w:t>
      </w:r>
    </w:p>
    <w:p w:rsidR="00B5095F" w:rsidRPr="00161100" w:rsidRDefault="00B5095F" w:rsidP="00B5095F">
      <w:pPr>
        <w:pStyle w:val="Pagrindinistekstas"/>
        <w:widowControl w:val="0"/>
        <w:tabs>
          <w:tab w:val="left" w:pos="0"/>
          <w:tab w:val="left" w:pos="9781"/>
        </w:tabs>
        <w:ind w:right="196"/>
        <w:jc w:val="both"/>
      </w:pPr>
      <w:r w:rsidRPr="00043AA2">
        <w:rPr>
          <w:i/>
        </w:rPr>
        <w:t>Augalija</w:t>
      </w:r>
      <w:r w:rsidRPr="00043AA2">
        <w:rPr>
          <w:b/>
          <w:i/>
        </w:rPr>
        <w:t xml:space="preserve">. </w:t>
      </w:r>
      <w:r w:rsidRPr="00043AA2">
        <w:t xml:space="preserve">Remiantis Lietuvos nacionalinio atlaso bendruoju augalijos žemėlapiu </w:t>
      </w:r>
      <w:r w:rsidRPr="00043AA2">
        <w:rPr>
          <w:i/>
        </w:rPr>
        <w:t>(https://www.geoportal.lt/map/#),</w:t>
      </w:r>
      <w:r w:rsidRPr="00043AA2">
        <w:t xml:space="preserve"> nagrinėjamas komplekso sklypas yra žemės ūkio naudmenų teritorijoje, kuri yra plačialapių </w:t>
      </w:r>
      <w:r w:rsidR="002F5F62" w:rsidRPr="00043AA2">
        <w:t xml:space="preserve">miškų </w:t>
      </w:r>
      <w:r w:rsidRPr="00043AA2">
        <w:t>vietoje.</w:t>
      </w:r>
    </w:p>
    <w:p w:rsidR="00B5095F" w:rsidRPr="00F24169" w:rsidRDefault="00B5095F" w:rsidP="00B5095F">
      <w:pPr>
        <w:pStyle w:val="Pagrindinistekstas"/>
        <w:widowControl w:val="0"/>
        <w:tabs>
          <w:tab w:val="left" w:pos="0"/>
          <w:tab w:val="left" w:pos="9781"/>
        </w:tabs>
        <w:ind w:right="196"/>
        <w:jc w:val="both"/>
      </w:pPr>
      <w:r w:rsidRPr="00F24169">
        <w:rPr>
          <w:i/>
        </w:rPr>
        <w:t xml:space="preserve">Grybija. </w:t>
      </w:r>
      <w:r w:rsidRPr="00F24169">
        <w:t xml:space="preserve">Remiantis Lietuvos nacionalinio atlaso valgomųjų grybų išteklių žemėlapiu (https://www.geoportal.lt/map/#), </w:t>
      </w:r>
      <w:r w:rsidR="00B7490C">
        <w:t>planuojamos ūkinės veiklos</w:t>
      </w:r>
      <w:r w:rsidRPr="00F24169">
        <w:t xml:space="preserve"> teritorija ir aplinka patenka į </w:t>
      </w:r>
      <w:r w:rsidR="001348F5">
        <w:t>vidutiniškai</w:t>
      </w:r>
      <w:r w:rsidRPr="00F24169">
        <w:t xml:space="preserve"> grybingą r</w:t>
      </w:r>
      <w:r>
        <w:t>egio</w:t>
      </w:r>
      <w:r w:rsidRPr="00F24169">
        <w:t>ną.</w:t>
      </w:r>
    </w:p>
    <w:p w:rsidR="00B5095F" w:rsidRDefault="00B5095F" w:rsidP="00B5095F">
      <w:pPr>
        <w:widowControl w:val="0"/>
        <w:tabs>
          <w:tab w:val="left" w:pos="0"/>
          <w:tab w:val="left" w:pos="9781"/>
        </w:tabs>
        <w:ind w:right="196"/>
        <w:jc w:val="both"/>
        <w:rPr>
          <w:sz w:val="24"/>
        </w:rPr>
      </w:pPr>
      <w:r w:rsidRPr="00893E4C">
        <w:rPr>
          <w:i/>
          <w:sz w:val="24"/>
        </w:rPr>
        <w:lastRenderedPageBreak/>
        <w:t>Gyvūnija</w:t>
      </w:r>
      <w:r w:rsidRPr="00893E4C">
        <w:rPr>
          <w:b/>
          <w:i/>
          <w:sz w:val="24"/>
        </w:rPr>
        <w:t xml:space="preserve">. </w:t>
      </w:r>
      <w:r w:rsidRPr="00893E4C">
        <w:rPr>
          <w:sz w:val="24"/>
        </w:rPr>
        <w:t>Remiantis Lietuvos nacionalinio atlaso bendruoju gyvūnijos žemėlapiu (</w:t>
      </w:r>
      <w:r w:rsidRPr="00893E4C">
        <w:rPr>
          <w:i/>
          <w:sz w:val="24"/>
        </w:rPr>
        <w:t>https://www.geoportal.lt/map/#)</w:t>
      </w:r>
      <w:r w:rsidRPr="00893E4C">
        <w:rPr>
          <w:sz w:val="24"/>
        </w:rPr>
        <w:t xml:space="preserve"> nagrinėjamas komplekso sklypas yra žemės ūkio naudmenų </w:t>
      </w:r>
      <w:r w:rsidRPr="00A223EC">
        <w:rPr>
          <w:sz w:val="24"/>
        </w:rPr>
        <w:t>teritorijoje. Aplinkoje iš stambiųjų žinduolių plačiai paplitusios stirnos (</w:t>
      </w:r>
      <w:proofErr w:type="spellStart"/>
      <w:r w:rsidRPr="00A223EC">
        <w:rPr>
          <w:i/>
          <w:sz w:val="24"/>
        </w:rPr>
        <w:t>Capreolus</w:t>
      </w:r>
      <w:proofErr w:type="spellEnd"/>
      <w:r w:rsidRPr="00A223EC">
        <w:rPr>
          <w:i/>
          <w:sz w:val="24"/>
        </w:rPr>
        <w:t xml:space="preserve"> </w:t>
      </w:r>
      <w:proofErr w:type="spellStart"/>
      <w:r w:rsidRPr="00A223EC">
        <w:rPr>
          <w:i/>
          <w:sz w:val="24"/>
        </w:rPr>
        <w:t>capreolus</w:t>
      </w:r>
      <w:proofErr w:type="spellEnd"/>
      <w:r w:rsidRPr="00A223EC">
        <w:rPr>
          <w:sz w:val="24"/>
        </w:rPr>
        <w:t>), vidutiniškai dažni šernai (</w:t>
      </w:r>
      <w:r w:rsidRPr="00A223EC">
        <w:rPr>
          <w:i/>
          <w:sz w:val="24"/>
        </w:rPr>
        <w:t xml:space="preserve">Sus </w:t>
      </w:r>
      <w:proofErr w:type="spellStart"/>
      <w:r w:rsidRPr="00A223EC">
        <w:rPr>
          <w:i/>
          <w:sz w:val="24"/>
        </w:rPr>
        <w:t>scrofa</w:t>
      </w:r>
      <w:proofErr w:type="spellEnd"/>
      <w:r w:rsidRPr="00A223EC">
        <w:rPr>
          <w:sz w:val="24"/>
        </w:rPr>
        <w:t xml:space="preserve">), taurieji elniai (servus </w:t>
      </w:r>
      <w:proofErr w:type="spellStart"/>
      <w:r w:rsidRPr="00A223EC">
        <w:rPr>
          <w:sz w:val="24"/>
        </w:rPr>
        <w:t>elaphus</w:t>
      </w:r>
      <w:proofErr w:type="spellEnd"/>
      <w:r w:rsidRPr="00A223EC">
        <w:rPr>
          <w:sz w:val="24"/>
        </w:rPr>
        <w:t>), galima sutikti mangutų (</w:t>
      </w:r>
      <w:proofErr w:type="spellStart"/>
      <w:r w:rsidRPr="00A223EC">
        <w:rPr>
          <w:i/>
          <w:sz w:val="24"/>
        </w:rPr>
        <w:t>Nyctereutes</w:t>
      </w:r>
      <w:proofErr w:type="spellEnd"/>
      <w:r w:rsidRPr="00A223EC">
        <w:rPr>
          <w:i/>
          <w:sz w:val="24"/>
        </w:rPr>
        <w:t xml:space="preserve"> </w:t>
      </w:r>
      <w:proofErr w:type="spellStart"/>
      <w:r w:rsidRPr="00A223EC">
        <w:rPr>
          <w:i/>
          <w:sz w:val="24"/>
        </w:rPr>
        <w:t>procyonoides</w:t>
      </w:r>
      <w:proofErr w:type="spellEnd"/>
      <w:r w:rsidRPr="00A223EC">
        <w:rPr>
          <w:sz w:val="24"/>
        </w:rPr>
        <w:t>). Iš smulkiųjų žinduolių dažnai sutinkami paprastieji pelėnai (</w:t>
      </w:r>
      <w:proofErr w:type="spellStart"/>
      <w:r w:rsidRPr="00A223EC">
        <w:rPr>
          <w:i/>
          <w:sz w:val="24"/>
        </w:rPr>
        <w:t>Microtus</w:t>
      </w:r>
      <w:proofErr w:type="spellEnd"/>
      <w:r w:rsidRPr="00A223EC">
        <w:rPr>
          <w:i/>
          <w:sz w:val="24"/>
        </w:rPr>
        <w:t xml:space="preserve"> </w:t>
      </w:r>
      <w:proofErr w:type="spellStart"/>
      <w:r w:rsidRPr="00A223EC">
        <w:rPr>
          <w:i/>
          <w:sz w:val="24"/>
        </w:rPr>
        <w:t>arvalis</w:t>
      </w:r>
      <w:proofErr w:type="spellEnd"/>
      <w:r w:rsidRPr="00A223EC">
        <w:rPr>
          <w:sz w:val="24"/>
        </w:rPr>
        <w:t>) ir kurmiai (</w:t>
      </w:r>
      <w:r w:rsidRPr="00A223EC">
        <w:rPr>
          <w:i/>
          <w:sz w:val="24"/>
        </w:rPr>
        <w:t xml:space="preserve">Talpa </w:t>
      </w:r>
      <w:proofErr w:type="spellStart"/>
      <w:r w:rsidRPr="00A223EC">
        <w:rPr>
          <w:i/>
          <w:sz w:val="24"/>
        </w:rPr>
        <w:t>europaea</w:t>
      </w:r>
      <w:proofErr w:type="spellEnd"/>
      <w:r w:rsidRPr="00A223EC">
        <w:rPr>
          <w:sz w:val="24"/>
        </w:rPr>
        <w:t>), paplitę pilkieji kiškiai (</w:t>
      </w:r>
      <w:r w:rsidRPr="00A223EC">
        <w:rPr>
          <w:i/>
          <w:sz w:val="24"/>
        </w:rPr>
        <w:t xml:space="preserve">Lepus </w:t>
      </w:r>
      <w:proofErr w:type="spellStart"/>
      <w:r w:rsidRPr="00A223EC">
        <w:rPr>
          <w:i/>
          <w:sz w:val="24"/>
        </w:rPr>
        <w:t>euroaeus</w:t>
      </w:r>
      <w:proofErr w:type="spellEnd"/>
      <w:r w:rsidRPr="00A223EC">
        <w:rPr>
          <w:i/>
          <w:sz w:val="24"/>
        </w:rPr>
        <w:t xml:space="preserve">), </w:t>
      </w:r>
      <w:r w:rsidRPr="00A223EC">
        <w:rPr>
          <w:sz w:val="24"/>
        </w:rPr>
        <w:t>pilkosios žiurkės (</w:t>
      </w:r>
      <w:proofErr w:type="spellStart"/>
      <w:r w:rsidRPr="00A223EC">
        <w:rPr>
          <w:i/>
          <w:sz w:val="24"/>
        </w:rPr>
        <w:t>Rattus</w:t>
      </w:r>
      <w:proofErr w:type="spellEnd"/>
      <w:r w:rsidRPr="00A223EC">
        <w:rPr>
          <w:i/>
          <w:sz w:val="24"/>
        </w:rPr>
        <w:t xml:space="preserve"> </w:t>
      </w:r>
      <w:proofErr w:type="spellStart"/>
      <w:r w:rsidRPr="00A223EC">
        <w:rPr>
          <w:i/>
          <w:sz w:val="24"/>
        </w:rPr>
        <w:t>norvegicus</w:t>
      </w:r>
      <w:proofErr w:type="spellEnd"/>
      <w:r w:rsidRPr="00A223EC">
        <w:rPr>
          <w:sz w:val="24"/>
        </w:rPr>
        <w:t xml:space="preserve">), </w:t>
      </w:r>
      <w:proofErr w:type="spellStart"/>
      <w:r w:rsidRPr="00A223EC">
        <w:rPr>
          <w:sz w:val="24"/>
        </w:rPr>
        <w:t>geltonkaklės</w:t>
      </w:r>
      <w:proofErr w:type="spellEnd"/>
      <w:r w:rsidRPr="00A223EC">
        <w:rPr>
          <w:sz w:val="24"/>
        </w:rPr>
        <w:t xml:space="preserve"> pelės (</w:t>
      </w:r>
      <w:proofErr w:type="spellStart"/>
      <w:r w:rsidRPr="00A223EC">
        <w:rPr>
          <w:i/>
          <w:sz w:val="24"/>
        </w:rPr>
        <w:t>Apodermus</w:t>
      </w:r>
      <w:proofErr w:type="spellEnd"/>
      <w:r w:rsidRPr="00A223EC">
        <w:rPr>
          <w:i/>
          <w:sz w:val="24"/>
        </w:rPr>
        <w:t xml:space="preserve"> </w:t>
      </w:r>
      <w:proofErr w:type="spellStart"/>
      <w:r w:rsidRPr="00A223EC">
        <w:rPr>
          <w:i/>
          <w:sz w:val="24"/>
        </w:rPr>
        <w:t>flavicollis</w:t>
      </w:r>
      <w:proofErr w:type="spellEnd"/>
      <w:r w:rsidRPr="00A223EC">
        <w:rPr>
          <w:sz w:val="24"/>
        </w:rPr>
        <w:t>), naminės pelės (</w:t>
      </w:r>
      <w:r w:rsidRPr="00A223EC">
        <w:rPr>
          <w:i/>
          <w:sz w:val="24"/>
        </w:rPr>
        <w:t xml:space="preserve">Mus </w:t>
      </w:r>
      <w:proofErr w:type="spellStart"/>
      <w:r w:rsidRPr="00A223EC">
        <w:rPr>
          <w:i/>
          <w:sz w:val="24"/>
        </w:rPr>
        <w:t>musculus</w:t>
      </w:r>
      <w:proofErr w:type="spellEnd"/>
      <w:r w:rsidRPr="00A223EC">
        <w:rPr>
          <w:sz w:val="24"/>
        </w:rPr>
        <w:t xml:space="preserve">), </w:t>
      </w:r>
      <w:proofErr w:type="spellStart"/>
      <w:r w:rsidRPr="00A223EC">
        <w:rPr>
          <w:sz w:val="24"/>
        </w:rPr>
        <w:t>baltakrūčiai</w:t>
      </w:r>
      <w:proofErr w:type="spellEnd"/>
      <w:r w:rsidRPr="00A223EC">
        <w:rPr>
          <w:sz w:val="24"/>
        </w:rPr>
        <w:t xml:space="preserve"> ežiai (</w:t>
      </w:r>
      <w:proofErr w:type="spellStart"/>
      <w:r w:rsidRPr="00A223EC">
        <w:rPr>
          <w:i/>
          <w:sz w:val="24"/>
        </w:rPr>
        <w:t>Erinaceus</w:t>
      </w:r>
      <w:proofErr w:type="spellEnd"/>
      <w:r w:rsidRPr="00A223EC">
        <w:rPr>
          <w:i/>
          <w:sz w:val="24"/>
        </w:rPr>
        <w:t xml:space="preserve"> </w:t>
      </w:r>
      <w:proofErr w:type="spellStart"/>
      <w:r w:rsidRPr="00A223EC">
        <w:rPr>
          <w:i/>
          <w:sz w:val="24"/>
        </w:rPr>
        <w:t>concolor</w:t>
      </w:r>
      <w:proofErr w:type="spellEnd"/>
      <w:r w:rsidRPr="00A223EC">
        <w:rPr>
          <w:sz w:val="24"/>
        </w:rPr>
        <w:t>). Plačiai paplitusių varliagyvių, roplių ir vabzdžių rūšių nėra. Plačiai paplitusios paukščių rūšys: dirvinis vieversys (</w:t>
      </w:r>
      <w:proofErr w:type="spellStart"/>
      <w:r w:rsidRPr="00A223EC">
        <w:rPr>
          <w:i/>
          <w:sz w:val="24"/>
        </w:rPr>
        <w:t>Alauda</w:t>
      </w:r>
      <w:proofErr w:type="spellEnd"/>
      <w:r w:rsidRPr="00A223EC">
        <w:rPr>
          <w:i/>
          <w:spacing w:val="-3"/>
          <w:sz w:val="24"/>
        </w:rPr>
        <w:t xml:space="preserve"> </w:t>
      </w:r>
      <w:proofErr w:type="spellStart"/>
      <w:r w:rsidRPr="00A223EC">
        <w:rPr>
          <w:i/>
          <w:sz w:val="24"/>
        </w:rPr>
        <w:t>arvensis</w:t>
      </w:r>
      <w:proofErr w:type="spellEnd"/>
      <w:r w:rsidRPr="00A223EC">
        <w:rPr>
          <w:sz w:val="24"/>
        </w:rPr>
        <w:t>).</w:t>
      </w:r>
    </w:p>
    <w:p w:rsidR="00DC1483" w:rsidRDefault="00DC1483" w:rsidP="00B5095F">
      <w:pPr>
        <w:widowControl w:val="0"/>
        <w:tabs>
          <w:tab w:val="left" w:pos="0"/>
          <w:tab w:val="left" w:pos="9781"/>
        </w:tabs>
        <w:ind w:right="196"/>
        <w:jc w:val="both"/>
        <w:rPr>
          <w:sz w:val="24"/>
        </w:rPr>
      </w:pPr>
    </w:p>
    <w:p w:rsidR="004F1578" w:rsidRPr="00BB31A8" w:rsidRDefault="00B5095F" w:rsidP="00C376E2">
      <w:pPr>
        <w:pStyle w:val="Pagrindinistekstas"/>
        <w:widowControl w:val="0"/>
        <w:tabs>
          <w:tab w:val="left" w:pos="0"/>
          <w:tab w:val="left" w:pos="9781"/>
        </w:tabs>
        <w:ind w:right="196"/>
        <w:jc w:val="both"/>
        <w:rPr>
          <w:i/>
        </w:rPr>
      </w:pPr>
      <w:r w:rsidRPr="00BB31A8">
        <w:rPr>
          <w:i/>
        </w:rPr>
        <w:t>Saugomų rūšių informacinės sistemos duomenys.</w:t>
      </w:r>
    </w:p>
    <w:p w:rsidR="00B5095F" w:rsidRPr="00BB31A8" w:rsidRDefault="00B5095F" w:rsidP="00C376E2">
      <w:pPr>
        <w:pStyle w:val="Pagrindinistekstas"/>
        <w:widowControl w:val="0"/>
        <w:tabs>
          <w:tab w:val="left" w:pos="0"/>
          <w:tab w:val="left" w:pos="9781"/>
        </w:tabs>
        <w:ind w:right="196"/>
        <w:jc w:val="both"/>
      </w:pPr>
      <w:r w:rsidRPr="00BB31A8">
        <w:rPr>
          <w:i/>
        </w:rPr>
        <w:t xml:space="preserve"> </w:t>
      </w:r>
    </w:p>
    <w:p w:rsidR="00B5095F" w:rsidRPr="006364E3" w:rsidRDefault="00BB31A8" w:rsidP="00B5095F">
      <w:pPr>
        <w:pStyle w:val="Pagrindinistekstas"/>
        <w:widowControl w:val="0"/>
        <w:tabs>
          <w:tab w:val="left" w:pos="0"/>
          <w:tab w:val="left" w:pos="9781"/>
        </w:tabs>
        <w:ind w:right="196"/>
        <w:jc w:val="both"/>
      </w:pPr>
      <w:r>
        <w:rPr>
          <w:noProof/>
          <w:lang w:eastAsia="lt-LT"/>
        </w:rPr>
        <w:drawing>
          <wp:inline distT="0" distB="0" distL="0" distR="0">
            <wp:extent cx="5438775" cy="6067425"/>
            <wp:effectExtent l="19050" t="0" r="9525" b="0"/>
            <wp:docPr id="45" name="Paveikslėlis 45" descr="C:\Users\Asus\Documents\Perkelimas Documents 2016-09-06\SV\Pauksciu fermos\2018\PAV\ZIURIAI\Ziuriai SRIS iskar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sus\Documents\Perkelimas Documents 2016-09-06\SV\Pauksciu fermos\2018\PAV\ZIURIAI\Ziuriai SRIS iskarpa.JPG"/>
                    <pic:cNvPicPr>
                      <a:picLocks noChangeAspect="1" noChangeArrowheads="1"/>
                    </pic:cNvPicPr>
                  </pic:nvPicPr>
                  <pic:blipFill>
                    <a:blip r:embed="rId57" cstate="print"/>
                    <a:srcRect/>
                    <a:stretch>
                      <a:fillRect/>
                    </a:stretch>
                  </pic:blipFill>
                  <pic:spPr bwMode="auto">
                    <a:xfrm>
                      <a:off x="0" y="0"/>
                      <a:ext cx="5438775" cy="6067425"/>
                    </a:xfrm>
                    <a:prstGeom prst="rect">
                      <a:avLst/>
                    </a:prstGeom>
                    <a:noFill/>
                    <a:ln w="9525">
                      <a:noFill/>
                      <a:miter lim="800000"/>
                      <a:headEnd/>
                      <a:tailEnd/>
                    </a:ln>
                  </pic:spPr>
                </pic:pic>
              </a:graphicData>
            </a:graphic>
          </wp:inline>
        </w:drawing>
      </w:r>
      <w:r w:rsidRPr="00BB31A8">
        <w:rPr>
          <w:noProof/>
          <w:highlight w:val="yellow"/>
          <w:lang w:eastAsia="lt-LT"/>
        </w:rPr>
        <w:t xml:space="preserve"> </w:t>
      </w:r>
    </w:p>
    <w:p w:rsidR="004F1578" w:rsidRPr="006364E3" w:rsidRDefault="004F1578" w:rsidP="00B5095F">
      <w:pPr>
        <w:pStyle w:val="Pagrindinistekstas"/>
        <w:widowControl w:val="0"/>
        <w:tabs>
          <w:tab w:val="left" w:pos="0"/>
          <w:tab w:val="left" w:pos="9781"/>
        </w:tabs>
        <w:ind w:right="196"/>
        <w:jc w:val="both"/>
        <w:rPr>
          <w:b/>
        </w:rPr>
      </w:pPr>
    </w:p>
    <w:p w:rsidR="00C376E2" w:rsidRPr="006364E3" w:rsidRDefault="00161100" w:rsidP="00B5095F">
      <w:pPr>
        <w:pStyle w:val="Pagrindinistekstas"/>
        <w:widowControl w:val="0"/>
        <w:tabs>
          <w:tab w:val="left" w:pos="0"/>
          <w:tab w:val="left" w:pos="9781"/>
        </w:tabs>
        <w:ind w:right="196"/>
        <w:jc w:val="both"/>
      </w:pPr>
      <w:r w:rsidRPr="00BB31A8">
        <w:rPr>
          <w:b/>
        </w:rPr>
        <w:t xml:space="preserve">Pav. 14 </w:t>
      </w:r>
      <w:r w:rsidRPr="00BB31A8">
        <w:t xml:space="preserve">Teritorijoje aptinkamų saugomų rūšių </w:t>
      </w:r>
      <w:proofErr w:type="spellStart"/>
      <w:r w:rsidRPr="00BB31A8">
        <w:t>radaviečių</w:t>
      </w:r>
      <w:proofErr w:type="spellEnd"/>
      <w:r w:rsidRPr="00BB31A8">
        <w:t xml:space="preserve"> ir </w:t>
      </w:r>
      <w:proofErr w:type="spellStart"/>
      <w:r w:rsidRPr="00BB31A8">
        <w:t>augaviečių</w:t>
      </w:r>
      <w:proofErr w:type="spellEnd"/>
      <w:r w:rsidRPr="00BB31A8">
        <w:t xml:space="preserve"> apžvalginis žemėlapis</w:t>
      </w:r>
    </w:p>
    <w:p w:rsidR="00101CAF" w:rsidRPr="00FE329F" w:rsidRDefault="00101CAF" w:rsidP="00B5095F">
      <w:pPr>
        <w:pStyle w:val="Pagrindinistekstas"/>
        <w:widowControl w:val="0"/>
        <w:tabs>
          <w:tab w:val="left" w:pos="0"/>
          <w:tab w:val="left" w:pos="9781"/>
        </w:tabs>
        <w:ind w:right="196"/>
        <w:jc w:val="both"/>
        <w:rPr>
          <w:highlight w:val="yellow"/>
        </w:rPr>
      </w:pPr>
    </w:p>
    <w:p w:rsidR="00C376E2" w:rsidRDefault="00C376E2" w:rsidP="00B5095F">
      <w:pPr>
        <w:pStyle w:val="Pagrindinistekstas"/>
        <w:widowControl w:val="0"/>
        <w:tabs>
          <w:tab w:val="left" w:pos="0"/>
          <w:tab w:val="left" w:pos="9781"/>
        </w:tabs>
        <w:ind w:right="196"/>
        <w:jc w:val="both"/>
      </w:pPr>
    </w:p>
    <w:p w:rsidR="00B5095F" w:rsidRPr="007178CB" w:rsidRDefault="00B5095F" w:rsidP="00221614">
      <w:pPr>
        <w:pStyle w:val="Heading1"/>
        <w:widowControl w:val="0"/>
        <w:numPr>
          <w:ilvl w:val="0"/>
          <w:numId w:val="5"/>
        </w:numPr>
        <w:tabs>
          <w:tab w:val="left" w:pos="0"/>
          <w:tab w:val="left" w:pos="713"/>
          <w:tab w:val="left" w:pos="9781"/>
        </w:tabs>
        <w:ind w:right="196"/>
        <w:jc w:val="both"/>
        <w:outlineLvl w:val="9"/>
      </w:pPr>
      <w:r w:rsidRPr="007178CB">
        <w:t xml:space="preserve">Informacija apie planuojamos ūkinės veiklos teritorijoje ir gretimuose žemės sklypuose ar teritorijose esančias jautrias aplinkos apsaugos požiūriu teritorijas – </w:t>
      </w:r>
      <w:r w:rsidRPr="007178CB">
        <w:lastRenderedPageBreak/>
        <w:t xml:space="preserve">vandens telkinių apsaugos zonas ir pakrantės apsaugos juostas, potvynių zonas (potvynių grėsmės ir rizikos teritorijų žemėlapis pateiktas – </w:t>
      </w:r>
      <w:hyperlink r:id="rId58">
        <w:r w:rsidRPr="007178CB">
          <w:t xml:space="preserve">http://potvyniai.aplinka.lt/potvyniai), </w:t>
        </w:r>
      </w:hyperlink>
      <w:r w:rsidRPr="007178CB">
        <w:t>karstinį regioną, požeminio vandens vandenvietes ir jų apsaugos</w:t>
      </w:r>
      <w:r w:rsidRPr="007178CB">
        <w:rPr>
          <w:spacing w:val="-6"/>
        </w:rPr>
        <w:t xml:space="preserve"> </w:t>
      </w:r>
      <w:r w:rsidRPr="007178CB">
        <w:t>zonas.</w:t>
      </w:r>
    </w:p>
    <w:p w:rsidR="00D72A4A" w:rsidRPr="0071175E" w:rsidRDefault="00D72A4A" w:rsidP="00D72A4A">
      <w:pPr>
        <w:pStyle w:val="Pagrindinistekstas"/>
        <w:widowControl w:val="0"/>
        <w:tabs>
          <w:tab w:val="left" w:pos="0"/>
          <w:tab w:val="left" w:pos="9781"/>
        </w:tabs>
        <w:ind w:left="360" w:right="196"/>
        <w:jc w:val="both"/>
      </w:pPr>
      <w:r w:rsidRPr="00774D53">
        <w:rPr>
          <w:i/>
        </w:rPr>
        <w:t xml:space="preserve">Vandens telkinių apsaugos zonos ir pakrantės apsaugos juostos. </w:t>
      </w:r>
      <w:r w:rsidRPr="00774D53">
        <w:t xml:space="preserve">Planuojamos ūkinės veiklos sklypas su paviršinio vandens telkiniais nesiriboja, į vandens telkinių apsaugos zonas ir pakrantės apsaugos juostas nepatenka </w:t>
      </w:r>
      <w:r w:rsidRPr="00774D53">
        <w:rPr>
          <w:i/>
        </w:rPr>
        <w:t>(https://uetk.am.lt/portal/startPageForm.action).</w:t>
      </w:r>
      <w:r w:rsidRPr="00774D53">
        <w:t xml:space="preserve"> Artimiausias vandens telkinys yra </w:t>
      </w:r>
      <w:r w:rsidR="001D3DB8" w:rsidRPr="00774D53">
        <w:t>Rengės upelis,</w:t>
      </w:r>
      <w:r w:rsidRPr="00774D53">
        <w:t xml:space="preserve"> nutol</w:t>
      </w:r>
      <w:r w:rsidR="001D3DB8" w:rsidRPr="00774D53">
        <w:t>ęs rytų - pietų</w:t>
      </w:r>
      <w:r w:rsidRPr="00774D53">
        <w:t xml:space="preserve"> kryptimi apie </w:t>
      </w:r>
      <w:r w:rsidR="001D3DB8" w:rsidRPr="00774D53">
        <w:t>40</w:t>
      </w:r>
      <w:r w:rsidRPr="00774D53">
        <w:t>0 m.</w:t>
      </w:r>
      <w:r w:rsidR="001D3DB8" w:rsidRPr="00774D53">
        <w:t xml:space="preserve"> Upelio apsaugos zona ir juosta yra 5 m pločio. </w:t>
      </w:r>
      <w:proofErr w:type="spellStart"/>
      <w:r w:rsidR="001D3DB8" w:rsidRPr="00774D53">
        <w:t>Žvelgaičių</w:t>
      </w:r>
      <w:proofErr w:type="spellEnd"/>
      <w:r w:rsidR="001D3DB8" w:rsidRPr="00774D53">
        <w:t xml:space="preserve"> ežeras</w:t>
      </w:r>
      <w:r w:rsidRPr="00774D53">
        <w:t xml:space="preserve"> (kadastrinis numeris 400</w:t>
      </w:r>
      <w:r w:rsidR="001D3DB8" w:rsidRPr="00774D53">
        <w:t>4000</w:t>
      </w:r>
      <w:r w:rsidRPr="00774D53">
        <w:t>1) nutol</w:t>
      </w:r>
      <w:r w:rsidR="001D3DB8" w:rsidRPr="00774D53">
        <w:t xml:space="preserve">ęs 1,8 km </w:t>
      </w:r>
      <w:r w:rsidRPr="00774D53">
        <w:t xml:space="preserve">pietų - pietryčių kryptimi. </w:t>
      </w:r>
      <w:r w:rsidR="001D3DB8" w:rsidRPr="00774D53">
        <w:t xml:space="preserve">Jo </w:t>
      </w:r>
      <w:r w:rsidRPr="00774D53">
        <w:t>apsaugos zon</w:t>
      </w:r>
      <w:r w:rsidR="001D3DB8" w:rsidRPr="00774D53">
        <w:t>os</w:t>
      </w:r>
      <w:r w:rsidRPr="00774D53">
        <w:t xml:space="preserve"> plotis – 100 m.</w:t>
      </w:r>
      <w:r w:rsidRPr="00F72317">
        <w:t xml:space="preserve"> </w:t>
      </w:r>
    </w:p>
    <w:p w:rsidR="00B5095F" w:rsidRDefault="00B5095F" w:rsidP="00CA5B67">
      <w:pPr>
        <w:pStyle w:val="Pagrindinistekstas"/>
        <w:widowControl w:val="0"/>
        <w:tabs>
          <w:tab w:val="left" w:pos="0"/>
          <w:tab w:val="left" w:pos="9781"/>
        </w:tabs>
        <w:ind w:right="196"/>
        <w:jc w:val="both"/>
        <w:rPr>
          <w:sz w:val="20"/>
        </w:rPr>
      </w:pPr>
    </w:p>
    <w:p w:rsidR="00B5095F" w:rsidRDefault="001D3DB8" w:rsidP="00B5095F">
      <w:pPr>
        <w:pStyle w:val="Pagrindinistekstas"/>
        <w:widowControl w:val="0"/>
        <w:tabs>
          <w:tab w:val="left" w:pos="0"/>
          <w:tab w:val="left" w:pos="9781"/>
        </w:tabs>
        <w:ind w:right="196"/>
        <w:jc w:val="center"/>
        <w:rPr>
          <w:sz w:val="20"/>
        </w:rPr>
      </w:pPr>
      <w:r>
        <w:rPr>
          <w:noProof/>
          <w:sz w:val="20"/>
          <w:lang w:eastAsia="lt-LT"/>
        </w:rPr>
        <w:drawing>
          <wp:inline distT="0" distB="0" distL="0" distR="0">
            <wp:extent cx="5953125" cy="4200525"/>
            <wp:effectExtent l="19050" t="0" r="9525" b="0"/>
            <wp:docPr id="21" name="Paveikslėlis 12" descr="C:\Users\Asus\Documents\Perkelimas Documents 2016-09-06\SV\Pauksciu fermos\2018\PAV\ZIURIAI\Ziuriai naujas vandens apsaugos zo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sus\Documents\Perkelimas Documents 2016-09-06\SV\Pauksciu fermos\2018\PAV\ZIURIAI\Ziuriai naujas vandens apsaugos zonos.JPG"/>
                    <pic:cNvPicPr>
                      <a:picLocks noChangeAspect="1" noChangeArrowheads="1"/>
                    </pic:cNvPicPr>
                  </pic:nvPicPr>
                  <pic:blipFill>
                    <a:blip r:embed="rId59" cstate="print"/>
                    <a:srcRect/>
                    <a:stretch>
                      <a:fillRect/>
                    </a:stretch>
                  </pic:blipFill>
                  <pic:spPr bwMode="auto">
                    <a:xfrm>
                      <a:off x="0" y="0"/>
                      <a:ext cx="5953125" cy="4200525"/>
                    </a:xfrm>
                    <a:prstGeom prst="rect">
                      <a:avLst/>
                    </a:prstGeom>
                    <a:noFill/>
                    <a:ln w="9525">
                      <a:noFill/>
                      <a:miter lim="800000"/>
                      <a:headEnd/>
                      <a:tailEnd/>
                    </a:ln>
                  </pic:spPr>
                </pic:pic>
              </a:graphicData>
            </a:graphic>
          </wp:inline>
        </w:drawing>
      </w:r>
      <w:r w:rsidRPr="001D3DB8">
        <w:rPr>
          <w:noProof/>
          <w:sz w:val="20"/>
          <w:lang w:eastAsia="lt-LT"/>
        </w:rPr>
        <w:t xml:space="preserve"> </w:t>
      </w:r>
      <w:r w:rsidR="00802026" w:rsidRPr="00802026">
        <w:rPr>
          <w:noProof/>
          <w:sz w:val="20"/>
          <w:lang w:eastAsia="lt-LT"/>
        </w:rPr>
        <w:t xml:space="preserve"> </w:t>
      </w:r>
    </w:p>
    <w:p w:rsidR="00B5095F" w:rsidRPr="008C50CA" w:rsidRDefault="00B5095F" w:rsidP="00B5095F">
      <w:pPr>
        <w:pStyle w:val="Pagrindinistekstas"/>
        <w:widowControl w:val="0"/>
        <w:tabs>
          <w:tab w:val="left" w:pos="0"/>
          <w:tab w:val="left" w:pos="9781"/>
        </w:tabs>
        <w:ind w:right="196"/>
        <w:jc w:val="both"/>
        <w:rPr>
          <w:color w:val="9BBB59" w:themeColor="accent3"/>
          <w:sz w:val="20"/>
        </w:rPr>
      </w:pPr>
    </w:p>
    <w:p w:rsidR="00B5095F" w:rsidRPr="007178CB" w:rsidRDefault="00B5095F" w:rsidP="00B5095F">
      <w:pPr>
        <w:pStyle w:val="Pagrindinistekstas"/>
        <w:widowControl w:val="0"/>
        <w:tabs>
          <w:tab w:val="left" w:pos="0"/>
          <w:tab w:val="left" w:pos="9781"/>
        </w:tabs>
        <w:ind w:right="196"/>
        <w:jc w:val="center"/>
      </w:pPr>
      <w:r w:rsidRPr="00161100">
        <w:rPr>
          <w:b/>
        </w:rPr>
        <w:t>Pav.</w:t>
      </w:r>
      <w:r w:rsidR="00161100" w:rsidRPr="00161100">
        <w:rPr>
          <w:b/>
        </w:rPr>
        <w:t xml:space="preserve"> 15</w:t>
      </w:r>
      <w:r w:rsidRPr="00161100">
        <w:rPr>
          <w:b/>
        </w:rPr>
        <w:t xml:space="preserve">   </w:t>
      </w:r>
      <w:r w:rsidRPr="00161100">
        <w:t>Planuojama ūkinė veikla vandens telkinių atžvilgiu</w:t>
      </w:r>
    </w:p>
    <w:p w:rsidR="00B5095F" w:rsidRDefault="00B5095F" w:rsidP="00B5095F">
      <w:pPr>
        <w:pStyle w:val="Pagrindinistekstas"/>
        <w:widowControl w:val="0"/>
        <w:tabs>
          <w:tab w:val="left" w:pos="0"/>
          <w:tab w:val="left" w:pos="9781"/>
        </w:tabs>
        <w:ind w:right="196"/>
        <w:jc w:val="both"/>
      </w:pPr>
    </w:p>
    <w:p w:rsidR="00B5095F" w:rsidRDefault="00B5095F" w:rsidP="00161100">
      <w:pPr>
        <w:pStyle w:val="Pagrindinistekstas"/>
        <w:widowControl w:val="0"/>
        <w:tabs>
          <w:tab w:val="left" w:pos="0"/>
          <w:tab w:val="left" w:pos="9781"/>
        </w:tabs>
        <w:ind w:right="196"/>
        <w:jc w:val="both"/>
      </w:pPr>
      <w:r w:rsidRPr="00BB31A8">
        <w:rPr>
          <w:i/>
        </w:rPr>
        <w:t xml:space="preserve">Potvynių zonos. </w:t>
      </w:r>
      <w:r w:rsidRPr="00BB31A8">
        <w:t>Remiantis potvynių grėsmės ir rizikos žemėlapiu</w:t>
      </w:r>
      <w:r w:rsidR="00762D16">
        <w:t xml:space="preserve"> </w:t>
      </w:r>
      <w:r w:rsidR="00762D16" w:rsidRPr="00762D16">
        <w:t>http://potvyniai.aplinka.lt/potvyniai/</w:t>
      </w:r>
      <w:r>
        <w:t xml:space="preserve">, planuojamos ūkinės veiklos sklypas į sniego tirpsmo ir </w:t>
      </w:r>
      <w:r w:rsidRPr="00205CC4">
        <w:t xml:space="preserve">liūčių bei ledo sangrūdų potvynių zonas nepatenka. Artimiausia </w:t>
      </w:r>
      <w:r w:rsidR="00205CC4" w:rsidRPr="00205CC4">
        <w:t xml:space="preserve">ekstremalių situacijų (0,1%) potvynio </w:t>
      </w:r>
      <w:r w:rsidRPr="00205CC4">
        <w:t xml:space="preserve">tikimybės sniego tirpsmo ir liūčių </w:t>
      </w:r>
      <w:r w:rsidR="00762D16" w:rsidRPr="00205CC4">
        <w:t xml:space="preserve">potvynių </w:t>
      </w:r>
      <w:r w:rsidRPr="00205CC4">
        <w:t xml:space="preserve">zona </w:t>
      </w:r>
      <w:r w:rsidR="00762D16" w:rsidRPr="00205CC4">
        <w:t xml:space="preserve">yra </w:t>
      </w:r>
      <w:r w:rsidRPr="00205CC4">
        <w:t xml:space="preserve">už </w:t>
      </w:r>
      <w:r w:rsidR="00F34110">
        <w:t>31</w:t>
      </w:r>
      <w:r w:rsidRPr="00205CC4">
        <w:t xml:space="preserve"> km piet</w:t>
      </w:r>
      <w:r w:rsidR="00762D16" w:rsidRPr="00205CC4">
        <w:t>ryčių</w:t>
      </w:r>
      <w:r w:rsidRPr="00205CC4">
        <w:t xml:space="preserve"> kryptimi.</w:t>
      </w:r>
    </w:p>
    <w:p w:rsidR="00161100" w:rsidRDefault="00161100" w:rsidP="00161100">
      <w:pPr>
        <w:pStyle w:val="Pagrindinistekstas"/>
        <w:widowControl w:val="0"/>
        <w:tabs>
          <w:tab w:val="left" w:pos="0"/>
          <w:tab w:val="left" w:pos="9781"/>
        </w:tabs>
        <w:ind w:right="196"/>
        <w:jc w:val="both"/>
      </w:pPr>
    </w:p>
    <w:p w:rsidR="00B5095F" w:rsidRDefault="00F34110" w:rsidP="00161100">
      <w:pPr>
        <w:pStyle w:val="Pagrindinistekstas"/>
        <w:widowControl w:val="0"/>
        <w:tabs>
          <w:tab w:val="left" w:pos="0"/>
          <w:tab w:val="left" w:pos="9781"/>
        </w:tabs>
        <w:ind w:right="196"/>
        <w:jc w:val="center"/>
        <w:rPr>
          <w:sz w:val="22"/>
          <w:highlight w:val="yellow"/>
        </w:rPr>
      </w:pPr>
      <w:r>
        <w:rPr>
          <w:noProof/>
          <w:sz w:val="22"/>
          <w:lang w:eastAsia="lt-LT"/>
        </w:rPr>
        <w:lastRenderedPageBreak/>
        <w:drawing>
          <wp:inline distT="0" distB="0" distL="0" distR="0">
            <wp:extent cx="5524500" cy="4305300"/>
            <wp:effectExtent l="19050" t="0" r="0" b="0"/>
            <wp:docPr id="24" name="Paveikslėlis 14" descr="C:\Users\Asus\Documents\Perkelimas Documents 2016-09-06\SV\Pauksciu fermos\2018\PAV\ZIURIAI\Ziuriai naujas potvyni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sus\Documents\Perkelimas Documents 2016-09-06\SV\Pauksciu fermos\2018\PAV\ZIURIAI\Ziuriai naujas potvyniai.JPG"/>
                    <pic:cNvPicPr>
                      <a:picLocks noChangeAspect="1" noChangeArrowheads="1"/>
                    </pic:cNvPicPr>
                  </pic:nvPicPr>
                  <pic:blipFill>
                    <a:blip r:embed="rId60" cstate="print"/>
                    <a:srcRect/>
                    <a:stretch>
                      <a:fillRect/>
                    </a:stretch>
                  </pic:blipFill>
                  <pic:spPr bwMode="auto">
                    <a:xfrm>
                      <a:off x="0" y="0"/>
                      <a:ext cx="5524500" cy="4305300"/>
                    </a:xfrm>
                    <a:prstGeom prst="rect">
                      <a:avLst/>
                    </a:prstGeom>
                    <a:noFill/>
                    <a:ln w="9525">
                      <a:noFill/>
                      <a:miter lim="800000"/>
                      <a:headEnd/>
                      <a:tailEnd/>
                    </a:ln>
                  </pic:spPr>
                </pic:pic>
              </a:graphicData>
            </a:graphic>
          </wp:inline>
        </w:drawing>
      </w:r>
      <w:r w:rsidRPr="00F34110">
        <w:rPr>
          <w:noProof/>
          <w:sz w:val="22"/>
          <w:lang w:eastAsia="lt-LT"/>
        </w:rPr>
        <w:t xml:space="preserve"> </w:t>
      </w:r>
    </w:p>
    <w:p w:rsidR="00B5095F" w:rsidRPr="009F4EE6" w:rsidRDefault="00B5095F" w:rsidP="00B5095F">
      <w:pPr>
        <w:pStyle w:val="Pagrindinistekstas"/>
        <w:widowControl w:val="0"/>
        <w:tabs>
          <w:tab w:val="left" w:pos="0"/>
          <w:tab w:val="left" w:pos="9781"/>
        </w:tabs>
        <w:ind w:right="196"/>
        <w:jc w:val="both"/>
        <w:rPr>
          <w:sz w:val="22"/>
          <w:highlight w:val="yellow"/>
        </w:rPr>
      </w:pPr>
    </w:p>
    <w:p w:rsidR="00B5095F" w:rsidRDefault="00161100" w:rsidP="00B5095F">
      <w:pPr>
        <w:pStyle w:val="Pagrindinistekstas"/>
        <w:widowControl w:val="0"/>
        <w:tabs>
          <w:tab w:val="left" w:pos="0"/>
          <w:tab w:val="left" w:pos="9781"/>
        </w:tabs>
        <w:ind w:right="196"/>
        <w:jc w:val="center"/>
      </w:pPr>
      <w:r w:rsidRPr="00161100">
        <w:rPr>
          <w:b/>
        </w:rPr>
        <w:t>Pav. 16</w:t>
      </w:r>
      <w:r w:rsidR="00B5095F" w:rsidRPr="00161100">
        <w:rPr>
          <w:b/>
        </w:rPr>
        <w:t xml:space="preserve">  . </w:t>
      </w:r>
      <w:r w:rsidR="00B5095F" w:rsidRPr="00161100">
        <w:t>Planuojama ūkinė veikla potvynių grėsmės ir rizikos atžvilgiu.</w:t>
      </w:r>
    </w:p>
    <w:p w:rsidR="00B5095F" w:rsidRDefault="00B5095F" w:rsidP="00B5095F">
      <w:pPr>
        <w:pStyle w:val="Pagrindinistekstas"/>
        <w:widowControl w:val="0"/>
        <w:tabs>
          <w:tab w:val="left" w:pos="0"/>
          <w:tab w:val="left" w:pos="9781"/>
        </w:tabs>
        <w:ind w:right="196"/>
        <w:jc w:val="both"/>
      </w:pPr>
    </w:p>
    <w:p w:rsidR="00B5095F" w:rsidRPr="007178CB" w:rsidRDefault="00B5095F" w:rsidP="00B5095F">
      <w:pPr>
        <w:pStyle w:val="Pagrindinistekstas"/>
        <w:widowControl w:val="0"/>
        <w:tabs>
          <w:tab w:val="left" w:pos="0"/>
          <w:tab w:val="left" w:pos="9781"/>
        </w:tabs>
        <w:ind w:right="196"/>
        <w:jc w:val="both"/>
      </w:pPr>
      <w:r w:rsidRPr="007178CB">
        <w:rPr>
          <w:i/>
        </w:rPr>
        <w:t xml:space="preserve">Karstinis regionas. </w:t>
      </w:r>
      <w:r w:rsidRPr="007178CB">
        <w:t>Remiantis GEOLIS duomenų bazėje pateikta informacija, žemės ūkio bendrovės sklypas nepatenka į karstinį rajoną.</w:t>
      </w:r>
    </w:p>
    <w:p w:rsidR="00B5095F" w:rsidRPr="007178CB" w:rsidRDefault="00B5095F" w:rsidP="00B5095F">
      <w:pPr>
        <w:pStyle w:val="Pagrindinistekstas"/>
        <w:widowControl w:val="0"/>
        <w:tabs>
          <w:tab w:val="left" w:pos="0"/>
          <w:tab w:val="left" w:pos="9781"/>
        </w:tabs>
        <w:ind w:right="196"/>
        <w:jc w:val="both"/>
      </w:pPr>
      <w:r w:rsidRPr="007178CB">
        <w:rPr>
          <w:i/>
        </w:rPr>
        <w:t xml:space="preserve">Vandenvietės. </w:t>
      </w:r>
      <w:r w:rsidRPr="007178CB">
        <w:t xml:space="preserve">Remiantis Lietuvos Geologijos tarnybos požeminio vandens vandenviečių </w:t>
      </w:r>
      <w:r w:rsidRPr="008A324E">
        <w:t>žemėlapiu</w:t>
      </w:r>
      <w:r w:rsidR="00613C3F" w:rsidRPr="008A324E">
        <w:t xml:space="preserve"> </w:t>
      </w:r>
      <w:r w:rsidR="00613C3F" w:rsidRPr="008A324E">
        <w:rPr>
          <w:i/>
        </w:rPr>
        <w:t>(</w:t>
      </w:r>
      <w:hyperlink r:id="rId61" w:history="1">
        <w:r w:rsidR="003211B1" w:rsidRPr="008A324E">
          <w:rPr>
            <w:rStyle w:val="Hipersaitas"/>
            <w:i/>
            <w:color w:val="auto"/>
            <w:u w:val="none"/>
          </w:rPr>
          <w:t>https://www.lgt.lt/epaslaugos/elpaslauga.xhtml</w:t>
        </w:r>
      </w:hyperlink>
      <w:r w:rsidR="00613C3F" w:rsidRPr="008A324E">
        <w:rPr>
          <w:i/>
        </w:rPr>
        <w:t>)</w:t>
      </w:r>
      <w:r w:rsidRPr="008A324E">
        <w:rPr>
          <w:i/>
        </w:rPr>
        <w:t>,</w:t>
      </w:r>
      <w:r w:rsidR="003211B1" w:rsidRPr="008A324E">
        <w:rPr>
          <w:i/>
        </w:rPr>
        <w:t xml:space="preserve"> </w:t>
      </w:r>
      <w:r w:rsidR="00101BB0" w:rsidRPr="00101BB0">
        <w:t>2,6</w:t>
      </w:r>
      <w:r w:rsidRPr="008A324E">
        <w:t xml:space="preserve"> km atstumu </w:t>
      </w:r>
      <w:r w:rsidR="00101BB0">
        <w:t xml:space="preserve">rytų kryptimi </w:t>
      </w:r>
      <w:r w:rsidRPr="008A324E">
        <w:t>nuo planuojamos</w:t>
      </w:r>
      <w:r w:rsidRPr="007178CB">
        <w:t xml:space="preserve"> ūkinės veiklos sklypo ribos įrengta </w:t>
      </w:r>
      <w:proofErr w:type="spellStart"/>
      <w:r w:rsidR="00101BB0">
        <w:t>Žvelgaičių</w:t>
      </w:r>
      <w:proofErr w:type="spellEnd"/>
      <w:r w:rsidR="003211B1">
        <w:t xml:space="preserve"> </w:t>
      </w:r>
      <w:r w:rsidRPr="007178CB">
        <w:t xml:space="preserve">(Joniškio r.) požeminio vandens vandenvietė (registro Nr. </w:t>
      </w:r>
      <w:r w:rsidR="003211B1">
        <w:t>25</w:t>
      </w:r>
      <w:r w:rsidR="00101BB0">
        <w:t>74</w:t>
      </w:r>
      <w:r w:rsidRPr="007178CB">
        <w:t>), kuriai sanitarinė apsaugos zon</w:t>
      </w:r>
      <w:r w:rsidR="00101BB0">
        <w:t>os nėra,</w:t>
      </w:r>
      <w:r w:rsidRPr="007178CB">
        <w:t xml:space="preserve"> išteklių rūšis – geriamasis gėlas vanduo. </w:t>
      </w:r>
      <w:r w:rsidR="00101BB0">
        <w:t>3,6 km</w:t>
      </w:r>
      <w:r w:rsidR="003211B1">
        <w:t xml:space="preserve"> atstumu </w:t>
      </w:r>
      <w:r w:rsidR="00101BB0">
        <w:t xml:space="preserve">pietryčių kryptimi </w:t>
      </w:r>
      <w:r w:rsidR="003211B1">
        <w:t xml:space="preserve">yra naudojama </w:t>
      </w:r>
      <w:r w:rsidR="00101BB0">
        <w:t>Žagarės</w:t>
      </w:r>
      <w:r w:rsidR="003211B1">
        <w:t xml:space="preserve"> vandenvietė (registro Nr.</w:t>
      </w:r>
      <w:r w:rsidR="00101BB0">
        <w:t>161</w:t>
      </w:r>
      <w:r w:rsidR="003211B1">
        <w:t>)</w:t>
      </w:r>
      <w:r w:rsidR="00101BB0">
        <w:t>, SAZ nėra, projektas yra</w:t>
      </w:r>
      <w:r w:rsidR="003211B1">
        <w:t>.</w:t>
      </w:r>
      <w:r w:rsidR="003211B1" w:rsidRPr="003211B1">
        <w:t xml:space="preserve"> </w:t>
      </w:r>
      <w:r w:rsidR="00101BB0">
        <w:t>Už 4,0 km yra Žagarės naujoji vandenvietė (registro Nr. 4951), kuri nepradėta naudoti. Kitos vandenvietės nutolę daugia, nei 6 km.</w:t>
      </w:r>
    </w:p>
    <w:p w:rsidR="00B5095F" w:rsidRDefault="00B5095F" w:rsidP="00B5095F">
      <w:pPr>
        <w:rPr>
          <w:color w:val="9BBB59" w:themeColor="accent3"/>
          <w:sz w:val="25"/>
          <w:szCs w:val="24"/>
        </w:rPr>
      </w:pPr>
    </w:p>
    <w:p w:rsidR="00B5095F" w:rsidRPr="009F4EE6" w:rsidRDefault="00101BB0" w:rsidP="000E5E77">
      <w:pPr>
        <w:pStyle w:val="Pagrindinistekstas"/>
        <w:widowControl w:val="0"/>
        <w:tabs>
          <w:tab w:val="left" w:pos="709"/>
          <w:tab w:val="left" w:pos="9781"/>
        </w:tabs>
        <w:ind w:left="567" w:right="196"/>
        <w:jc w:val="both"/>
        <w:rPr>
          <w:color w:val="9BBB59" w:themeColor="accent3"/>
          <w:sz w:val="20"/>
        </w:rPr>
      </w:pPr>
      <w:r>
        <w:rPr>
          <w:noProof/>
          <w:color w:val="9BBB59" w:themeColor="accent3"/>
          <w:sz w:val="20"/>
          <w:lang w:eastAsia="lt-LT"/>
        </w:rPr>
        <w:lastRenderedPageBreak/>
        <w:drawing>
          <wp:inline distT="0" distB="0" distL="0" distR="0">
            <wp:extent cx="5353050" cy="3810000"/>
            <wp:effectExtent l="19050" t="0" r="0" b="0"/>
            <wp:docPr id="25" name="Paveikslėlis 15" descr="C:\Users\Asus\Documents\Perkelimas Documents 2016-09-06\SV\Pauksciu fermos\2018\PAV\ZIURIAI\Ziuriai naujas vandenvietė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us\Documents\Perkelimas Documents 2016-09-06\SV\Pauksciu fermos\2018\PAV\ZIURIAI\Ziuriai naujas vandenvietės.JPG"/>
                    <pic:cNvPicPr>
                      <a:picLocks noChangeAspect="1" noChangeArrowheads="1"/>
                    </pic:cNvPicPr>
                  </pic:nvPicPr>
                  <pic:blipFill>
                    <a:blip r:embed="rId62" cstate="print"/>
                    <a:srcRect/>
                    <a:stretch>
                      <a:fillRect/>
                    </a:stretch>
                  </pic:blipFill>
                  <pic:spPr bwMode="auto">
                    <a:xfrm>
                      <a:off x="0" y="0"/>
                      <a:ext cx="5357619" cy="3813252"/>
                    </a:xfrm>
                    <a:prstGeom prst="rect">
                      <a:avLst/>
                    </a:prstGeom>
                    <a:noFill/>
                    <a:ln w="9525">
                      <a:noFill/>
                      <a:miter lim="800000"/>
                      <a:headEnd/>
                      <a:tailEnd/>
                    </a:ln>
                  </pic:spPr>
                </pic:pic>
              </a:graphicData>
            </a:graphic>
          </wp:inline>
        </w:drawing>
      </w:r>
    </w:p>
    <w:p w:rsidR="00B5095F" w:rsidRPr="009F4EE6" w:rsidRDefault="00B5095F" w:rsidP="00B5095F">
      <w:pPr>
        <w:pStyle w:val="Pagrindinistekstas"/>
        <w:widowControl w:val="0"/>
        <w:tabs>
          <w:tab w:val="left" w:pos="0"/>
          <w:tab w:val="left" w:pos="9781"/>
        </w:tabs>
        <w:ind w:right="196"/>
        <w:jc w:val="both"/>
        <w:rPr>
          <w:color w:val="9BBB59" w:themeColor="accent3"/>
          <w:sz w:val="20"/>
        </w:rPr>
      </w:pPr>
    </w:p>
    <w:p w:rsidR="00B5095F" w:rsidRPr="007178CB" w:rsidRDefault="00267118" w:rsidP="00B5095F">
      <w:pPr>
        <w:pStyle w:val="Pagrindinistekstas"/>
        <w:widowControl w:val="0"/>
        <w:tabs>
          <w:tab w:val="left" w:pos="0"/>
          <w:tab w:val="left" w:pos="9781"/>
        </w:tabs>
        <w:ind w:right="196"/>
        <w:jc w:val="center"/>
      </w:pPr>
      <w:r>
        <w:rPr>
          <w:b/>
        </w:rPr>
        <w:t>Pav. 17</w:t>
      </w:r>
      <w:r w:rsidR="00B5095F">
        <w:rPr>
          <w:b/>
        </w:rPr>
        <w:t xml:space="preserve">  </w:t>
      </w:r>
      <w:r w:rsidR="00B5095F" w:rsidRPr="007178CB">
        <w:rPr>
          <w:b/>
        </w:rPr>
        <w:t xml:space="preserve"> </w:t>
      </w:r>
      <w:r w:rsidR="00B5095F" w:rsidRPr="007178CB">
        <w:t>Planuojama ūkinė veikla požeminio vandens vandenviečių atžvilgiu</w:t>
      </w:r>
    </w:p>
    <w:p w:rsidR="00B5095F" w:rsidRPr="007178CB" w:rsidRDefault="00B5095F" w:rsidP="00B5095F">
      <w:pPr>
        <w:pStyle w:val="Pagrindinistekstas"/>
        <w:widowControl w:val="0"/>
        <w:tabs>
          <w:tab w:val="left" w:pos="0"/>
          <w:tab w:val="left" w:pos="9781"/>
        </w:tabs>
        <w:ind w:right="196"/>
        <w:jc w:val="both"/>
      </w:pPr>
    </w:p>
    <w:p w:rsidR="00B5095F" w:rsidRPr="007178CB" w:rsidRDefault="00B5095F" w:rsidP="00B5095F">
      <w:pPr>
        <w:pStyle w:val="Pagrindinistekstas"/>
        <w:widowControl w:val="0"/>
        <w:tabs>
          <w:tab w:val="left" w:pos="0"/>
          <w:tab w:val="left" w:pos="9781"/>
        </w:tabs>
        <w:ind w:right="196"/>
        <w:jc w:val="both"/>
      </w:pPr>
      <w:r w:rsidRPr="007178CB">
        <w:t>Remiantis Joniškio rajono savivaldybės teritorijos bendrojo plano sprendinių inžinerinės infrastruktūros brėžiniu, planuojamos ūkinės veiklos vieta nepatenka į vandenviečių sanitarines apsaugos zonas.</w:t>
      </w:r>
    </w:p>
    <w:p w:rsidR="00B5095F" w:rsidRPr="007178CB" w:rsidRDefault="00B5095F" w:rsidP="00B5095F">
      <w:pPr>
        <w:pStyle w:val="Pagrindinistekstas"/>
        <w:widowControl w:val="0"/>
        <w:tabs>
          <w:tab w:val="left" w:pos="0"/>
          <w:tab w:val="left" w:pos="9781"/>
        </w:tabs>
        <w:ind w:right="196"/>
        <w:jc w:val="both"/>
      </w:pPr>
    </w:p>
    <w:p w:rsidR="00B5095F" w:rsidRDefault="00B5095F" w:rsidP="00221614">
      <w:pPr>
        <w:pStyle w:val="Heading1"/>
        <w:widowControl w:val="0"/>
        <w:numPr>
          <w:ilvl w:val="0"/>
          <w:numId w:val="5"/>
        </w:numPr>
        <w:tabs>
          <w:tab w:val="left" w:pos="0"/>
          <w:tab w:val="left" w:pos="686"/>
          <w:tab w:val="left" w:pos="9781"/>
        </w:tabs>
        <w:ind w:right="196"/>
        <w:jc w:val="both"/>
        <w:outlineLvl w:val="9"/>
      </w:pPr>
      <w:r w:rsidRPr="007178CB">
        <w:t xml:space="preserve">Informacija apie planuojamos ūkinės veiklos teritorijos ir gretimų žemės sklypų ar teritorijų taršą praeityje, jeigu jose vykdant ūkinę veiklą buvo nesilaikoma aplinkos kokybės normų (pagal vykdyto aplinkos monitoringo duomenis, pagal teisės aktų reikalavimus atlikto </w:t>
      </w:r>
      <w:proofErr w:type="spellStart"/>
      <w:r w:rsidRPr="007178CB">
        <w:t>ekogeologinio</w:t>
      </w:r>
      <w:proofErr w:type="spellEnd"/>
      <w:r w:rsidRPr="007178CB">
        <w:t xml:space="preserve"> tyrimo</w:t>
      </w:r>
      <w:r w:rsidRPr="007178CB">
        <w:rPr>
          <w:spacing w:val="1"/>
        </w:rPr>
        <w:t xml:space="preserve"> </w:t>
      </w:r>
      <w:r w:rsidRPr="007178CB">
        <w:t>rezultatus).</w:t>
      </w:r>
    </w:p>
    <w:p w:rsidR="00267118" w:rsidRPr="007178CB" w:rsidRDefault="00267118" w:rsidP="00267118">
      <w:pPr>
        <w:pStyle w:val="Heading1"/>
        <w:widowControl w:val="0"/>
        <w:tabs>
          <w:tab w:val="left" w:pos="0"/>
          <w:tab w:val="left" w:pos="686"/>
          <w:tab w:val="left" w:pos="9781"/>
        </w:tabs>
        <w:ind w:left="720" w:right="196"/>
        <w:jc w:val="both"/>
        <w:outlineLvl w:val="9"/>
      </w:pPr>
    </w:p>
    <w:p w:rsidR="00B5095F" w:rsidRPr="007178CB" w:rsidRDefault="00B5095F" w:rsidP="00B5095F">
      <w:pPr>
        <w:pStyle w:val="Pagrindinistekstas"/>
        <w:widowControl w:val="0"/>
        <w:tabs>
          <w:tab w:val="left" w:pos="0"/>
          <w:tab w:val="left" w:pos="9781"/>
        </w:tabs>
        <w:ind w:right="196"/>
        <w:jc w:val="both"/>
      </w:pPr>
      <w:r w:rsidRPr="007178CB">
        <w:t>Informacijos apie teritorijos taršą praeityje nėra.</w:t>
      </w:r>
    </w:p>
    <w:p w:rsidR="00B5095F" w:rsidRPr="007178CB" w:rsidRDefault="00B5095F" w:rsidP="00B5095F">
      <w:pPr>
        <w:pStyle w:val="Pagrindinistekstas"/>
        <w:widowControl w:val="0"/>
        <w:tabs>
          <w:tab w:val="left" w:pos="0"/>
          <w:tab w:val="left" w:pos="9781"/>
        </w:tabs>
        <w:ind w:right="196"/>
        <w:jc w:val="both"/>
      </w:pPr>
    </w:p>
    <w:p w:rsidR="00B5095F" w:rsidRPr="007178CB" w:rsidRDefault="00B5095F" w:rsidP="00221614">
      <w:pPr>
        <w:pStyle w:val="Heading1"/>
        <w:widowControl w:val="0"/>
        <w:numPr>
          <w:ilvl w:val="0"/>
          <w:numId w:val="5"/>
        </w:numPr>
        <w:tabs>
          <w:tab w:val="left" w:pos="0"/>
          <w:tab w:val="left" w:pos="693"/>
          <w:tab w:val="left" w:pos="9781"/>
        </w:tabs>
        <w:ind w:right="196"/>
        <w:jc w:val="both"/>
        <w:outlineLvl w:val="9"/>
      </w:pPr>
      <w:r w:rsidRPr="007178CB">
        <w:t>Planuojamos ūkinės veiklos žemės sklypo ar teritorijos išsidėstymas rekreacinių, kurortinių, gyvenamosios, visuomeninės paskirties, pramonės ir sandėliavimo, inžinerinės infrastruktūros teritorijų atžvilgiu, nurodomas atstumus nuo šių teritorijų ir (ar) esamų statinių iki planuojamos ūkinės veiklos vietos (objekto ar sklypo,</w:t>
      </w:r>
      <w:r>
        <w:t xml:space="preserve"> </w:t>
      </w:r>
      <w:r w:rsidRPr="007178CB">
        <w:t>kai toks suformuotas,</w:t>
      </w:r>
      <w:r w:rsidRPr="007178CB">
        <w:rPr>
          <w:spacing w:val="-8"/>
        </w:rPr>
        <w:t xml:space="preserve"> </w:t>
      </w:r>
      <w:r w:rsidRPr="007178CB">
        <w:t>ribos).</w:t>
      </w:r>
    </w:p>
    <w:p w:rsidR="00B5095F" w:rsidRPr="00266FFA" w:rsidRDefault="00B5095F" w:rsidP="00B5095F">
      <w:pPr>
        <w:pStyle w:val="Heading1"/>
        <w:widowControl w:val="0"/>
        <w:tabs>
          <w:tab w:val="left" w:pos="0"/>
          <w:tab w:val="left" w:pos="693"/>
          <w:tab w:val="left" w:pos="9781"/>
        </w:tabs>
        <w:ind w:left="0" w:right="196"/>
        <w:jc w:val="both"/>
        <w:outlineLvl w:val="9"/>
      </w:pPr>
    </w:p>
    <w:p w:rsidR="00B5095F" w:rsidRPr="007178CB" w:rsidRDefault="00B5095F" w:rsidP="00B5095F">
      <w:pPr>
        <w:pStyle w:val="Pagrindinistekstas"/>
        <w:widowControl w:val="0"/>
        <w:tabs>
          <w:tab w:val="left" w:pos="0"/>
          <w:tab w:val="left" w:pos="9781"/>
        </w:tabs>
        <w:ind w:right="196"/>
        <w:jc w:val="both"/>
      </w:pPr>
      <w:r w:rsidRPr="007178CB">
        <w:t xml:space="preserve">Remiantis Joniškio rajono savivaldybės teritorijos bendrojo plano sprendiniais, rekreacijos, </w:t>
      </w:r>
      <w:r w:rsidRPr="001B71AC">
        <w:t>turizmo, gamtos, ir kultūros paveldo plėtojimo brėžiniu (M 1:50000), planuojamos ūkinės veiklos sklypas ir sklypo aplinka nepatenka į rekreacines, kurortines ir turistines teritorijas</w:t>
      </w:r>
      <w:r w:rsidR="001B71AC">
        <w:t xml:space="preserve">. PŪV teritorija </w:t>
      </w:r>
      <w:r w:rsidR="001B71AC" w:rsidRPr="00766EA4">
        <w:t xml:space="preserve">yra </w:t>
      </w:r>
      <w:r w:rsidR="00B16160">
        <w:t xml:space="preserve">gana </w:t>
      </w:r>
      <w:r w:rsidR="001B71AC" w:rsidRPr="00766EA4">
        <w:t xml:space="preserve">mažo rekreacinio potencialo zonoje. </w:t>
      </w:r>
      <w:r w:rsidR="007707C4" w:rsidRPr="00766EA4">
        <w:t xml:space="preserve">Iki </w:t>
      </w:r>
      <w:r w:rsidR="00B16160">
        <w:t xml:space="preserve">Žagarės </w:t>
      </w:r>
      <w:r w:rsidR="007707C4" w:rsidRPr="00766EA4">
        <w:t xml:space="preserve">rekreacijos aptarnavimo centro yra </w:t>
      </w:r>
      <w:r w:rsidR="00766EA4">
        <w:t xml:space="preserve">apie </w:t>
      </w:r>
      <w:r w:rsidR="00B16160">
        <w:t>3,0</w:t>
      </w:r>
      <w:r w:rsidR="007707C4" w:rsidRPr="00766EA4">
        <w:t xml:space="preserve"> km. </w:t>
      </w:r>
      <w:r w:rsidRPr="00766EA4">
        <w:t>Artimiausi</w:t>
      </w:r>
      <w:r w:rsidR="00B16160">
        <w:t>os</w:t>
      </w:r>
      <w:r w:rsidRPr="00766EA4">
        <w:t xml:space="preserve"> turistinė</w:t>
      </w:r>
      <w:r w:rsidR="00B16160">
        <w:t>s</w:t>
      </w:r>
      <w:r w:rsidRPr="00766EA4">
        <w:t xml:space="preserve"> tras</w:t>
      </w:r>
      <w:r w:rsidR="00B16160">
        <w:t>os</w:t>
      </w:r>
      <w:r w:rsidRPr="00766EA4">
        <w:t xml:space="preserve"> – regioninės svarbos turistų judėjimo kelia</w:t>
      </w:r>
      <w:r w:rsidR="00B16160">
        <w:t>s</w:t>
      </w:r>
      <w:r w:rsidRPr="00766EA4">
        <w:t xml:space="preserve"> „Lietuvos istorijos ir kultūros vėrinys“ </w:t>
      </w:r>
      <w:r w:rsidR="00B16160">
        <w:t>ir vietinės svarbos turistų judėjimo kelias</w:t>
      </w:r>
      <w:r w:rsidR="00B16160" w:rsidRPr="00766EA4">
        <w:t xml:space="preserve"> </w:t>
      </w:r>
      <w:r w:rsidR="00B16160">
        <w:t xml:space="preserve">„Joniškio kraštas“ </w:t>
      </w:r>
      <w:r w:rsidRPr="00766EA4">
        <w:t xml:space="preserve">nutolę apie </w:t>
      </w:r>
      <w:r w:rsidR="00B16160">
        <w:t>1</w:t>
      </w:r>
      <w:r w:rsidR="007707C4" w:rsidRPr="00766EA4">
        <w:t>,8</w:t>
      </w:r>
      <w:r w:rsidRPr="00766EA4">
        <w:t xml:space="preserve"> km </w:t>
      </w:r>
      <w:r w:rsidR="00B16160">
        <w:t>pietų</w:t>
      </w:r>
      <w:r w:rsidR="007707C4" w:rsidRPr="00766EA4">
        <w:t xml:space="preserve"> </w:t>
      </w:r>
      <w:r w:rsidRPr="00766EA4">
        <w:t>kryptimi nuo planuojamos ūkinės veiklos sklypo ribos</w:t>
      </w:r>
      <w:r w:rsidR="00B16160">
        <w:t>,</w:t>
      </w:r>
      <w:r w:rsidRPr="00766EA4">
        <w:t>. Artimiausia rekreacinio – turistinio potencialo</w:t>
      </w:r>
      <w:r w:rsidR="00766EA4" w:rsidRPr="00766EA4">
        <w:t xml:space="preserve"> (gamtinis pažintinis) </w:t>
      </w:r>
      <w:r w:rsidRPr="00766EA4">
        <w:t xml:space="preserve">teritorija </w:t>
      </w:r>
      <w:r w:rsidR="00766EA4" w:rsidRPr="00766EA4">
        <w:t xml:space="preserve">Žagarės regioninis parkas </w:t>
      </w:r>
      <w:r w:rsidRPr="00766EA4">
        <w:t xml:space="preserve">nutolusi </w:t>
      </w:r>
      <w:r w:rsidR="00766EA4" w:rsidRPr="00766EA4">
        <w:t xml:space="preserve">apie </w:t>
      </w:r>
      <w:r w:rsidR="00B16160">
        <w:t>1,8</w:t>
      </w:r>
      <w:r w:rsidRPr="00766EA4">
        <w:t xml:space="preserve"> km </w:t>
      </w:r>
      <w:r w:rsidR="00B16160">
        <w:t>pietų</w:t>
      </w:r>
      <w:r w:rsidRPr="00766EA4">
        <w:t xml:space="preserve"> kryptimi nuo planuojamos ūkinės veiklos sklypo</w:t>
      </w:r>
      <w:r w:rsidRPr="00766EA4">
        <w:rPr>
          <w:spacing w:val="-16"/>
        </w:rPr>
        <w:t xml:space="preserve"> </w:t>
      </w:r>
      <w:r w:rsidRPr="00766EA4">
        <w:t>ribos.</w:t>
      </w:r>
    </w:p>
    <w:p w:rsidR="00B5095F" w:rsidRPr="007178CB" w:rsidRDefault="00B5095F" w:rsidP="00B5095F">
      <w:pPr>
        <w:pStyle w:val="Pagrindinistekstas"/>
        <w:widowControl w:val="0"/>
        <w:tabs>
          <w:tab w:val="left" w:pos="0"/>
          <w:tab w:val="left" w:pos="9781"/>
        </w:tabs>
        <w:ind w:right="196"/>
        <w:jc w:val="both"/>
      </w:pPr>
    </w:p>
    <w:p w:rsidR="00B5095F" w:rsidRPr="007178CB" w:rsidRDefault="00B5095F" w:rsidP="00B5095F">
      <w:pPr>
        <w:pStyle w:val="Pagrindinistekstas"/>
        <w:widowControl w:val="0"/>
        <w:tabs>
          <w:tab w:val="left" w:pos="709"/>
          <w:tab w:val="left" w:pos="9781"/>
        </w:tabs>
        <w:ind w:left="567" w:right="196"/>
        <w:jc w:val="both"/>
        <w:rPr>
          <w:noProof/>
          <w:sz w:val="20"/>
          <w:lang w:eastAsia="lt-LT"/>
        </w:rPr>
      </w:pPr>
    </w:p>
    <w:p w:rsidR="00B5095F" w:rsidRPr="007178CB" w:rsidRDefault="006B1A50" w:rsidP="00B5095F">
      <w:pPr>
        <w:pStyle w:val="Pagrindinistekstas"/>
        <w:widowControl w:val="0"/>
        <w:tabs>
          <w:tab w:val="left" w:pos="0"/>
          <w:tab w:val="left" w:pos="9781"/>
        </w:tabs>
        <w:ind w:right="196"/>
        <w:jc w:val="both"/>
        <w:rPr>
          <w:b/>
        </w:rPr>
      </w:pPr>
      <w:r>
        <w:rPr>
          <w:noProof/>
          <w:sz w:val="20"/>
          <w:lang w:eastAsia="lt-LT"/>
        </w:rPr>
        <w:lastRenderedPageBreak/>
        <w:drawing>
          <wp:inline distT="0" distB="0" distL="0" distR="0">
            <wp:extent cx="5686425" cy="3638550"/>
            <wp:effectExtent l="19050" t="0" r="9525" b="0"/>
            <wp:docPr id="26" name="Paveikslėlis 16" descr="C:\Users\Asus\Documents\Perkelimas Documents 2016-09-06\SV\Pauksciu fermos\2018\PAV\ZIURIAI\Ziuriai naujas rekreac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sus\Documents\Perkelimas Documents 2016-09-06\SV\Pauksciu fermos\2018\PAV\ZIURIAI\Ziuriai naujas rekreacija.JPG"/>
                    <pic:cNvPicPr>
                      <a:picLocks noChangeAspect="1" noChangeArrowheads="1"/>
                    </pic:cNvPicPr>
                  </pic:nvPicPr>
                  <pic:blipFill>
                    <a:blip r:embed="rId63" cstate="print"/>
                    <a:srcRect/>
                    <a:stretch>
                      <a:fillRect/>
                    </a:stretch>
                  </pic:blipFill>
                  <pic:spPr bwMode="auto">
                    <a:xfrm>
                      <a:off x="0" y="0"/>
                      <a:ext cx="5686321" cy="3638483"/>
                    </a:xfrm>
                    <a:prstGeom prst="rect">
                      <a:avLst/>
                    </a:prstGeom>
                    <a:noFill/>
                    <a:ln w="9525">
                      <a:noFill/>
                      <a:miter lim="800000"/>
                      <a:headEnd/>
                      <a:tailEnd/>
                    </a:ln>
                  </pic:spPr>
                </pic:pic>
              </a:graphicData>
            </a:graphic>
          </wp:inline>
        </w:drawing>
      </w:r>
    </w:p>
    <w:p w:rsidR="00B5095F" w:rsidRPr="007178CB" w:rsidRDefault="00B5095F" w:rsidP="00B5095F">
      <w:pPr>
        <w:pStyle w:val="Pagrindinistekstas"/>
        <w:widowControl w:val="0"/>
        <w:tabs>
          <w:tab w:val="left" w:pos="0"/>
          <w:tab w:val="left" w:pos="9781"/>
        </w:tabs>
        <w:ind w:right="196"/>
        <w:jc w:val="both"/>
        <w:rPr>
          <w:b/>
        </w:rPr>
      </w:pPr>
    </w:p>
    <w:p w:rsidR="00B5095F" w:rsidRPr="007178CB" w:rsidRDefault="00796250" w:rsidP="00B5095F">
      <w:pPr>
        <w:pStyle w:val="Pagrindinistekstas"/>
        <w:widowControl w:val="0"/>
        <w:tabs>
          <w:tab w:val="left" w:pos="0"/>
          <w:tab w:val="left" w:pos="9781"/>
        </w:tabs>
        <w:ind w:right="196"/>
        <w:jc w:val="both"/>
        <w:rPr>
          <w:b/>
        </w:rPr>
      </w:pPr>
      <w:r>
        <w:rPr>
          <w:b/>
          <w:noProof/>
          <w:lang w:eastAsia="lt-LT"/>
        </w:rPr>
        <w:drawing>
          <wp:inline distT="0" distB="0" distL="0" distR="0">
            <wp:extent cx="2809875" cy="2657475"/>
            <wp:effectExtent l="19050" t="0" r="9525" b="0"/>
            <wp:docPr id="28" name="Paveikslėlis 28" descr="C:\Users\Asus\Documents\Perkelimas Documents 2016-09-06\SV\Pauksciu fermos\2018\PAV\ALSIU PAUKSTYNAS\Rekreacija sutartiniai zenkla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sus\Documents\Perkelimas Documents 2016-09-06\SV\Pauksciu fermos\2018\PAV\ALSIU PAUKSTYNAS\Rekreacija sutartiniai zenklai 1.JPG"/>
                    <pic:cNvPicPr>
                      <a:picLocks noChangeAspect="1" noChangeArrowheads="1"/>
                    </pic:cNvPicPr>
                  </pic:nvPicPr>
                  <pic:blipFill>
                    <a:blip r:embed="rId64" cstate="print"/>
                    <a:srcRect/>
                    <a:stretch>
                      <a:fillRect/>
                    </a:stretch>
                  </pic:blipFill>
                  <pic:spPr bwMode="auto">
                    <a:xfrm>
                      <a:off x="0" y="0"/>
                      <a:ext cx="2809875" cy="2657475"/>
                    </a:xfrm>
                    <a:prstGeom prst="rect">
                      <a:avLst/>
                    </a:prstGeom>
                    <a:noFill/>
                    <a:ln w="9525">
                      <a:noFill/>
                      <a:miter lim="800000"/>
                      <a:headEnd/>
                      <a:tailEnd/>
                    </a:ln>
                  </pic:spPr>
                </pic:pic>
              </a:graphicData>
            </a:graphic>
          </wp:inline>
        </w:drawing>
      </w:r>
      <w:r w:rsidRPr="00796250">
        <w:rPr>
          <w:snapToGrid w:val="0"/>
          <w:color w:val="000000"/>
          <w:w w:val="0"/>
          <w:sz w:val="0"/>
          <w:szCs w:val="0"/>
          <w:u w:color="000000"/>
          <w:bdr w:val="none" w:sz="0" w:space="0" w:color="000000"/>
          <w:shd w:val="clear" w:color="000000" w:fill="000000"/>
        </w:rPr>
        <w:t xml:space="preserve"> </w:t>
      </w:r>
      <w:r>
        <w:rPr>
          <w:b/>
          <w:noProof/>
          <w:lang w:eastAsia="lt-LT"/>
        </w:rPr>
        <w:drawing>
          <wp:inline distT="0" distB="0" distL="0" distR="0">
            <wp:extent cx="2486025" cy="2724150"/>
            <wp:effectExtent l="19050" t="0" r="9525" b="0"/>
            <wp:docPr id="29" name="Paveikslėlis 29" descr="C:\Users\Asus\Documents\Perkelimas Documents 2016-09-06\SV\Pauksciu fermos\2018\PAV\ALSIU PAUKSTYNAS\Rekreacija sutartiniai zenkla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sus\Documents\Perkelimas Documents 2016-09-06\SV\Pauksciu fermos\2018\PAV\ALSIU PAUKSTYNAS\Rekreacija sutartiniai zenklai 2.JPG"/>
                    <pic:cNvPicPr>
                      <a:picLocks noChangeAspect="1" noChangeArrowheads="1"/>
                    </pic:cNvPicPr>
                  </pic:nvPicPr>
                  <pic:blipFill>
                    <a:blip r:embed="rId65" cstate="print"/>
                    <a:srcRect/>
                    <a:stretch>
                      <a:fillRect/>
                    </a:stretch>
                  </pic:blipFill>
                  <pic:spPr bwMode="auto">
                    <a:xfrm>
                      <a:off x="0" y="0"/>
                      <a:ext cx="2486025" cy="2724150"/>
                    </a:xfrm>
                    <a:prstGeom prst="rect">
                      <a:avLst/>
                    </a:prstGeom>
                    <a:noFill/>
                    <a:ln w="9525">
                      <a:noFill/>
                      <a:miter lim="800000"/>
                      <a:headEnd/>
                      <a:tailEnd/>
                    </a:ln>
                  </pic:spPr>
                </pic:pic>
              </a:graphicData>
            </a:graphic>
          </wp:inline>
        </w:drawing>
      </w:r>
    </w:p>
    <w:p w:rsidR="00B5095F" w:rsidRPr="007178CB" w:rsidRDefault="00B5095F" w:rsidP="00B5095F">
      <w:pPr>
        <w:pStyle w:val="Pagrindinistekstas"/>
        <w:widowControl w:val="0"/>
        <w:tabs>
          <w:tab w:val="left" w:pos="0"/>
          <w:tab w:val="left" w:pos="9781"/>
        </w:tabs>
        <w:ind w:right="196"/>
        <w:jc w:val="both"/>
        <w:rPr>
          <w:b/>
        </w:rPr>
      </w:pPr>
    </w:p>
    <w:p w:rsidR="00B5095F" w:rsidRPr="007178CB" w:rsidRDefault="00B5095F" w:rsidP="00B5095F">
      <w:pPr>
        <w:pStyle w:val="Pagrindinistekstas"/>
        <w:widowControl w:val="0"/>
        <w:tabs>
          <w:tab w:val="left" w:pos="0"/>
          <w:tab w:val="left" w:pos="9781"/>
        </w:tabs>
        <w:ind w:right="196"/>
        <w:jc w:val="both"/>
        <w:rPr>
          <w:b/>
        </w:rPr>
      </w:pPr>
    </w:p>
    <w:p w:rsidR="00B5095F" w:rsidRDefault="00267118" w:rsidP="00B5095F">
      <w:pPr>
        <w:pStyle w:val="Pagrindinistekstas"/>
        <w:widowControl w:val="0"/>
        <w:tabs>
          <w:tab w:val="left" w:pos="0"/>
          <w:tab w:val="left" w:pos="9781"/>
        </w:tabs>
        <w:ind w:right="196"/>
        <w:jc w:val="both"/>
      </w:pPr>
      <w:r>
        <w:rPr>
          <w:b/>
        </w:rPr>
        <w:t>P</w:t>
      </w:r>
      <w:r w:rsidR="00B5095F" w:rsidRPr="007178CB">
        <w:rPr>
          <w:b/>
        </w:rPr>
        <w:t>av.</w:t>
      </w:r>
      <w:r>
        <w:rPr>
          <w:b/>
        </w:rPr>
        <w:t xml:space="preserve"> 18 </w:t>
      </w:r>
      <w:r w:rsidR="00B5095F" w:rsidRPr="007178CB">
        <w:rPr>
          <w:b/>
        </w:rPr>
        <w:t xml:space="preserve"> </w:t>
      </w:r>
      <w:r w:rsidR="00B5095F" w:rsidRPr="007178CB">
        <w:t>Planuojama ūkinė veikla rekreacinių, kurortinių ir turistinių teritorijų atžvilgiu.</w:t>
      </w:r>
    </w:p>
    <w:p w:rsidR="00B5095F" w:rsidRDefault="00B5095F" w:rsidP="00B5095F">
      <w:pPr>
        <w:rPr>
          <w:sz w:val="24"/>
          <w:szCs w:val="24"/>
        </w:rPr>
      </w:pPr>
      <w:r>
        <w:br w:type="page"/>
      </w:r>
    </w:p>
    <w:p w:rsidR="00B5095F" w:rsidRPr="007178CB" w:rsidRDefault="00B5095F" w:rsidP="00B5095F">
      <w:pPr>
        <w:pStyle w:val="Pagrindinistekstas"/>
        <w:widowControl w:val="0"/>
        <w:tabs>
          <w:tab w:val="left" w:pos="0"/>
          <w:tab w:val="left" w:pos="9781"/>
        </w:tabs>
        <w:ind w:right="196"/>
        <w:jc w:val="both"/>
      </w:pPr>
      <w:r w:rsidRPr="007178CB">
        <w:lastRenderedPageBreak/>
        <w:t xml:space="preserve">.Artimiausios visuomeninės paskirties teritorijos nutolusios nuo </w:t>
      </w:r>
      <w:r w:rsidR="00766EA4">
        <w:t xml:space="preserve">PŪV </w:t>
      </w:r>
      <w:r w:rsidRPr="007178CB">
        <w:t>sklypo ribos:</w:t>
      </w:r>
    </w:p>
    <w:p w:rsidR="00B5095F" w:rsidRPr="007178CB" w:rsidRDefault="00B5095F" w:rsidP="00221614">
      <w:pPr>
        <w:pStyle w:val="Sraopastraipa"/>
        <w:widowControl w:val="0"/>
        <w:numPr>
          <w:ilvl w:val="0"/>
          <w:numId w:val="4"/>
        </w:numPr>
        <w:tabs>
          <w:tab w:val="left" w:pos="0"/>
          <w:tab w:val="left" w:pos="1604"/>
          <w:tab w:val="left" w:pos="1605"/>
          <w:tab w:val="left" w:pos="9781"/>
        </w:tabs>
        <w:ind w:right="196"/>
        <w:rPr>
          <w:sz w:val="24"/>
        </w:rPr>
      </w:pPr>
      <w:r w:rsidRPr="007178CB">
        <w:rPr>
          <w:sz w:val="24"/>
        </w:rPr>
        <w:t xml:space="preserve">Joniškio rajono </w:t>
      </w:r>
      <w:r w:rsidR="000E3588">
        <w:rPr>
          <w:sz w:val="24"/>
        </w:rPr>
        <w:t>Žagarės</w:t>
      </w:r>
      <w:r w:rsidR="000D4672">
        <w:rPr>
          <w:sz w:val="24"/>
        </w:rPr>
        <w:t xml:space="preserve"> gimnazija</w:t>
      </w:r>
      <w:r w:rsidRPr="007178CB">
        <w:rPr>
          <w:sz w:val="24"/>
        </w:rPr>
        <w:t xml:space="preserve"> </w:t>
      </w:r>
      <w:r w:rsidR="000E3588">
        <w:rPr>
          <w:sz w:val="24"/>
        </w:rPr>
        <w:t>3,5 km</w:t>
      </w:r>
      <w:r w:rsidRPr="007178CB">
        <w:rPr>
          <w:sz w:val="24"/>
        </w:rPr>
        <w:t xml:space="preserve"> </w:t>
      </w:r>
      <w:r w:rsidR="000E3588">
        <w:rPr>
          <w:sz w:val="24"/>
        </w:rPr>
        <w:t>rytų</w:t>
      </w:r>
      <w:r w:rsidRPr="007178CB">
        <w:rPr>
          <w:sz w:val="24"/>
        </w:rPr>
        <w:t xml:space="preserve"> kryptimi;</w:t>
      </w:r>
    </w:p>
    <w:p w:rsidR="00B5095F" w:rsidRPr="007178CB" w:rsidRDefault="000E3588" w:rsidP="00221614">
      <w:pPr>
        <w:pStyle w:val="Sraopastraipa"/>
        <w:widowControl w:val="0"/>
        <w:numPr>
          <w:ilvl w:val="0"/>
          <w:numId w:val="4"/>
        </w:numPr>
        <w:tabs>
          <w:tab w:val="left" w:pos="0"/>
          <w:tab w:val="left" w:pos="1604"/>
          <w:tab w:val="left" w:pos="1605"/>
          <w:tab w:val="left" w:pos="9781"/>
        </w:tabs>
        <w:ind w:right="196"/>
        <w:rPr>
          <w:sz w:val="24"/>
        </w:rPr>
      </w:pPr>
      <w:r>
        <w:rPr>
          <w:sz w:val="24"/>
        </w:rPr>
        <w:t>Žagarės seniūnija</w:t>
      </w:r>
      <w:r w:rsidR="00B5095F" w:rsidRPr="007178CB">
        <w:rPr>
          <w:sz w:val="24"/>
        </w:rPr>
        <w:t xml:space="preserve"> </w:t>
      </w:r>
      <w:r>
        <w:rPr>
          <w:sz w:val="24"/>
        </w:rPr>
        <w:t>3,0</w:t>
      </w:r>
      <w:r w:rsidR="00B5095F" w:rsidRPr="007178CB">
        <w:rPr>
          <w:sz w:val="24"/>
        </w:rPr>
        <w:t xml:space="preserve"> km </w:t>
      </w:r>
      <w:r>
        <w:rPr>
          <w:sz w:val="24"/>
        </w:rPr>
        <w:t>rytų</w:t>
      </w:r>
      <w:r w:rsidR="00B5095F" w:rsidRPr="007178CB">
        <w:rPr>
          <w:spacing w:val="-1"/>
          <w:sz w:val="24"/>
        </w:rPr>
        <w:t xml:space="preserve"> </w:t>
      </w:r>
      <w:r w:rsidR="00B5095F" w:rsidRPr="007178CB">
        <w:rPr>
          <w:sz w:val="24"/>
        </w:rPr>
        <w:t>kryptimi;</w:t>
      </w:r>
    </w:p>
    <w:p w:rsidR="00B5095F" w:rsidRDefault="000E3588" w:rsidP="00221614">
      <w:pPr>
        <w:pStyle w:val="Sraopastraipa"/>
        <w:widowControl w:val="0"/>
        <w:numPr>
          <w:ilvl w:val="0"/>
          <w:numId w:val="4"/>
        </w:numPr>
        <w:tabs>
          <w:tab w:val="left" w:pos="0"/>
          <w:tab w:val="left" w:pos="1604"/>
          <w:tab w:val="left" w:pos="1605"/>
          <w:tab w:val="left" w:pos="9781"/>
        </w:tabs>
        <w:ind w:right="196"/>
        <w:rPr>
          <w:sz w:val="24"/>
        </w:rPr>
      </w:pPr>
      <w:r>
        <w:rPr>
          <w:sz w:val="24"/>
        </w:rPr>
        <w:t>Žagarės specialioji mokykla</w:t>
      </w:r>
      <w:r w:rsidR="00B37CBE">
        <w:rPr>
          <w:sz w:val="24"/>
        </w:rPr>
        <w:t xml:space="preserve"> </w:t>
      </w:r>
      <w:r w:rsidR="00B5095F" w:rsidRPr="007178CB">
        <w:rPr>
          <w:sz w:val="24"/>
        </w:rPr>
        <w:t xml:space="preserve"> </w:t>
      </w:r>
      <w:r>
        <w:rPr>
          <w:sz w:val="24"/>
        </w:rPr>
        <w:t>3,4</w:t>
      </w:r>
      <w:r w:rsidR="00B5095F" w:rsidRPr="007178CB">
        <w:rPr>
          <w:sz w:val="24"/>
        </w:rPr>
        <w:t xml:space="preserve"> km </w:t>
      </w:r>
      <w:r w:rsidR="00B37CBE">
        <w:rPr>
          <w:sz w:val="24"/>
        </w:rPr>
        <w:t>rytų</w:t>
      </w:r>
      <w:r w:rsidR="00B5095F" w:rsidRPr="007178CB">
        <w:rPr>
          <w:sz w:val="24"/>
        </w:rPr>
        <w:t xml:space="preserve"> </w:t>
      </w:r>
      <w:r w:rsidR="00B5095F" w:rsidRPr="007178CB">
        <w:rPr>
          <w:spacing w:val="-19"/>
          <w:sz w:val="24"/>
        </w:rPr>
        <w:t xml:space="preserve"> </w:t>
      </w:r>
      <w:r w:rsidR="00B5095F" w:rsidRPr="007178CB">
        <w:rPr>
          <w:sz w:val="24"/>
        </w:rPr>
        <w:t>kryptimi;</w:t>
      </w:r>
    </w:p>
    <w:p w:rsidR="000E3588" w:rsidRPr="007178CB" w:rsidRDefault="000E3588" w:rsidP="00221614">
      <w:pPr>
        <w:pStyle w:val="Sraopastraipa"/>
        <w:widowControl w:val="0"/>
        <w:numPr>
          <w:ilvl w:val="0"/>
          <w:numId w:val="4"/>
        </w:numPr>
        <w:tabs>
          <w:tab w:val="left" w:pos="0"/>
          <w:tab w:val="left" w:pos="1604"/>
          <w:tab w:val="left" w:pos="1605"/>
          <w:tab w:val="left" w:pos="9781"/>
        </w:tabs>
        <w:ind w:right="196"/>
        <w:rPr>
          <w:sz w:val="24"/>
        </w:rPr>
      </w:pPr>
      <w:r>
        <w:rPr>
          <w:sz w:val="24"/>
        </w:rPr>
        <w:t xml:space="preserve">Žagarės vaikų lopšelis-darželis </w:t>
      </w:r>
      <w:proofErr w:type="spellStart"/>
      <w:r>
        <w:rPr>
          <w:sz w:val="24"/>
        </w:rPr>
        <w:t>Vyšniukas</w:t>
      </w:r>
      <w:proofErr w:type="spellEnd"/>
      <w:r>
        <w:rPr>
          <w:sz w:val="24"/>
        </w:rPr>
        <w:t xml:space="preserve"> 3,4 km rytų kryptimi.</w:t>
      </w:r>
    </w:p>
    <w:p w:rsidR="00B5095F" w:rsidRPr="007178CB" w:rsidRDefault="00B5095F" w:rsidP="00B5095F">
      <w:pPr>
        <w:pStyle w:val="Sraopastraipa"/>
        <w:widowControl w:val="0"/>
        <w:tabs>
          <w:tab w:val="left" w:pos="0"/>
          <w:tab w:val="left" w:pos="1604"/>
          <w:tab w:val="left" w:pos="1605"/>
          <w:tab w:val="left" w:pos="9781"/>
        </w:tabs>
        <w:ind w:left="0" w:right="196"/>
        <w:rPr>
          <w:sz w:val="24"/>
        </w:rPr>
      </w:pPr>
    </w:p>
    <w:p w:rsidR="005D128D" w:rsidRDefault="00B5095F" w:rsidP="005D128D">
      <w:pPr>
        <w:widowControl w:val="0"/>
        <w:tabs>
          <w:tab w:val="left" w:pos="0"/>
          <w:tab w:val="left" w:pos="9781"/>
        </w:tabs>
        <w:ind w:right="196"/>
        <w:jc w:val="both"/>
        <w:rPr>
          <w:sz w:val="24"/>
          <w:szCs w:val="24"/>
        </w:rPr>
      </w:pPr>
      <w:r w:rsidRPr="00E97741">
        <w:rPr>
          <w:sz w:val="24"/>
        </w:rPr>
        <w:t xml:space="preserve">Arčiausiai nuo PŪV vietos </w:t>
      </w:r>
      <w:r w:rsidR="000E3588" w:rsidRPr="00E97741">
        <w:rPr>
          <w:sz w:val="24"/>
        </w:rPr>
        <w:t xml:space="preserve">už 1,05 km </w:t>
      </w:r>
      <w:r w:rsidR="00726BD6" w:rsidRPr="00E97741">
        <w:rPr>
          <w:sz w:val="24"/>
        </w:rPr>
        <w:t xml:space="preserve">rytų kryptimi </w:t>
      </w:r>
      <w:r w:rsidRPr="00E97741">
        <w:rPr>
          <w:sz w:val="24"/>
        </w:rPr>
        <w:t xml:space="preserve">esanti gyvenamosios paskirties teritorija yra </w:t>
      </w:r>
      <w:r w:rsidR="005D128D" w:rsidRPr="00E97741">
        <w:rPr>
          <w:sz w:val="24"/>
          <w:szCs w:val="24"/>
        </w:rPr>
        <w:t>Žagarės</w:t>
      </w:r>
      <w:r w:rsidR="000E3588" w:rsidRPr="00E97741">
        <w:rPr>
          <w:sz w:val="24"/>
          <w:szCs w:val="24"/>
        </w:rPr>
        <w:t xml:space="preserve"> </w:t>
      </w:r>
      <w:r w:rsidR="00726BD6" w:rsidRPr="00E97741">
        <w:rPr>
          <w:sz w:val="24"/>
          <w:szCs w:val="24"/>
        </w:rPr>
        <w:t xml:space="preserve">seniūnijos </w:t>
      </w:r>
      <w:proofErr w:type="spellStart"/>
      <w:r w:rsidR="00726BD6" w:rsidRPr="00E97741">
        <w:rPr>
          <w:sz w:val="24"/>
          <w:szCs w:val="24"/>
        </w:rPr>
        <w:t>Žvelgaičių</w:t>
      </w:r>
      <w:proofErr w:type="spellEnd"/>
      <w:r w:rsidR="00726BD6" w:rsidRPr="00E97741">
        <w:rPr>
          <w:sz w:val="24"/>
          <w:szCs w:val="24"/>
        </w:rPr>
        <w:t xml:space="preserve"> kaimas</w:t>
      </w:r>
      <w:r w:rsidR="005D128D" w:rsidRPr="00E97741">
        <w:rPr>
          <w:sz w:val="24"/>
          <w:szCs w:val="24"/>
        </w:rPr>
        <w:t xml:space="preserve">, kuriame yra </w:t>
      </w:r>
      <w:r w:rsidR="00726BD6" w:rsidRPr="00E97741">
        <w:rPr>
          <w:sz w:val="24"/>
          <w:szCs w:val="24"/>
        </w:rPr>
        <w:t>219</w:t>
      </w:r>
      <w:r w:rsidR="005D128D" w:rsidRPr="00E97741">
        <w:rPr>
          <w:sz w:val="24"/>
          <w:szCs w:val="24"/>
        </w:rPr>
        <w:t xml:space="preserve"> gyventoj</w:t>
      </w:r>
      <w:r w:rsidR="00726BD6" w:rsidRPr="00E97741">
        <w:rPr>
          <w:sz w:val="24"/>
          <w:szCs w:val="24"/>
        </w:rPr>
        <w:t>ų</w:t>
      </w:r>
      <w:r w:rsidR="005D128D" w:rsidRPr="00E97741">
        <w:rPr>
          <w:sz w:val="24"/>
          <w:szCs w:val="24"/>
        </w:rPr>
        <w:t xml:space="preserve"> (201</w:t>
      </w:r>
      <w:r w:rsidR="00726BD6" w:rsidRPr="00E97741">
        <w:rPr>
          <w:sz w:val="24"/>
          <w:szCs w:val="24"/>
        </w:rPr>
        <w:t>1</w:t>
      </w:r>
      <w:r w:rsidR="005D128D" w:rsidRPr="00E97741">
        <w:rPr>
          <w:sz w:val="24"/>
          <w:szCs w:val="24"/>
        </w:rPr>
        <w:t xml:space="preserve"> m. duomenys)</w:t>
      </w:r>
      <w:r w:rsidR="00726BD6" w:rsidRPr="00E97741">
        <w:rPr>
          <w:sz w:val="24"/>
          <w:szCs w:val="24"/>
        </w:rPr>
        <w:t>. Žagarės miestelis, kuriame 2017 metų surašymo duomenimis gyvena 1453 gyventojai, yra už 1,8 km rytų kryptimi.</w:t>
      </w:r>
    </w:p>
    <w:p w:rsidR="00726BD6" w:rsidRDefault="00726BD6" w:rsidP="005D128D">
      <w:pPr>
        <w:widowControl w:val="0"/>
        <w:tabs>
          <w:tab w:val="left" w:pos="0"/>
          <w:tab w:val="left" w:pos="9781"/>
        </w:tabs>
        <w:ind w:right="196"/>
        <w:jc w:val="both"/>
        <w:rPr>
          <w:sz w:val="24"/>
          <w:szCs w:val="24"/>
        </w:rPr>
      </w:pPr>
    </w:p>
    <w:p w:rsidR="005D128D" w:rsidRPr="00005BC9" w:rsidRDefault="005D128D" w:rsidP="005D128D">
      <w:pPr>
        <w:pStyle w:val="Sraopastraipa"/>
        <w:widowControl w:val="0"/>
        <w:tabs>
          <w:tab w:val="left" w:pos="0"/>
          <w:tab w:val="left" w:pos="9781"/>
        </w:tabs>
        <w:ind w:left="0" w:right="196"/>
        <w:rPr>
          <w:spacing w:val="-7"/>
          <w:sz w:val="24"/>
          <w:szCs w:val="24"/>
        </w:rPr>
      </w:pPr>
      <w:r w:rsidRPr="00005BC9">
        <w:rPr>
          <w:spacing w:val="-4"/>
          <w:sz w:val="24"/>
          <w:szCs w:val="24"/>
        </w:rPr>
        <w:t xml:space="preserve">Vadovaujantis Joniškio </w:t>
      </w:r>
      <w:r w:rsidRPr="00005BC9">
        <w:rPr>
          <w:sz w:val="24"/>
          <w:szCs w:val="24"/>
        </w:rPr>
        <w:t xml:space="preserve"> rajono savivaldybės teritorijos bendrojo plano žemės</w:t>
      </w:r>
      <w:r w:rsidRPr="00005BC9">
        <w:rPr>
          <w:spacing w:val="-7"/>
          <w:sz w:val="24"/>
          <w:szCs w:val="24"/>
        </w:rPr>
        <w:t xml:space="preserve"> </w:t>
      </w:r>
      <w:r w:rsidRPr="00005BC9">
        <w:rPr>
          <w:sz w:val="24"/>
          <w:szCs w:val="24"/>
        </w:rPr>
        <w:t>naudojimo</w:t>
      </w:r>
      <w:r w:rsidRPr="00005BC9">
        <w:rPr>
          <w:spacing w:val="-7"/>
          <w:sz w:val="24"/>
          <w:szCs w:val="24"/>
        </w:rPr>
        <w:t xml:space="preserve"> </w:t>
      </w:r>
      <w:r w:rsidRPr="00005BC9">
        <w:rPr>
          <w:sz w:val="24"/>
          <w:szCs w:val="24"/>
        </w:rPr>
        <w:t>ir</w:t>
      </w:r>
      <w:r w:rsidRPr="00005BC9">
        <w:rPr>
          <w:spacing w:val="-8"/>
          <w:sz w:val="24"/>
          <w:szCs w:val="24"/>
        </w:rPr>
        <w:t xml:space="preserve"> </w:t>
      </w:r>
      <w:r w:rsidRPr="00005BC9">
        <w:rPr>
          <w:sz w:val="24"/>
          <w:szCs w:val="24"/>
        </w:rPr>
        <w:t>apsaugos</w:t>
      </w:r>
      <w:r w:rsidRPr="00005BC9">
        <w:rPr>
          <w:spacing w:val="-7"/>
          <w:sz w:val="24"/>
          <w:szCs w:val="24"/>
        </w:rPr>
        <w:t xml:space="preserve"> </w:t>
      </w:r>
      <w:r w:rsidRPr="00005BC9">
        <w:rPr>
          <w:sz w:val="24"/>
          <w:szCs w:val="24"/>
        </w:rPr>
        <w:t>reglamentų</w:t>
      </w:r>
      <w:r w:rsidRPr="00005BC9">
        <w:rPr>
          <w:spacing w:val="-8"/>
          <w:sz w:val="24"/>
          <w:szCs w:val="24"/>
        </w:rPr>
        <w:t xml:space="preserve"> </w:t>
      </w:r>
      <w:r w:rsidRPr="00005BC9">
        <w:rPr>
          <w:sz w:val="24"/>
          <w:szCs w:val="24"/>
        </w:rPr>
        <w:t>brėžiniu,</w:t>
      </w:r>
      <w:r w:rsidRPr="00005BC9">
        <w:rPr>
          <w:spacing w:val="-7"/>
          <w:sz w:val="24"/>
          <w:szCs w:val="24"/>
        </w:rPr>
        <w:t xml:space="preserve"> planuojamos ūkinės veiklos sklypas  patenka į </w:t>
      </w:r>
      <w:r>
        <w:rPr>
          <w:spacing w:val="-7"/>
          <w:sz w:val="24"/>
          <w:szCs w:val="24"/>
        </w:rPr>
        <w:t>intensyvaus žemės ūkio su prioritetine</w:t>
      </w:r>
      <w:r w:rsidR="006C7578">
        <w:rPr>
          <w:spacing w:val="-7"/>
          <w:sz w:val="24"/>
          <w:szCs w:val="24"/>
        </w:rPr>
        <w:t xml:space="preserve"> </w:t>
      </w:r>
      <w:r>
        <w:rPr>
          <w:spacing w:val="-7"/>
          <w:sz w:val="24"/>
          <w:szCs w:val="24"/>
        </w:rPr>
        <w:t xml:space="preserve"> </w:t>
      </w:r>
      <w:r w:rsidR="00E97741">
        <w:rPr>
          <w:spacing w:val="-7"/>
          <w:sz w:val="24"/>
          <w:szCs w:val="24"/>
        </w:rPr>
        <w:t xml:space="preserve">gyvulininkystės - </w:t>
      </w:r>
      <w:r>
        <w:rPr>
          <w:spacing w:val="-7"/>
          <w:sz w:val="24"/>
          <w:szCs w:val="24"/>
        </w:rPr>
        <w:t>augalininkystės</w:t>
      </w:r>
      <w:r w:rsidR="006C7578">
        <w:rPr>
          <w:spacing w:val="-7"/>
          <w:sz w:val="24"/>
          <w:szCs w:val="24"/>
        </w:rPr>
        <w:t xml:space="preserve"> </w:t>
      </w:r>
      <w:r>
        <w:rPr>
          <w:spacing w:val="-7"/>
          <w:sz w:val="24"/>
          <w:szCs w:val="24"/>
        </w:rPr>
        <w:t>specializacij</w:t>
      </w:r>
      <w:r w:rsidR="006C7578">
        <w:rPr>
          <w:spacing w:val="-7"/>
          <w:sz w:val="24"/>
          <w:szCs w:val="24"/>
        </w:rPr>
        <w:t>a</w:t>
      </w:r>
      <w:r>
        <w:rPr>
          <w:spacing w:val="-7"/>
          <w:sz w:val="24"/>
          <w:szCs w:val="24"/>
        </w:rPr>
        <w:t xml:space="preserve"> </w:t>
      </w:r>
      <w:r w:rsidRPr="00005BC9">
        <w:rPr>
          <w:spacing w:val="-7"/>
          <w:sz w:val="24"/>
          <w:szCs w:val="24"/>
        </w:rPr>
        <w:t xml:space="preserve">zonos teritoriją.  </w:t>
      </w:r>
    </w:p>
    <w:p w:rsidR="00B5095F" w:rsidRPr="007178CB" w:rsidRDefault="00B5095F" w:rsidP="005D128D">
      <w:pPr>
        <w:widowControl w:val="0"/>
        <w:tabs>
          <w:tab w:val="left" w:pos="0"/>
          <w:tab w:val="left" w:pos="9781"/>
        </w:tabs>
        <w:ind w:right="196"/>
        <w:jc w:val="both"/>
        <w:rPr>
          <w:sz w:val="24"/>
          <w:szCs w:val="24"/>
        </w:rPr>
      </w:pPr>
      <w:r w:rsidRPr="007178CB">
        <w:rPr>
          <w:sz w:val="24"/>
          <w:szCs w:val="24"/>
        </w:rPr>
        <w:t>Inžinerinės infrastruktūros teritorijų planuojamos ūkinės veiklos sklypo aplinkoje</w:t>
      </w:r>
      <w:r w:rsidRPr="007178CB">
        <w:rPr>
          <w:spacing w:val="-7"/>
          <w:sz w:val="24"/>
          <w:szCs w:val="24"/>
        </w:rPr>
        <w:t xml:space="preserve"> </w:t>
      </w:r>
      <w:r w:rsidRPr="007178CB">
        <w:rPr>
          <w:sz w:val="24"/>
          <w:szCs w:val="24"/>
        </w:rPr>
        <w:t>nėra</w:t>
      </w:r>
      <w:r w:rsidR="006C7578">
        <w:rPr>
          <w:sz w:val="24"/>
          <w:szCs w:val="24"/>
        </w:rPr>
        <w:t>.</w:t>
      </w:r>
    </w:p>
    <w:p w:rsidR="00B5095F" w:rsidRPr="007178CB" w:rsidRDefault="00B5095F" w:rsidP="00B5095F">
      <w:pPr>
        <w:widowControl w:val="0"/>
        <w:tabs>
          <w:tab w:val="left" w:pos="0"/>
          <w:tab w:val="left" w:pos="567"/>
          <w:tab w:val="left" w:pos="9781"/>
        </w:tabs>
        <w:ind w:right="196"/>
        <w:jc w:val="both"/>
        <w:rPr>
          <w:sz w:val="24"/>
          <w:szCs w:val="24"/>
        </w:rPr>
      </w:pPr>
    </w:p>
    <w:p w:rsidR="00B5095F" w:rsidRPr="007178CB" w:rsidRDefault="00B5095F" w:rsidP="00221614">
      <w:pPr>
        <w:pStyle w:val="Heading1"/>
        <w:widowControl w:val="0"/>
        <w:numPr>
          <w:ilvl w:val="0"/>
          <w:numId w:val="5"/>
        </w:numPr>
        <w:tabs>
          <w:tab w:val="left" w:pos="0"/>
          <w:tab w:val="left" w:pos="801"/>
          <w:tab w:val="left" w:pos="9781"/>
        </w:tabs>
        <w:ind w:right="196"/>
        <w:jc w:val="both"/>
        <w:outlineLvl w:val="9"/>
      </w:pPr>
      <w:r w:rsidRPr="007178CB">
        <w:t>Informacija apie planuojamos ūkinės veiklos žemės sklype ar teritorijoje esančias nekilnojamąsias kultūros vertybes (kultūros paveldo objektus ir (ar) vietoves), kurios registruotos Kultūros vertybių registre (</w:t>
      </w:r>
      <w:hyperlink r:id="rId66">
        <w:r w:rsidRPr="007178CB">
          <w:t>http://kvr.kpd.lt/heritage),</w:t>
        </w:r>
      </w:hyperlink>
      <w:r w:rsidRPr="007178CB">
        <w:t xml:space="preserve"> jų apsaugos reglamentą ir zonas, atstumą nuo planuojamos ūkinės veiklos vietos (objekto ar sklypo, kai toks suformuotas, ribos).</w:t>
      </w:r>
    </w:p>
    <w:p w:rsidR="00B5095F" w:rsidRDefault="00B5095F" w:rsidP="00B5095F">
      <w:pPr>
        <w:pStyle w:val="Pagrindinistekstas"/>
        <w:widowControl w:val="0"/>
        <w:tabs>
          <w:tab w:val="left" w:pos="0"/>
          <w:tab w:val="left" w:pos="9781"/>
        </w:tabs>
        <w:ind w:right="196"/>
        <w:jc w:val="both"/>
      </w:pPr>
      <w:r w:rsidRPr="0021608F">
        <w:t xml:space="preserve">Remiantis kultūros vertybių registro duomenimis </w:t>
      </w:r>
      <w:r w:rsidRPr="0021608F">
        <w:rPr>
          <w:i/>
        </w:rPr>
        <w:t>(https://kvr.kpd.lt/#/static-heritage-search)</w:t>
      </w:r>
      <w:r w:rsidRPr="007178CB">
        <w:t xml:space="preserve"> artimiausios nekilnojamosios kultūros vertybės yra nuo planuojamos</w:t>
      </w:r>
      <w:r w:rsidR="00E71D60">
        <w:t xml:space="preserve"> ūkinės veiklos sklypo </w:t>
      </w:r>
      <w:r w:rsidR="00E941E4">
        <w:t>rytų - pietryčių</w:t>
      </w:r>
      <w:r w:rsidR="00E71D60">
        <w:t xml:space="preserve"> kryptimi nutolę</w:t>
      </w:r>
      <w:r w:rsidR="00435427">
        <w:t>s</w:t>
      </w:r>
      <w:r w:rsidR="00E71D60">
        <w:t xml:space="preserve"> </w:t>
      </w:r>
      <w:r w:rsidR="00E941E4">
        <w:t>1,8</w:t>
      </w:r>
      <w:r w:rsidR="00E71D60">
        <w:t xml:space="preserve"> km </w:t>
      </w:r>
      <w:r w:rsidR="00E941E4">
        <w:t xml:space="preserve">Žagarės piliakalnis su gyvenviete </w:t>
      </w:r>
      <w:r w:rsidR="00E71D60">
        <w:t>(kodas 23</w:t>
      </w:r>
      <w:r w:rsidR="00E941E4">
        <w:t>857</w:t>
      </w:r>
      <w:r w:rsidR="00E71D60">
        <w:t>)</w:t>
      </w:r>
      <w:r w:rsidR="00435427">
        <w:t xml:space="preserve">, </w:t>
      </w:r>
      <w:r w:rsidR="00E71D60">
        <w:t xml:space="preserve"> </w:t>
      </w:r>
      <w:r w:rsidR="00E941E4">
        <w:t>1,9</w:t>
      </w:r>
      <w:r w:rsidR="00435427">
        <w:t xml:space="preserve"> km </w:t>
      </w:r>
      <w:r w:rsidR="00E941E4">
        <w:t xml:space="preserve">ta pačia </w:t>
      </w:r>
      <w:r w:rsidR="00E71D60">
        <w:t xml:space="preserve">kryptimi </w:t>
      </w:r>
      <w:r w:rsidR="00435427">
        <w:t>–</w:t>
      </w:r>
      <w:r w:rsidR="00E71D60">
        <w:t xml:space="preserve"> </w:t>
      </w:r>
      <w:r w:rsidR="00E941E4">
        <w:t>Žagarės miesto istorinė dalis</w:t>
      </w:r>
      <w:r w:rsidR="00E71D60">
        <w:t xml:space="preserve"> (kodas 1</w:t>
      </w:r>
      <w:r w:rsidR="00E941E4">
        <w:t>7127</w:t>
      </w:r>
      <w:r w:rsidR="00E71D60">
        <w:t xml:space="preserve">) </w:t>
      </w:r>
      <w:r w:rsidR="00435427">
        <w:t xml:space="preserve">ir </w:t>
      </w:r>
      <w:r w:rsidR="0021608F">
        <w:t>2,5</w:t>
      </w:r>
      <w:r w:rsidR="00E71D60">
        <w:t xml:space="preserve"> km</w:t>
      </w:r>
      <w:r w:rsidR="00435427">
        <w:t xml:space="preserve"> </w:t>
      </w:r>
      <w:r w:rsidR="00E71D60">
        <w:t xml:space="preserve"> </w:t>
      </w:r>
      <w:r w:rsidR="0021608F">
        <w:t>Žagarės senojo miesto vieta</w:t>
      </w:r>
      <w:r w:rsidR="00435427">
        <w:t xml:space="preserve"> (kodas </w:t>
      </w:r>
      <w:r w:rsidR="0021608F">
        <w:t>30333</w:t>
      </w:r>
      <w:r w:rsidR="00435427">
        <w:t>).</w:t>
      </w:r>
      <w:r w:rsidR="0021608F">
        <w:t xml:space="preserve"> Žagarės dvaro sodyba (kodas 965) yra už 3,6 km. </w:t>
      </w:r>
    </w:p>
    <w:p w:rsidR="00B5095F" w:rsidRDefault="00B5095F" w:rsidP="00B5095F">
      <w:pPr>
        <w:rPr>
          <w:sz w:val="24"/>
          <w:szCs w:val="24"/>
        </w:rPr>
      </w:pPr>
    </w:p>
    <w:p w:rsidR="00B5095F" w:rsidRPr="007178CB" w:rsidRDefault="0021608F" w:rsidP="00B5095F">
      <w:pPr>
        <w:pStyle w:val="Pagrindinistekstas"/>
        <w:widowControl w:val="0"/>
        <w:tabs>
          <w:tab w:val="left" w:pos="0"/>
          <w:tab w:val="left" w:pos="9781"/>
        </w:tabs>
        <w:ind w:right="196"/>
        <w:jc w:val="center"/>
      </w:pPr>
      <w:r>
        <w:rPr>
          <w:noProof/>
          <w:lang w:eastAsia="lt-LT"/>
        </w:rPr>
        <w:drawing>
          <wp:inline distT="0" distB="0" distL="0" distR="0">
            <wp:extent cx="5724525" cy="3305175"/>
            <wp:effectExtent l="19050" t="0" r="9525" b="0"/>
            <wp:docPr id="15" name="Paveikslėlis 15" descr="C:\Users\Asus\Documents\Perkelimas Documents 2016-09-06\SV\Pauksciu fermos\2018\PAV\ZIURIAI\Ziuriai naujas kulturos vertybė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us\Documents\Perkelimas Documents 2016-09-06\SV\Pauksciu fermos\2018\PAV\ZIURIAI\Ziuriai naujas kulturos vertybės.JPG"/>
                    <pic:cNvPicPr>
                      <a:picLocks noChangeAspect="1" noChangeArrowheads="1"/>
                    </pic:cNvPicPr>
                  </pic:nvPicPr>
                  <pic:blipFill>
                    <a:blip r:embed="rId67" cstate="print"/>
                    <a:srcRect/>
                    <a:stretch>
                      <a:fillRect/>
                    </a:stretch>
                  </pic:blipFill>
                  <pic:spPr bwMode="auto">
                    <a:xfrm>
                      <a:off x="0" y="0"/>
                      <a:ext cx="5724525" cy="3305175"/>
                    </a:xfrm>
                    <a:prstGeom prst="rect">
                      <a:avLst/>
                    </a:prstGeom>
                    <a:noFill/>
                    <a:ln w="9525">
                      <a:noFill/>
                      <a:miter lim="800000"/>
                      <a:headEnd/>
                      <a:tailEnd/>
                    </a:ln>
                  </pic:spPr>
                </pic:pic>
              </a:graphicData>
            </a:graphic>
          </wp:inline>
        </w:drawing>
      </w:r>
      <w:r w:rsidRPr="0021608F">
        <w:rPr>
          <w:noProof/>
          <w:lang w:eastAsia="lt-LT"/>
        </w:rPr>
        <w:t xml:space="preserve"> </w:t>
      </w:r>
      <w:r w:rsidR="00B37CBE" w:rsidRPr="00B37CBE">
        <w:rPr>
          <w:noProof/>
          <w:lang w:eastAsia="lt-LT"/>
        </w:rPr>
        <w:t xml:space="preserve"> </w:t>
      </w:r>
      <w:r w:rsidR="0099384B" w:rsidRPr="0099384B">
        <w:rPr>
          <w:noProof/>
          <w:lang w:eastAsia="lt-LT"/>
        </w:rPr>
        <w:t xml:space="preserve">  </w:t>
      </w:r>
    </w:p>
    <w:p w:rsidR="00B5095F" w:rsidRPr="007178CB" w:rsidRDefault="00B5095F" w:rsidP="00B5095F">
      <w:pPr>
        <w:pStyle w:val="Pagrindinistekstas"/>
        <w:widowControl w:val="0"/>
        <w:tabs>
          <w:tab w:val="left" w:pos="0"/>
          <w:tab w:val="left" w:pos="9781"/>
        </w:tabs>
        <w:ind w:right="196"/>
        <w:jc w:val="center"/>
      </w:pPr>
    </w:p>
    <w:p w:rsidR="00B5095F" w:rsidRDefault="00B5095F" w:rsidP="00B5095F">
      <w:pPr>
        <w:pStyle w:val="Pagrindinistekstas"/>
        <w:widowControl w:val="0"/>
        <w:tabs>
          <w:tab w:val="left" w:pos="0"/>
          <w:tab w:val="left" w:pos="9781"/>
        </w:tabs>
        <w:ind w:right="196"/>
        <w:jc w:val="center"/>
        <w:rPr>
          <w:sz w:val="26"/>
        </w:rPr>
      </w:pPr>
      <w:r w:rsidRPr="001B0206">
        <w:rPr>
          <w:b/>
          <w:sz w:val="26"/>
        </w:rPr>
        <w:t xml:space="preserve">Pav. </w:t>
      </w:r>
      <w:r w:rsidR="00267118">
        <w:rPr>
          <w:b/>
          <w:sz w:val="26"/>
        </w:rPr>
        <w:t>19</w:t>
      </w:r>
      <w:r w:rsidRPr="007178CB">
        <w:rPr>
          <w:sz w:val="26"/>
        </w:rPr>
        <w:t xml:space="preserve">    Planuojama ūkinė veikla nekilnojamųjų kultūros vertybių atžvilgiu</w:t>
      </w:r>
    </w:p>
    <w:p w:rsidR="00B5095F" w:rsidRDefault="00B5095F" w:rsidP="00B5095F">
      <w:pPr>
        <w:widowControl w:val="0"/>
        <w:tabs>
          <w:tab w:val="left" w:pos="0"/>
          <w:tab w:val="left" w:pos="9781"/>
        </w:tabs>
        <w:ind w:right="196"/>
        <w:jc w:val="center"/>
        <w:rPr>
          <w:i/>
          <w:sz w:val="24"/>
          <w:szCs w:val="24"/>
        </w:rPr>
      </w:pPr>
      <w:r>
        <w:rPr>
          <w:i/>
          <w:sz w:val="24"/>
          <w:szCs w:val="24"/>
        </w:rPr>
        <w:t>(</w:t>
      </w:r>
      <w:hyperlink r:id="rId68">
        <w:r w:rsidRPr="001B0206">
          <w:rPr>
            <w:i/>
            <w:sz w:val="24"/>
            <w:szCs w:val="24"/>
          </w:rPr>
          <w:t>http://kvr.kpd.lt/#/static-heritage-search</w:t>
        </w:r>
      </w:hyperlink>
      <w:r>
        <w:rPr>
          <w:i/>
          <w:sz w:val="24"/>
          <w:szCs w:val="24"/>
        </w:rPr>
        <w:t>)</w:t>
      </w:r>
    </w:p>
    <w:p w:rsidR="0099384B" w:rsidRPr="001B0206" w:rsidRDefault="0099384B" w:rsidP="00B5095F">
      <w:pPr>
        <w:widowControl w:val="0"/>
        <w:tabs>
          <w:tab w:val="left" w:pos="0"/>
          <w:tab w:val="left" w:pos="9781"/>
        </w:tabs>
        <w:ind w:right="196"/>
        <w:jc w:val="center"/>
        <w:rPr>
          <w:i/>
          <w:sz w:val="24"/>
          <w:szCs w:val="24"/>
        </w:rPr>
      </w:pPr>
    </w:p>
    <w:p w:rsidR="00B5095F" w:rsidRDefault="00B5095F" w:rsidP="00B5095F">
      <w:pPr>
        <w:pStyle w:val="Pagrindinistekstas"/>
        <w:widowControl w:val="0"/>
        <w:tabs>
          <w:tab w:val="left" w:pos="0"/>
          <w:tab w:val="left" w:pos="9781"/>
        </w:tabs>
        <w:ind w:right="196"/>
        <w:jc w:val="center"/>
        <w:rPr>
          <w:sz w:val="22"/>
        </w:rPr>
      </w:pPr>
    </w:p>
    <w:p w:rsidR="0021608F" w:rsidRDefault="0021608F" w:rsidP="00B5095F">
      <w:pPr>
        <w:pStyle w:val="Pagrindinistekstas"/>
        <w:widowControl w:val="0"/>
        <w:tabs>
          <w:tab w:val="left" w:pos="0"/>
          <w:tab w:val="left" w:pos="9781"/>
        </w:tabs>
        <w:ind w:right="196"/>
        <w:jc w:val="center"/>
        <w:rPr>
          <w:sz w:val="22"/>
        </w:rPr>
      </w:pPr>
    </w:p>
    <w:p w:rsidR="0021608F" w:rsidRPr="007178CB" w:rsidRDefault="0021608F" w:rsidP="00B5095F">
      <w:pPr>
        <w:pStyle w:val="Pagrindinistekstas"/>
        <w:widowControl w:val="0"/>
        <w:tabs>
          <w:tab w:val="left" w:pos="0"/>
          <w:tab w:val="left" w:pos="9781"/>
        </w:tabs>
        <w:ind w:right="196"/>
        <w:jc w:val="center"/>
        <w:rPr>
          <w:sz w:val="22"/>
        </w:rPr>
      </w:pPr>
    </w:p>
    <w:p w:rsidR="00B5095F" w:rsidRPr="007178CB" w:rsidRDefault="00B5095F" w:rsidP="00221614">
      <w:pPr>
        <w:pStyle w:val="Heading1"/>
        <w:widowControl w:val="0"/>
        <w:numPr>
          <w:ilvl w:val="0"/>
          <w:numId w:val="2"/>
        </w:numPr>
        <w:tabs>
          <w:tab w:val="left" w:pos="0"/>
          <w:tab w:val="left" w:pos="2198"/>
          <w:tab w:val="left" w:pos="9781"/>
        </w:tabs>
        <w:ind w:right="196"/>
        <w:jc w:val="both"/>
        <w:outlineLvl w:val="9"/>
      </w:pPr>
      <w:r w:rsidRPr="007178CB">
        <w:lastRenderedPageBreak/>
        <w:t>GALIMO POVEIKIO APLINKAI RŪŠIS IR</w:t>
      </w:r>
      <w:r w:rsidRPr="007178CB">
        <w:rPr>
          <w:spacing w:val="-26"/>
        </w:rPr>
        <w:t xml:space="preserve"> </w:t>
      </w:r>
      <w:r w:rsidRPr="007178CB">
        <w:t>APIBŪDINIMAS</w:t>
      </w:r>
    </w:p>
    <w:p w:rsidR="00B5095F" w:rsidRPr="007178CB" w:rsidRDefault="00B5095F" w:rsidP="00B5095F">
      <w:pPr>
        <w:pStyle w:val="Pagrindinistekstas"/>
        <w:widowControl w:val="0"/>
        <w:tabs>
          <w:tab w:val="left" w:pos="0"/>
          <w:tab w:val="left" w:pos="9781"/>
        </w:tabs>
        <w:ind w:right="196"/>
        <w:jc w:val="both"/>
        <w:rPr>
          <w:b/>
        </w:rPr>
      </w:pPr>
    </w:p>
    <w:p w:rsidR="00B5095F" w:rsidRPr="007178CB" w:rsidRDefault="00B5095F" w:rsidP="00221614">
      <w:pPr>
        <w:pStyle w:val="Sraopastraipa"/>
        <w:widowControl w:val="0"/>
        <w:numPr>
          <w:ilvl w:val="0"/>
          <w:numId w:val="5"/>
        </w:numPr>
        <w:tabs>
          <w:tab w:val="left" w:pos="0"/>
          <w:tab w:val="left" w:pos="789"/>
          <w:tab w:val="left" w:pos="9781"/>
        </w:tabs>
        <w:ind w:right="196"/>
        <w:rPr>
          <w:b/>
          <w:sz w:val="24"/>
        </w:rPr>
      </w:pPr>
      <w:r w:rsidRPr="007178CB">
        <w:rPr>
          <w:b/>
          <w:sz w:val="24"/>
        </w:rPr>
        <w:t>Apibūdinamas ir įvertinamas tikėtinas reikšmingas poveikis aplinkos elementams ir visuomenės sveikatai, atsižvelgiant į dydį ir erdvinį mastą (pvz., geografinę vietovę ir gyventojų, kuriems gali būti daromas poveikis, skaičių); pobūdį (pvz., teigiamas ar neigiamas, tiesioginis ar netiesioginis); poveikio intensyvumą ir sudėtingumą (pvz., poveikis intensyvės tik paukščių migracijos metu); poveikio tikimybę (pvz., tikėtinas tik avarijų metu); tikėtiną poveikio pradžią, trukmę, dažnumą ir grįžtamumą (pvz., poveikis bus tik statybos metu, lietaus vandens išleidimas gali padidinti upės vandens debitą, užlieti žuvų nerštavietes, sukelti eroziją, nuošliaužas); suminį poveikį su kita vykdoma ūkine veikla ir (arba) pagal teisės aktų reikalavimus patvirtinta ūkinės veiklos plėtra gretimose teritorijose (pvz., kelių veiklos rūšių vandens naudojimas iš vieno vandens šaltinio gali sumažinti vandens debitą, sutrikdyti vandens gyvūnijos mitybos grandinę ar visą ekologinę pusiausvyrą, sumažinti ištirpusio vandenyje deguonies kiekį), ir galimybes išvengti reikšmingo neigiamo poveikio ar užkirsti jam</w:t>
      </w:r>
      <w:r w:rsidRPr="007178CB">
        <w:rPr>
          <w:b/>
          <w:spacing w:val="-10"/>
          <w:sz w:val="24"/>
        </w:rPr>
        <w:t xml:space="preserve"> </w:t>
      </w:r>
      <w:r w:rsidRPr="007178CB">
        <w:rPr>
          <w:b/>
          <w:sz w:val="24"/>
        </w:rPr>
        <w:t>kelią:</w:t>
      </w:r>
    </w:p>
    <w:p w:rsidR="00B5095F" w:rsidRPr="007178CB" w:rsidRDefault="00B5095F" w:rsidP="00B5095F">
      <w:pPr>
        <w:pStyle w:val="Pagrindinistekstas"/>
        <w:widowControl w:val="0"/>
        <w:tabs>
          <w:tab w:val="left" w:pos="0"/>
          <w:tab w:val="left" w:pos="9781"/>
        </w:tabs>
        <w:ind w:right="196"/>
        <w:jc w:val="both"/>
        <w:rPr>
          <w:b/>
        </w:rPr>
      </w:pPr>
    </w:p>
    <w:p w:rsidR="00B5095F" w:rsidRPr="00F63678" w:rsidRDefault="00B5095F" w:rsidP="00221614">
      <w:pPr>
        <w:pStyle w:val="Sraopastraipa"/>
        <w:widowControl w:val="0"/>
        <w:numPr>
          <w:ilvl w:val="1"/>
          <w:numId w:val="5"/>
        </w:numPr>
        <w:tabs>
          <w:tab w:val="left" w:pos="0"/>
          <w:tab w:val="left" w:pos="902"/>
          <w:tab w:val="left" w:pos="9781"/>
        </w:tabs>
        <w:ind w:right="196"/>
        <w:rPr>
          <w:b/>
          <w:sz w:val="24"/>
        </w:rPr>
      </w:pPr>
      <w:r w:rsidRPr="00F63678">
        <w:rPr>
          <w:b/>
          <w:sz w:val="24"/>
        </w:rPr>
        <w:t xml:space="preserve"> gyventojams ir visuomenės sveikatai, įskaitant galimą poveikį gyvenamajai, rekreacinei, visuomeninei aplinkai dėl fizikinės, cheminės (atsižvelgiant į foninį užterštumą), biologinės taršos, kvapų (pvz., vykdant veiklą, susidarys didelis oro teršalų kiekis dėl kuro naudojimo, padidėjusio transporto srauto, gamybos</w:t>
      </w:r>
      <w:r w:rsidR="00F63678">
        <w:rPr>
          <w:b/>
          <w:sz w:val="24"/>
        </w:rPr>
        <w:t xml:space="preserve"> </w:t>
      </w:r>
      <w:r w:rsidRPr="00F63678">
        <w:rPr>
          <w:b/>
          <w:sz w:val="24"/>
        </w:rPr>
        <w:t>proceso ypatumų ir</w:t>
      </w:r>
      <w:r w:rsidRPr="00F63678">
        <w:rPr>
          <w:b/>
          <w:spacing w:val="-10"/>
          <w:sz w:val="24"/>
        </w:rPr>
        <w:t xml:space="preserve"> </w:t>
      </w:r>
      <w:r w:rsidRPr="00F63678">
        <w:rPr>
          <w:b/>
          <w:sz w:val="24"/>
        </w:rPr>
        <w:t>pan.);</w:t>
      </w:r>
    </w:p>
    <w:p w:rsidR="00B5095F" w:rsidRPr="007178CB" w:rsidRDefault="00B5095F" w:rsidP="00B5095F">
      <w:pPr>
        <w:pStyle w:val="Pagrindinistekstas"/>
        <w:widowControl w:val="0"/>
        <w:tabs>
          <w:tab w:val="left" w:pos="0"/>
          <w:tab w:val="left" w:pos="9781"/>
        </w:tabs>
        <w:ind w:right="196"/>
        <w:jc w:val="both"/>
      </w:pPr>
      <w:r w:rsidRPr="007178CB">
        <w:t>Vadovaujantis iš ūkinės veiklos į atmosferą išmetamų teršalų sklaidos pažemio sluoksnyje ir triukšmo sklaidos skaičiavimais – sprendžiame, kad neigiamo poveikio gyventojams ir visuomenės sveikatai nebus.</w:t>
      </w:r>
    </w:p>
    <w:p w:rsidR="00B5095F" w:rsidRPr="007178CB" w:rsidRDefault="00B5095F" w:rsidP="00B5095F">
      <w:pPr>
        <w:pStyle w:val="Pagrindinistekstas"/>
        <w:widowControl w:val="0"/>
        <w:tabs>
          <w:tab w:val="left" w:pos="0"/>
          <w:tab w:val="left" w:pos="9781"/>
        </w:tabs>
        <w:ind w:right="196"/>
        <w:jc w:val="both"/>
      </w:pPr>
    </w:p>
    <w:p w:rsidR="00B5095F" w:rsidRPr="007178CB" w:rsidRDefault="00B5095F" w:rsidP="00221614">
      <w:pPr>
        <w:pStyle w:val="Heading1"/>
        <w:widowControl w:val="0"/>
        <w:numPr>
          <w:ilvl w:val="1"/>
          <w:numId w:val="5"/>
        </w:numPr>
        <w:tabs>
          <w:tab w:val="left" w:pos="0"/>
          <w:tab w:val="left" w:pos="868"/>
          <w:tab w:val="left" w:pos="9781"/>
        </w:tabs>
        <w:ind w:right="196"/>
        <w:jc w:val="both"/>
        <w:outlineLvl w:val="9"/>
      </w:pPr>
      <w:bookmarkStart w:id="51" w:name="_TOC_250002"/>
      <w:r>
        <w:t xml:space="preserve"> </w:t>
      </w:r>
      <w:r w:rsidRPr="007178CB">
        <w:t xml:space="preserve">biologinei įvairovei, įskaitant galimą poveikį natūralioms buveinėms dėl jų užstatymo arba kitokio pobūdžio sunaikinimo, pažeidimo ar suskaidymo, hidrologinio režimo pokyčio, miškų suskaidymo, želdinių sunaikinimo ir pan.; galimas natūralių buveinių tipų plotų sumažėjimas, saugomų rūšių, jų </w:t>
      </w:r>
      <w:proofErr w:type="spellStart"/>
      <w:r w:rsidRPr="007178CB">
        <w:t>augaviečių</w:t>
      </w:r>
      <w:proofErr w:type="spellEnd"/>
      <w:r w:rsidRPr="007178CB">
        <w:t xml:space="preserve"> ir </w:t>
      </w:r>
      <w:proofErr w:type="spellStart"/>
      <w:r w:rsidRPr="007178CB">
        <w:t>radaviečių</w:t>
      </w:r>
      <w:proofErr w:type="spellEnd"/>
      <w:r w:rsidRPr="007178CB">
        <w:t xml:space="preserve"> išnykimas ar pažeidimas, galimas reikšmingas poveikis gyvūnų maitinimuisi, migracijai, veisimuisi ar</w:t>
      </w:r>
      <w:r w:rsidRPr="007178CB">
        <w:rPr>
          <w:spacing w:val="-5"/>
        </w:rPr>
        <w:t xml:space="preserve"> </w:t>
      </w:r>
      <w:bookmarkEnd w:id="51"/>
      <w:r w:rsidRPr="007178CB">
        <w:t>žiemojimui;</w:t>
      </w:r>
    </w:p>
    <w:p w:rsidR="00B5095F" w:rsidRDefault="00B5095F" w:rsidP="00B5095F">
      <w:pPr>
        <w:pStyle w:val="Pagrindinistekstas"/>
        <w:widowControl w:val="0"/>
        <w:tabs>
          <w:tab w:val="left" w:pos="0"/>
          <w:tab w:val="left" w:pos="9781"/>
        </w:tabs>
        <w:ind w:right="196"/>
        <w:jc w:val="both"/>
      </w:pPr>
      <w:r w:rsidRPr="007178CB">
        <w:t>Ūkinė veikla biologinei įvairovei ir natūralioms buveinėms neigiamo poveikio neturės. Gyvūnų maitinimuisi, migracijai, veisimuisi ir žiemojimui ūkinė veikla įtakos neturės.</w:t>
      </w:r>
    </w:p>
    <w:p w:rsidR="00F63678" w:rsidRPr="007178CB" w:rsidRDefault="00F63678" w:rsidP="00B5095F">
      <w:pPr>
        <w:pStyle w:val="Pagrindinistekstas"/>
        <w:widowControl w:val="0"/>
        <w:tabs>
          <w:tab w:val="left" w:pos="0"/>
          <w:tab w:val="left" w:pos="9781"/>
        </w:tabs>
        <w:ind w:right="196"/>
        <w:jc w:val="both"/>
      </w:pPr>
    </w:p>
    <w:p w:rsidR="00B5095F" w:rsidRPr="007178CB" w:rsidRDefault="00B5095F" w:rsidP="00221614">
      <w:pPr>
        <w:pStyle w:val="Heading1"/>
        <w:widowControl w:val="0"/>
        <w:numPr>
          <w:ilvl w:val="1"/>
          <w:numId w:val="5"/>
        </w:numPr>
        <w:tabs>
          <w:tab w:val="left" w:pos="0"/>
          <w:tab w:val="left" w:pos="921"/>
          <w:tab w:val="left" w:pos="9781"/>
        </w:tabs>
        <w:ind w:right="196"/>
        <w:jc w:val="both"/>
        <w:outlineLvl w:val="9"/>
      </w:pPr>
      <w:r>
        <w:t xml:space="preserve"> </w:t>
      </w:r>
      <w:r w:rsidRPr="007178CB">
        <w:t>saugomoms teritorijoms ir Europos ekologinio tinklo „</w:t>
      </w:r>
      <w:proofErr w:type="spellStart"/>
      <w:r w:rsidRPr="007178CB">
        <w:t>Natura</w:t>
      </w:r>
      <w:proofErr w:type="spellEnd"/>
      <w:r w:rsidRPr="007178CB">
        <w:t xml:space="preserve"> 2000“ teritorijoms. Kai planuojamą ūkinę veiklą numatoma įgyvendinti „</w:t>
      </w:r>
      <w:proofErr w:type="spellStart"/>
      <w:r w:rsidRPr="007178CB">
        <w:t>Natura</w:t>
      </w:r>
      <w:proofErr w:type="spellEnd"/>
      <w:r w:rsidRPr="007178CB">
        <w:t xml:space="preserve"> 2000“ teritorijoje ar „</w:t>
      </w:r>
      <w:proofErr w:type="spellStart"/>
      <w:r w:rsidRPr="007178CB">
        <w:t>Natura</w:t>
      </w:r>
      <w:proofErr w:type="spellEnd"/>
      <w:r w:rsidRPr="007178CB">
        <w:t xml:space="preserve"> 2000“ teritorijos artimoje aplinkoje, planuojamos ūkinės veiklos organizatorius ar </w:t>
      </w:r>
      <w:r w:rsidRPr="007178CB">
        <w:rPr>
          <w:spacing w:val="-17"/>
        </w:rPr>
        <w:t xml:space="preserve">PAV </w:t>
      </w:r>
      <w:r w:rsidRPr="007178CB">
        <w:t>dokumentų rengėjas, vadovaudamasis Planų ar programų ir planuojamos ūkinės veiklos įgyvendinimo poveikio įsteigtoms ar potencialioms „</w:t>
      </w:r>
      <w:proofErr w:type="spellStart"/>
      <w:r w:rsidRPr="007178CB">
        <w:t>Natura</w:t>
      </w:r>
      <w:proofErr w:type="spellEnd"/>
      <w:r w:rsidRPr="007178CB">
        <w:t xml:space="preserve"> 2000“ teritorijoms reikšmingumo nustatymo tvarkos aprašu, patvirtintu Lietuvos Respublikos aplinkos ministro 2006 m. gegužės 22 d. įsakymu </w:t>
      </w:r>
      <w:r w:rsidRPr="007178CB">
        <w:rPr>
          <w:spacing w:val="-8"/>
        </w:rPr>
        <w:t xml:space="preserve">Nr. </w:t>
      </w:r>
      <w:r w:rsidRPr="007178CB">
        <w:t>D1-255 „Dėl Planų ar programų ir planuojamos ūkinės veiklos įgyvendinimo poveikio įsteigtoms ar potencialioms „</w:t>
      </w:r>
      <w:proofErr w:type="spellStart"/>
      <w:r w:rsidRPr="007178CB">
        <w:t>Natura</w:t>
      </w:r>
      <w:proofErr w:type="spellEnd"/>
      <w:r w:rsidRPr="007178CB">
        <w:t xml:space="preserve"> 2000“ teritorijoms reikšmingumo nustatymo tvarkos aprašo patvirtinimo“, turi pateikti Agentūrai Valstybinės saugomų teritorijų tarnybos prie Aplinkos ministerijos ar saugomų teritorijų direkcijos, kurios administruojamoje teritorijoje yra Europos ekologinio tinklo „</w:t>
      </w:r>
      <w:proofErr w:type="spellStart"/>
      <w:r w:rsidRPr="007178CB">
        <w:t>Natura</w:t>
      </w:r>
      <w:proofErr w:type="spellEnd"/>
      <w:r w:rsidRPr="007178CB">
        <w:t xml:space="preserve"> 2000“ teritorija arba kuriai tokia teritorija priskirta Lietuvos Respublikos saugomų teritorijų įstatymo nustatyta tvarka (toliau – saugomų teritorijų institucija), išvadą dėl planuojamos ūkinės veiklos įgyvendinimo poveikio Europos ekologinio </w:t>
      </w:r>
      <w:r w:rsidRPr="007178CB">
        <w:lastRenderedPageBreak/>
        <w:t>tinklo „</w:t>
      </w:r>
      <w:proofErr w:type="spellStart"/>
      <w:r w:rsidRPr="007178CB">
        <w:t>Natura</w:t>
      </w:r>
      <w:proofErr w:type="spellEnd"/>
      <w:r w:rsidRPr="007178CB">
        <w:t xml:space="preserve"> 2000“ teritorijai</w:t>
      </w:r>
      <w:r w:rsidRPr="007178CB">
        <w:rPr>
          <w:spacing w:val="-2"/>
        </w:rPr>
        <w:t xml:space="preserve"> </w:t>
      </w:r>
      <w:r w:rsidRPr="007178CB">
        <w:t>reikšmingumo;</w:t>
      </w:r>
    </w:p>
    <w:p w:rsidR="00B5095F" w:rsidRPr="007178CB" w:rsidRDefault="00B5095F" w:rsidP="00B5095F">
      <w:pPr>
        <w:pStyle w:val="Pagrindinistekstas"/>
        <w:widowControl w:val="0"/>
        <w:tabs>
          <w:tab w:val="left" w:pos="0"/>
          <w:tab w:val="left" w:pos="9781"/>
        </w:tabs>
        <w:ind w:right="196"/>
        <w:jc w:val="both"/>
      </w:pPr>
      <w:r w:rsidRPr="007178CB">
        <w:t>Planuojama veikla nėra susijusi su įsteigtomis ar potencialiomis „</w:t>
      </w:r>
      <w:proofErr w:type="spellStart"/>
      <w:r w:rsidRPr="007178CB">
        <w:t>Natura</w:t>
      </w:r>
      <w:proofErr w:type="spellEnd"/>
      <w:r w:rsidRPr="007178CB">
        <w:t xml:space="preserve"> 2000“ teritorijomis ar artima joms aplinka, todėl vadovaujantis „</w:t>
      </w:r>
      <w:proofErr w:type="spellStart"/>
      <w:r w:rsidRPr="007178CB">
        <w:t>Natura</w:t>
      </w:r>
      <w:proofErr w:type="spellEnd"/>
      <w:r w:rsidRPr="007178CB">
        <w:t xml:space="preserve"> 2000“ teritorijoms reikšmingumo nustatymo tvarkos aprašo (2006, Nr. 61-2214) 30 punktu, planuojamos veiklos poveikio reikšmingumas „</w:t>
      </w:r>
      <w:proofErr w:type="spellStart"/>
      <w:r w:rsidRPr="007178CB">
        <w:t>Natura</w:t>
      </w:r>
      <w:proofErr w:type="spellEnd"/>
      <w:r w:rsidRPr="007178CB">
        <w:t xml:space="preserve"> 2000“ teritorijoms neatliekamas.</w:t>
      </w:r>
    </w:p>
    <w:p w:rsidR="00B5095F" w:rsidRPr="007178CB" w:rsidRDefault="00B5095F" w:rsidP="00B5095F">
      <w:pPr>
        <w:pStyle w:val="Pagrindinistekstas"/>
        <w:widowControl w:val="0"/>
        <w:tabs>
          <w:tab w:val="left" w:pos="0"/>
          <w:tab w:val="left" w:pos="9781"/>
        </w:tabs>
        <w:ind w:right="196"/>
        <w:jc w:val="both"/>
      </w:pPr>
    </w:p>
    <w:p w:rsidR="00B5095F" w:rsidRPr="007178CB" w:rsidRDefault="00B5095F" w:rsidP="00221614">
      <w:pPr>
        <w:pStyle w:val="Heading1"/>
        <w:widowControl w:val="0"/>
        <w:numPr>
          <w:ilvl w:val="1"/>
          <w:numId w:val="5"/>
        </w:numPr>
        <w:tabs>
          <w:tab w:val="left" w:pos="0"/>
          <w:tab w:val="left" w:pos="928"/>
          <w:tab w:val="left" w:pos="9781"/>
        </w:tabs>
        <w:ind w:right="196"/>
        <w:jc w:val="both"/>
        <w:outlineLvl w:val="9"/>
      </w:pPr>
      <w:r>
        <w:t xml:space="preserve"> </w:t>
      </w:r>
      <w:r w:rsidRPr="007178CB">
        <w:t>žemei (jos paviršiui ir gelmėms) ir dirvožemiui, pavyzdžiui, dėl cheminės taršos; dėl numatomų didelės apimties žemės darbų (pvz., kalvų nukasimo, vandens telkinių gilinimo); gausaus gamtos išteklių naudojimo; pagrindinės žemės naudojimo paskirties</w:t>
      </w:r>
      <w:r w:rsidRPr="007178CB">
        <w:rPr>
          <w:spacing w:val="-6"/>
        </w:rPr>
        <w:t xml:space="preserve"> </w:t>
      </w:r>
      <w:r w:rsidRPr="007178CB">
        <w:t>pakeitimo;</w:t>
      </w:r>
    </w:p>
    <w:p w:rsidR="00B5095F" w:rsidRPr="007178CB" w:rsidRDefault="00B5095F" w:rsidP="00B5095F">
      <w:pPr>
        <w:pStyle w:val="Pagrindinistekstas"/>
        <w:widowControl w:val="0"/>
        <w:tabs>
          <w:tab w:val="left" w:pos="0"/>
          <w:tab w:val="left" w:pos="9781"/>
        </w:tabs>
        <w:ind w:right="196"/>
        <w:jc w:val="both"/>
      </w:pPr>
      <w:r w:rsidRPr="007178CB">
        <w:t>Ūkinės veiklos vietoje nėra vertingų saugomų geologinių objektų. Ūkinės veiklos vieta nėra lengvai pažeidžiama erozijos ir nėra karstiniame rajone.</w:t>
      </w:r>
    </w:p>
    <w:p w:rsidR="00B5095F" w:rsidRPr="007178CB" w:rsidRDefault="00B5095F" w:rsidP="00B5095F">
      <w:pPr>
        <w:pStyle w:val="Pagrindinistekstas"/>
        <w:widowControl w:val="0"/>
        <w:tabs>
          <w:tab w:val="left" w:pos="0"/>
          <w:tab w:val="left" w:pos="9781"/>
        </w:tabs>
        <w:ind w:right="196"/>
        <w:jc w:val="both"/>
      </w:pPr>
      <w:r w:rsidRPr="007178CB">
        <w:t>Planuojamų statybos darbų metu nukastas dirvožemio sluoksnis bus saugomas teritorijoje, o baigus statybos darbus bus panaudojamas tų pačių teritorijų tvarkymui. Neigiamo poveikio žemei ir dirvožemiui nenumatoma. Dirvožemio erozija ar padidinta tarša nenumatoma.</w:t>
      </w:r>
    </w:p>
    <w:p w:rsidR="00B5095F" w:rsidRPr="007178CB" w:rsidRDefault="00B5095F" w:rsidP="00B5095F">
      <w:pPr>
        <w:pStyle w:val="Pagrindinistekstas"/>
        <w:widowControl w:val="0"/>
        <w:tabs>
          <w:tab w:val="left" w:pos="0"/>
          <w:tab w:val="left" w:pos="9781"/>
        </w:tabs>
        <w:ind w:right="196"/>
        <w:jc w:val="both"/>
      </w:pPr>
    </w:p>
    <w:p w:rsidR="00B5095F" w:rsidRPr="007178CB" w:rsidRDefault="00B5095F" w:rsidP="00221614">
      <w:pPr>
        <w:pStyle w:val="Heading1"/>
        <w:widowControl w:val="0"/>
        <w:numPr>
          <w:ilvl w:val="1"/>
          <w:numId w:val="5"/>
        </w:numPr>
        <w:tabs>
          <w:tab w:val="left" w:pos="0"/>
          <w:tab w:val="left" w:pos="948"/>
          <w:tab w:val="left" w:pos="9781"/>
        </w:tabs>
        <w:ind w:right="196"/>
        <w:jc w:val="both"/>
        <w:outlineLvl w:val="9"/>
      </w:pPr>
      <w:r>
        <w:t xml:space="preserve"> </w:t>
      </w:r>
      <w:r w:rsidRPr="007178CB">
        <w:t xml:space="preserve">vandeniui, paviršinių vandens telkinių apsaugos zonoms ir (ar) pakrantės </w:t>
      </w:r>
      <w:r>
        <w:br/>
      </w:r>
      <w:r w:rsidRPr="007178CB">
        <w:t>apsaugos juostoms, jūros aplinkai (pvz., paviršinio ir požeminio vandens kokybei, hidrologiniam režimui, žvejybai, navigacijai,</w:t>
      </w:r>
      <w:r w:rsidRPr="00F63678">
        <w:rPr>
          <w:spacing w:val="-1"/>
        </w:rPr>
        <w:t xml:space="preserve"> </w:t>
      </w:r>
      <w:r w:rsidRPr="007178CB">
        <w:t>rekreacijai);</w:t>
      </w:r>
    </w:p>
    <w:p w:rsidR="00B5095F" w:rsidRDefault="00B5095F" w:rsidP="00B5095F">
      <w:pPr>
        <w:pStyle w:val="Pagrindinistekstas"/>
        <w:widowControl w:val="0"/>
        <w:tabs>
          <w:tab w:val="left" w:pos="0"/>
          <w:tab w:val="left" w:pos="9781"/>
        </w:tabs>
        <w:ind w:right="196"/>
        <w:jc w:val="both"/>
      </w:pPr>
      <w:r w:rsidRPr="007178CB">
        <w:t>Planuojamos ūkinės veiklos sklypas su paviršinio vandens telkiniais nesiriboja, į vandens telkinių apsaugos zonas ir pakrantė apsaugos juostas nepatenka. Poveikis paviršinio ir požeminio vandens kokybei, hidrologiniam režimui, žvejybai, navigacijai, rekreacijai</w:t>
      </w:r>
      <w:r w:rsidRPr="007178CB">
        <w:rPr>
          <w:spacing w:val="-4"/>
        </w:rPr>
        <w:t xml:space="preserve"> </w:t>
      </w:r>
      <w:r w:rsidRPr="007178CB">
        <w:t>nenumatomas.</w:t>
      </w:r>
    </w:p>
    <w:p w:rsidR="00B5095F" w:rsidRPr="001B0206" w:rsidRDefault="00B5095F" w:rsidP="00B5095F">
      <w:pPr>
        <w:pStyle w:val="Pagrindinistekstas"/>
        <w:widowControl w:val="0"/>
        <w:tabs>
          <w:tab w:val="left" w:pos="0"/>
          <w:tab w:val="left" w:pos="9781"/>
        </w:tabs>
        <w:ind w:right="196"/>
        <w:jc w:val="both"/>
      </w:pPr>
    </w:p>
    <w:p w:rsidR="00B5095F" w:rsidRPr="00F63678" w:rsidRDefault="00B5095F" w:rsidP="00221614">
      <w:pPr>
        <w:pStyle w:val="Heading1"/>
        <w:widowControl w:val="0"/>
        <w:numPr>
          <w:ilvl w:val="1"/>
          <w:numId w:val="5"/>
        </w:numPr>
        <w:tabs>
          <w:tab w:val="left" w:pos="0"/>
          <w:tab w:val="left" w:pos="859"/>
          <w:tab w:val="left" w:pos="9781"/>
        </w:tabs>
        <w:ind w:right="196"/>
        <w:jc w:val="both"/>
        <w:outlineLvl w:val="9"/>
      </w:pPr>
      <w:r w:rsidRPr="00F63678">
        <w:t xml:space="preserve"> orui ir klimatui (pvz., aplinkos oro kokybei,</w:t>
      </w:r>
      <w:r w:rsidRPr="00F63678">
        <w:rPr>
          <w:spacing w:val="-9"/>
        </w:rPr>
        <w:t xml:space="preserve"> </w:t>
      </w:r>
      <w:r w:rsidRPr="00F63678">
        <w:t>mikroklimatui);</w:t>
      </w:r>
    </w:p>
    <w:p w:rsidR="00B5095F" w:rsidRDefault="00B5095F" w:rsidP="00B5095F">
      <w:pPr>
        <w:pStyle w:val="Pagrindinistekstas"/>
        <w:widowControl w:val="0"/>
        <w:tabs>
          <w:tab w:val="left" w:pos="1701"/>
          <w:tab w:val="left" w:pos="9781"/>
        </w:tabs>
        <w:ind w:right="196"/>
        <w:jc w:val="both"/>
      </w:pPr>
      <w:r w:rsidRPr="00BB31A8">
        <w:t>Atlikus objekto išmetamų teršalų sklaidos modeliavimą, nustatyta, kad visų teršalų ribinės vertės, nustatytos žmonių sveikatai</w:t>
      </w:r>
      <w:r w:rsidR="00BB31A8" w:rsidRPr="00BB31A8">
        <w:t>, nebus</w:t>
      </w:r>
      <w:r w:rsidRPr="00BB31A8">
        <w:t xml:space="preserve"> viršijamos</w:t>
      </w:r>
      <w:r w:rsidR="00F63678" w:rsidRPr="00BB31A8">
        <w:t>.</w:t>
      </w:r>
      <w:r w:rsidRPr="00BB31A8">
        <w:t xml:space="preserve"> Planuojama ūkinė veikla, neigiamos įtakos orui ir klimatui</w:t>
      </w:r>
      <w:r w:rsidRPr="00BB31A8">
        <w:rPr>
          <w:spacing w:val="-21"/>
        </w:rPr>
        <w:t xml:space="preserve"> </w:t>
      </w:r>
      <w:r w:rsidRPr="00BB31A8">
        <w:t>neturės.</w:t>
      </w:r>
    </w:p>
    <w:p w:rsidR="00B5095F" w:rsidRDefault="00B5095F" w:rsidP="00B5095F">
      <w:pPr>
        <w:pStyle w:val="Pagrindinistekstas"/>
        <w:widowControl w:val="0"/>
        <w:tabs>
          <w:tab w:val="left" w:pos="0"/>
          <w:tab w:val="left" w:pos="9781"/>
        </w:tabs>
        <w:ind w:right="196"/>
        <w:jc w:val="both"/>
      </w:pPr>
    </w:p>
    <w:p w:rsidR="00B5095F" w:rsidRPr="001B0206" w:rsidRDefault="00B5095F" w:rsidP="00221614">
      <w:pPr>
        <w:pStyle w:val="Heading1"/>
        <w:widowControl w:val="0"/>
        <w:numPr>
          <w:ilvl w:val="1"/>
          <w:numId w:val="5"/>
        </w:numPr>
        <w:tabs>
          <w:tab w:val="left" w:pos="0"/>
          <w:tab w:val="left" w:pos="986"/>
          <w:tab w:val="left" w:pos="9781"/>
        </w:tabs>
        <w:ind w:right="196"/>
        <w:jc w:val="both"/>
        <w:outlineLvl w:val="9"/>
      </w:pPr>
      <w:r>
        <w:t xml:space="preserve"> </w:t>
      </w:r>
      <w:r w:rsidRPr="001B0206">
        <w:t>kraštovaizdžiui, pasižyminčiam estetinėmis, nekilnojamosiomis kultūros ar kitomis vertybėmis, rekreaciniais ištekliais, ypač vizualiniu poveikiu dėl reljefo formų keitimo (pvz., pažeminimo, paaukštinimo, lyginimo), poveikiu gamtiniam</w:t>
      </w:r>
      <w:r w:rsidRPr="001B0206">
        <w:rPr>
          <w:spacing w:val="-3"/>
        </w:rPr>
        <w:t xml:space="preserve"> </w:t>
      </w:r>
      <w:r w:rsidRPr="001B0206">
        <w:t>karkasui;</w:t>
      </w:r>
    </w:p>
    <w:p w:rsidR="00B5095F" w:rsidRPr="001B0206" w:rsidRDefault="00B5095F" w:rsidP="00B5095F">
      <w:pPr>
        <w:pStyle w:val="Pagrindinistekstas"/>
        <w:widowControl w:val="0"/>
        <w:tabs>
          <w:tab w:val="left" w:pos="0"/>
          <w:tab w:val="left" w:pos="9781"/>
        </w:tabs>
        <w:ind w:right="196"/>
        <w:jc w:val="both"/>
      </w:pPr>
      <w:r w:rsidRPr="001B0206">
        <w:t>PŪV sklypas nėra kraštovaizdžio, pasižyminčio estetinėmis, nekilnojamomis kultūros ar kitomis vertybėmis, rekreaciniais ištekliais, zonoje. Reljefo formos keičiamos nebus, todėl kraštovaizdžiui neigiamos įtakos neturės.</w:t>
      </w:r>
    </w:p>
    <w:p w:rsidR="00B5095F" w:rsidRPr="001B0206" w:rsidRDefault="00B5095F" w:rsidP="00221614">
      <w:pPr>
        <w:pStyle w:val="Heading1"/>
        <w:widowControl w:val="0"/>
        <w:numPr>
          <w:ilvl w:val="1"/>
          <w:numId w:val="5"/>
        </w:numPr>
        <w:tabs>
          <w:tab w:val="left" w:pos="0"/>
          <w:tab w:val="left" w:pos="1012"/>
          <w:tab w:val="left" w:pos="9781"/>
        </w:tabs>
        <w:ind w:right="196"/>
        <w:jc w:val="both"/>
        <w:outlineLvl w:val="9"/>
      </w:pPr>
      <w:r>
        <w:t xml:space="preserve"> </w:t>
      </w:r>
      <w:r w:rsidRPr="001B0206">
        <w:t>materialinėms vertybėms (pvz., nekilnojamojo turto (žemės, statinių) paėmimas visuomenės poreikiams, poveikis statiniams dėl veiklos sukeliamo triukšmo, vibracijos, dėl numatomų nustatyti nekilnojamojo turto naudojimo</w:t>
      </w:r>
      <w:r w:rsidRPr="001B0206">
        <w:rPr>
          <w:spacing w:val="-1"/>
        </w:rPr>
        <w:t xml:space="preserve"> </w:t>
      </w:r>
      <w:r w:rsidRPr="001B0206">
        <w:t>apribojimų);</w:t>
      </w:r>
    </w:p>
    <w:p w:rsidR="00B5095F" w:rsidRPr="001B0206" w:rsidRDefault="00B5095F" w:rsidP="00B5095F">
      <w:pPr>
        <w:pStyle w:val="Pagrindinistekstas"/>
        <w:widowControl w:val="0"/>
        <w:tabs>
          <w:tab w:val="left" w:pos="0"/>
          <w:tab w:val="left" w:pos="9781"/>
        </w:tabs>
        <w:ind w:right="196"/>
        <w:jc w:val="both"/>
      </w:pPr>
      <w:r w:rsidRPr="001B0206">
        <w:t>Planuojamos ūkinės veiklos neigiamo poveikio materialinėms vertybėms nenumatoma.</w:t>
      </w:r>
    </w:p>
    <w:p w:rsidR="00B5095F" w:rsidRPr="001B0206" w:rsidRDefault="00B5095F" w:rsidP="00B5095F">
      <w:pPr>
        <w:pStyle w:val="Pagrindinistekstas"/>
        <w:widowControl w:val="0"/>
        <w:tabs>
          <w:tab w:val="left" w:pos="0"/>
          <w:tab w:val="left" w:pos="9781"/>
        </w:tabs>
        <w:ind w:right="196"/>
        <w:jc w:val="both"/>
      </w:pPr>
    </w:p>
    <w:p w:rsidR="00F63678" w:rsidRPr="00F63678" w:rsidRDefault="00B5095F" w:rsidP="00221614">
      <w:pPr>
        <w:pStyle w:val="Pagrindinistekstas"/>
        <w:widowControl w:val="0"/>
        <w:numPr>
          <w:ilvl w:val="1"/>
          <w:numId w:val="5"/>
        </w:numPr>
        <w:tabs>
          <w:tab w:val="left" w:pos="0"/>
          <w:tab w:val="left" w:pos="9781"/>
        </w:tabs>
        <w:ind w:right="196"/>
        <w:jc w:val="both"/>
      </w:pPr>
      <w:r w:rsidRPr="00F63678">
        <w:rPr>
          <w:b/>
        </w:rPr>
        <w:t>nekilnojamosioms kultūros vertybėms (kultūros paveldo objektams ir (ar)</w:t>
      </w:r>
      <w:r w:rsidRPr="00F63678">
        <w:rPr>
          <w:b/>
          <w:spacing w:val="7"/>
        </w:rPr>
        <w:t xml:space="preserve"> </w:t>
      </w:r>
      <w:r w:rsidRPr="00F63678">
        <w:rPr>
          <w:b/>
        </w:rPr>
        <w:t>vietovėms) (pvz.,</w:t>
      </w:r>
      <w:r w:rsidRPr="00F63678">
        <w:rPr>
          <w:b/>
          <w:w w:val="99"/>
        </w:rPr>
        <w:t xml:space="preserve"> </w:t>
      </w:r>
      <w:r w:rsidRPr="00F63678">
        <w:rPr>
          <w:b/>
        </w:rPr>
        <w:t>dėl veiklos sukeliamo triukšmo, vibracijos, žemės naudojimo būdo ir reljefo</w:t>
      </w:r>
      <w:r w:rsidRPr="00F63678">
        <w:rPr>
          <w:b/>
          <w:spacing w:val="-22"/>
        </w:rPr>
        <w:t xml:space="preserve"> </w:t>
      </w:r>
      <w:r w:rsidRPr="00F63678">
        <w:rPr>
          <w:b/>
        </w:rPr>
        <w:t>pokyčių,</w:t>
      </w:r>
      <w:r w:rsidRPr="00F63678">
        <w:rPr>
          <w:b/>
          <w:spacing w:val="-5"/>
        </w:rPr>
        <w:t xml:space="preserve"> </w:t>
      </w:r>
      <w:r w:rsidRPr="00F63678">
        <w:rPr>
          <w:b/>
        </w:rPr>
        <w:t>užstatymo).</w:t>
      </w:r>
      <w:r w:rsidRPr="005D576A">
        <w:rPr>
          <w:b/>
          <w:w w:val="99"/>
        </w:rPr>
        <w:t xml:space="preserve"> </w:t>
      </w:r>
      <w:bookmarkStart w:id="52" w:name="_TOC_250001"/>
    </w:p>
    <w:p w:rsidR="00B5095F" w:rsidRDefault="00B5095F" w:rsidP="00F63678">
      <w:pPr>
        <w:pStyle w:val="Pagrindinistekstas"/>
        <w:widowControl w:val="0"/>
        <w:tabs>
          <w:tab w:val="left" w:pos="0"/>
          <w:tab w:val="left" w:pos="9781"/>
        </w:tabs>
        <w:ind w:right="196"/>
        <w:jc w:val="both"/>
      </w:pPr>
      <w:r w:rsidRPr="005D576A">
        <w:rPr>
          <w:w w:val="99"/>
        </w:rPr>
        <w:t>A</w:t>
      </w:r>
      <w:r w:rsidRPr="005D576A">
        <w:t>rtimiausios nekilnojamos</w:t>
      </w:r>
      <w:r>
        <w:t>ios</w:t>
      </w:r>
      <w:r w:rsidRPr="005D576A">
        <w:t xml:space="preserve"> kultūros vertybės yra nuo planuojamos ūkinės veiklos sklypo nutolusi</w:t>
      </w:r>
      <w:r>
        <w:t xml:space="preserve">os </w:t>
      </w:r>
      <w:r w:rsidR="0021608F">
        <w:t>1,8</w:t>
      </w:r>
      <w:r w:rsidRPr="005D576A">
        <w:t xml:space="preserve"> km</w:t>
      </w:r>
      <w:r>
        <w:t>,</w:t>
      </w:r>
      <w:r w:rsidRPr="005D576A">
        <w:t xml:space="preserve"> </w:t>
      </w:r>
      <w:r>
        <w:t>todėl reikšmingo poveikio šiems objektams neturės.</w:t>
      </w:r>
    </w:p>
    <w:p w:rsidR="00B5095F" w:rsidRPr="001B0206" w:rsidRDefault="00B5095F" w:rsidP="00B5095F">
      <w:pPr>
        <w:pStyle w:val="Pagrindinistekstas"/>
        <w:widowControl w:val="0"/>
        <w:tabs>
          <w:tab w:val="left" w:pos="0"/>
          <w:tab w:val="left" w:pos="9781"/>
        </w:tabs>
        <w:ind w:left="1620" w:right="196"/>
        <w:jc w:val="both"/>
      </w:pPr>
    </w:p>
    <w:p w:rsidR="00B5095F" w:rsidRPr="004D6640" w:rsidRDefault="00B5095F" w:rsidP="00221614">
      <w:pPr>
        <w:pStyle w:val="Sraopastraipa"/>
        <w:widowControl w:val="0"/>
        <w:numPr>
          <w:ilvl w:val="0"/>
          <w:numId w:val="5"/>
        </w:numPr>
        <w:tabs>
          <w:tab w:val="left" w:pos="0"/>
          <w:tab w:val="left" w:pos="864"/>
          <w:tab w:val="left" w:pos="9781"/>
        </w:tabs>
        <w:ind w:right="196"/>
        <w:rPr>
          <w:b/>
        </w:rPr>
      </w:pPr>
      <w:r w:rsidRPr="004D6640">
        <w:rPr>
          <w:b/>
        </w:rPr>
        <w:t>Galimas reikšmingas poveikis Tvarkos aprašo 29 punkte nurodytų veiksnių</w:t>
      </w:r>
      <w:r w:rsidRPr="004D6640">
        <w:rPr>
          <w:b/>
          <w:spacing w:val="-13"/>
        </w:rPr>
        <w:t xml:space="preserve"> </w:t>
      </w:r>
      <w:bookmarkEnd w:id="52"/>
      <w:r w:rsidRPr="004D6640">
        <w:rPr>
          <w:b/>
        </w:rPr>
        <w:t>sąveikai.</w:t>
      </w:r>
    </w:p>
    <w:p w:rsidR="00B5095F" w:rsidRPr="004D6640" w:rsidRDefault="00B5095F" w:rsidP="00B5095F">
      <w:pPr>
        <w:pStyle w:val="Pagrindinistekstas"/>
        <w:widowControl w:val="0"/>
        <w:tabs>
          <w:tab w:val="left" w:pos="0"/>
          <w:tab w:val="left" w:pos="9781"/>
        </w:tabs>
        <w:ind w:right="196"/>
        <w:jc w:val="both"/>
      </w:pPr>
      <w:r w:rsidRPr="004D6640">
        <w:t>Reikšmingo poveikio aplinkos veiksnių sąveikai nenumatoma.</w:t>
      </w:r>
    </w:p>
    <w:p w:rsidR="00B5095F" w:rsidRPr="004D6640" w:rsidRDefault="00B5095F" w:rsidP="00B5095F">
      <w:pPr>
        <w:pStyle w:val="Pagrindinistekstas"/>
        <w:widowControl w:val="0"/>
        <w:tabs>
          <w:tab w:val="left" w:pos="0"/>
          <w:tab w:val="left" w:pos="9781"/>
        </w:tabs>
        <w:ind w:right="196"/>
        <w:jc w:val="both"/>
      </w:pPr>
    </w:p>
    <w:p w:rsidR="00B5095F" w:rsidRPr="004D6640" w:rsidRDefault="00B5095F" w:rsidP="00221614">
      <w:pPr>
        <w:pStyle w:val="Heading1"/>
        <w:widowControl w:val="0"/>
        <w:numPr>
          <w:ilvl w:val="0"/>
          <w:numId w:val="5"/>
        </w:numPr>
        <w:tabs>
          <w:tab w:val="left" w:pos="0"/>
          <w:tab w:val="left" w:pos="684"/>
          <w:tab w:val="left" w:pos="9781"/>
        </w:tabs>
        <w:ind w:right="196"/>
        <w:jc w:val="both"/>
        <w:outlineLvl w:val="9"/>
      </w:pPr>
      <w:r w:rsidRPr="004D6640">
        <w:t xml:space="preserve">Galimas reikšmingas poveikis Tvarkos aprašo 29 punkte nurodytiems veiksniams, kurį lemia planuojamos ūkinės veiklos pažeidžiamumo rizika dėl ekstremaliųjų </w:t>
      </w:r>
      <w:r w:rsidRPr="004D6640">
        <w:lastRenderedPageBreak/>
        <w:t>įvykių (pvz., didelių pramoninių avarijų ir (arba) ekstremaliųjų</w:t>
      </w:r>
      <w:r w:rsidRPr="004D6640">
        <w:rPr>
          <w:spacing w:val="-5"/>
        </w:rPr>
        <w:t xml:space="preserve"> </w:t>
      </w:r>
      <w:r w:rsidRPr="004D6640">
        <w:t>situacijų).</w:t>
      </w:r>
    </w:p>
    <w:p w:rsidR="00B5095F" w:rsidRPr="004D6640" w:rsidRDefault="00B5095F" w:rsidP="00B5095F">
      <w:pPr>
        <w:pStyle w:val="Pagrindinistekstas"/>
        <w:widowControl w:val="0"/>
        <w:tabs>
          <w:tab w:val="left" w:pos="0"/>
          <w:tab w:val="left" w:pos="9781"/>
        </w:tabs>
        <w:ind w:right="196"/>
        <w:jc w:val="both"/>
      </w:pPr>
      <w:r w:rsidRPr="004D6640">
        <w:t>Planuojamos ūkinės veiklos pažeidžiamumo rizikos dėl ekstremaliųjų įvykių arba ekstremaliųjų situacijų (nelaimių) nėra, todėl reikšmingas poveikis aplinkos veiksniams nenumatomas.</w:t>
      </w:r>
    </w:p>
    <w:p w:rsidR="00B5095F" w:rsidRPr="004D6640" w:rsidRDefault="00B5095F" w:rsidP="00B5095F">
      <w:pPr>
        <w:pStyle w:val="Pagrindinistekstas"/>
        <w:widowControl w:val="0"/>
        <w:tabs>
          <w:tab w:val="left" w:pos="0"/>
          <w:tab w:val="left" w:pos="9781"/>
        </w:tabs>
        <w:ind w:right="196"/>
        <w:jc w:val="both"/>
      </w:pPr>
    </w:p>
    <w:p w:rsidR="00B5095F" w:rsidRPr="004D6640" w:rsidRDefault="00B5095F" w:rsidP="00221614">
      <w:pPr>
        <w:pStyle w:val="Heading1"/>
        <w:widowControl w:val="0"/>
        <w:numPr>
          <w:ilvl w:val="0"/>
          <w:numId w:val="5"/>
        </w:numPr>
        <w:tabs>
          <w:tab w:val="left" w:pos="0"/>
          <w:tab w:val="left" w:pos="679"/>
          <w:tab w:val="left" w:pos="9781"/>
        </w:tabs>
        <w:ind w:right="196"/>
        <w:jc w:val="both"/>
        <w:outlineLvl w:val="9"/>
      </w:pPr>
      <w:bookmarkStart w:id="53" w:name="_TOC_250000"/>
      <w:r w:rsidRPr="004D6640">
        <w:t>Galimas reikšmingas tarpvalstybinis poveikis</w:t>
      </w:r>
      <w:r w:rsidRPr="004D6640">
        <w:rPr>
          <w:spacing w:val="-1"/>
        </w:rPr>
        <w:t xml:space="preserve"> </w:t>
      </w:r>
      <w:bookmarkEnd w:id="53"/>
      <w:r w:rsidRPr="004D6640">
        <w:t>aplinkai.</w:t>
      </w:r>
    </w:p>
    <w:p w:rsidR="00B5095F" w:rsidRPr="004D6640" w:rsidRDefault="00B5095F" w:rsidP="00B5095F">
      <w:pPr>
        <w:pStyle w:val="Pagrindinistekstas"/>
        <w:widowControl w:val="0"/>
        <w:tabs>
          <w:tab w:val="left" w:pos="0"/>
          <w:tab w:val="left" w:pos="9781"/>
        </w:tabs>
        <w:ind w:right="196"/>
        <w:jc w:val="both"/>
      </w:pPr>
      <w:r w:rsidRPr="004D6640">
        <w:t>Neigiamas tarpvalstybinis poveikis nenumatomas.</w:t>
      </w:r>
    </w:p>
    <w:p w:rsidR="00B5095F" w:rsidRPr="004D6640" w:rsidRDefault="00B5095F" w:rsidP="00B5095F">
      <w:pPr>
        <w:pStyle w:val="Pagrindinistekstas"/>
        <w:widowControl w:val="0"/>
        <w:tabs>
          <w:tab w:val="left" w:pos="0"/>
          <w:tab w:val="left" w:pos="9781"/>
        </w:tabs>
        <w:ind w:right="196"/>
        <w:jc w:val="both"/>
      </w:pPr>
    </w:p>
    <w:p w:rsidR="00B5095F" w:rsidRPr="004D6640" w:rsidRDefault="00B5095F" w:rsidP="00221614">
      <w:pPr>
        <w:pStyle w:val="Heading1"/>
        <w:widowControl w:val="0"/>
        <w:numPr>
          <w:ilvl w:val="0"/>
          <w:numId w:val="5"/>
        </w:numPr>
        <w:tabs>
          <w:tab w:val="left" w:pos="0"/>
          <w:tab w:val="left" w:pos="782"/>
          <w:tab w:val="left" w:pos="9781"/>
        </w:tabs>
        <w:ind w:right="196"/>
        <w:jc w:val="both"/>
        <w:outlineLvl w:val="9"/>
      </w:pPr>
      <w:r w:rsidRPr="004D6640">
        <w:t>Numatomos priemonės galimam reikšmingam neigiamam poveikiui aplinkai išvengti, užkirsti jam</w:t>
      </w:r>
      <w:r w:rsidRPr="004D6640">
        <w:rPr>
          <w:spacing w:val="-4"/>
        </w:rPr>
        <w:t xml:space="preserve"> </w:t>
      </w:r>
      <w:r w:rsidRPr="004D6640">
        <w:t>kelią.</w:t>
      </w:r>
    </w:p>
    <w:p w:rsidR="0002057A" w:rsidRDefault="0002057A" w:rsidP="0002057A">
      <w:pPr>
        <w:pStyle w:val="BodyText1"/>
        <w:ind w:firstLine="0"/>
        <w:rPr>
          <w:rFonts w:ascii="Times New Roman" w:hAnsi="Times New Roman"/>
          <w:sz w:val="24"/>
          <w:szCs w:val="24"/>
          <w:lang w:val="lt-LT"/>
        </w:rPr>
      </w:pPr>
      <w:r w:rsidRPr="0077668D">
        <w:rPr>
          <w:rFonts w:ascii="Times New Roman" w:hAnsi="Times New Roman"/>
          <w:sz w:val="24"/>
          <w:szCs w:val="24"/>
          <w:lang w:val="lt-LT"/>
        </w:rPr>
        <w:t>Pagrindiniai su planuojama ūkine veikla susiję rizikos užteršti aplinką mažinimo veiksniai:</w:t>
      </w:r>
    </w:p>
    <w:p w:rsidR="0002057A" w:rsidRPr="0077668D" w:rsidRDefault="0002057A" w:rsidP="0002057A">
      <w:pPr>
        <w:pStyle w:val="BodyText1"/>
        <w:ind w:firstLine="0"/>
        <w:rPr>
          <w:rFonts w:ascii="Times New Roman" w:hAnsi="Times New Roman"/>
          <w:sz w:val="24"/>
          <w:szCs w:val="24"/>
          <w:lang w:val="lt-LT"/>
        </w:rPr>
      </w:pPr>
    </w:p>
    <w:p w:rsidR="0002057A" w:rsidRPr="0002057A" w:rsidRDefault="0002057A" w:rsidP="00221614">
      <w:pPr>
        <w:pStyle w:val="BodyText1"/>
        <w:numPr>
          <w:ilvl w:val="0"/>
          <w:numId w:val="19"/>
        </w:numPr>
        <w:ind w:left="714" w:hanging="357"/>
        <w:rPr>
          <w:rFonts w:ascii="Times New Roman" w:hAnsi="Times New Roman"/>
          <w:sz w:val="24"/>
          <w:szCs w:val="24"/>
          <w:lang w:val="lt-LT"/>
        </w:rPr>
      </w:pPr>
      <w:r w:rsidRPr="0002057A">
        <w:rPr>
          <w:rFonts w:ascii="Times New Roman" w:hAnsi="Times New Roman"/>
          <w:sz w:val="24"/>
          <w:szCs w:val="24"/>
          <w:lang w:val="lt-LT"/>
        </w:rPr>
        <w:t>teritorija aplink pastatus bus padengta asfaltbetonio danga;</w:t>
      </w:r>
    </w:p>
    <w:p w:rsidR="0002057A" w:rsidRPr="0002057A" w:rsidRDefault="0002057A" w:rsidP="00221614">
      <w:pPr>
        <w:pStyle w:val="BodyText1"/>
        <w:numPr>
          <w:ilvl w:val="0"/>
          <w:numId w:val="19"/>
        </w:numPr>
        <w:ind w:left="714" w:hanging="357"/>
        <w:rPr>
          <w:rFonts w:ascii="Times New Roman" w:hAnsi="Times New Roman"/>
          <w:sz w:val="24"/>
          <w:szCs w:val="24"/>
          <w:lang w:val="lt-LT"/>
        </w:rPr>
      </w:pPr>
      <w:proofErr w:type="spellStart"/>
      <w:r w:rsidRPr="0002057A">
        <w:rPr>
          <w:rFonts w:ascii="Times New Roman" w:hAnsi="Times New Roman"/>
          <w:sz w:val="24"/>
          <w:szCs w:val="24"/>
          <w:lang w:val="lt-LT"/>
        </w:rPr>
        <w:t>kraikinis</w:t>
      </w:r>
      <w:proofErr w:type="spellEnd"/>
      <w:r w:rsidRPr="0002057A">
        <w:rPr>
          <w:rFonts w:ascii="Times New Roman" w:hAnsi="Times New Roman"/>
          <w:sz w:val="24"/>
          <w:szCs w:val="24"/>
          <w:lang w:val="lt-LT"/>
        </w:rPr>
        <w:t xml:space="preserve"> mėšlas bus parduodamas ir paukštyno teritorijoje sandėliuojamas nebus;</w:t>
      </w:r>
    </w:p>
    <w:p w:rsidR="0002057A" w:rsidRPr="0002057A" w:rsidRDefault="0002057A" w:rsidP="00221614">
      <w:pPr>
        <w:pStyle w:val="BodyText1"/>
        <w:numPr>
          <w:ilvl w:val="0"/>
          <w:numId w:val="19"/>
        </w:numPr>
        <w:ind w:left="714" w:hanging="357"/>
        <w:rPr>
          <w:rFonts w:ascii="Times New Roman" w:hAnsi="Times New Roman"/>
          <w:sz w:val="24"/>
          <w:szCs w:val="24"/>
          <w:lang w:val="lt-LT"/>
        </w:rPr>
      </w:pPr>
      <w:r w:rsidRPr="0002057A">
        <w:rPr>
          <w:rFonts w:ascii="Times New Roman" w:hAnsi="Times New Roman"/>
          <w:sz w:val="24"/>
          <w:szCs w:val="24"/>
          <w:lang w:val="lt-LT"/>
        </w:rPr>
        <w:t>atsitiktinai išsibarstęs ant asfaltbetonio mėšlas bus operatyviai sušluojamas, todėl sumažėja rizika su lietaus vandeniu teršalams patekti ant grunto ir į vandenis;</w:t>
      </w:r>
    </w:p>
    <w:p w:rsidR="0002057A" w:rsidRPr="0002057A" w:rsidRDefault="0002057A" w:rsidP="00221614">
      <w:pPr>
        <w:pStyle w:val="BodyText1"/>
        <w:numPr>
          <w:ilvl w:val="0"/>
          <w:numId w:val="19"/>
        </w:numPr>
        <w:ind w:left="714" w:hanging="357"/>
        <w:rPr>
          <w:rFonts w:ascii="Times New Roman" w:hAnsi="Times New Roman"/>
          <w:sz w:val="24"/>
          <w:szCs w:val="24"/>
          <w:lang w:val="lt-LT"/>
        </w:rPr>
      </w:pPr>
      <w:r w:rsidRPr="0002057A">
        <w:rPr>
          <w:rFonts w:ascii="Times New Roman" w:hAnsi="Times New Roman"/>
          <w:sz w:val="24"/>
          <w:szCs w:val="24"/>
          <w:lang w:val="lt-LT"/>
        </w:rPr>
        <w:t>PŪV teritorija nuo gyvenamųjų namų pusės bus ap</w:t>
      </w:r>
      <w:r w:rsidR="004A6D39">
        <w:rPr>
          <w:rFonts w:ascii="Times New Roman" w:hAnsi="Times New Roman"/>
          <w:sz w:val="24"/>
          <w:szCs w:val="24"/>
          <w:lang w:val="lt-LT"/>
        </w:rPr>
        <w:t>sodinta apsaugine medžių juosta;</w:t>
      </w:r>
    </w:p>
    <w:p w:rsidR="00B5095F" w:rsidRPr="0002057A" w:rsidRDefault="00B5095F" w:rsidP="00221614">
      <w:pPr>
        <w:pStyle w:val="Sraopastraipa"/>
        <w:widowControl w:val="0"/>
        <w:numPr>
          <w:ilvl w:val="0"/>
          <w:numId w:val="19"/>
        </w:numPr>
        <w:tabs>
          <w:tab w:val="left" w:pos="0"/>
          <w:tab w:val="left" w:pos="1600"/>
          <w:tab w:val="left" w:pos="9781"/>
        </w:tabs>
        <w:ind w:left="714" w:right="196" w:hanging="357"/>
        <w:rPr>
          <w:sz w:val="24"/>
        </w:rPr>
      </w:pPr>
      <w:r w:rsidRPr="0002057A">
        <w:rPr>
          <w:sz w:val="24"/>
        </w:rPr>
        <w:t>buitinės atliekos kaupiamos tam pritaikytuose konteineriuose ir atiduodamos</w:t>
      </w:r>
      <w:r w:rsidRPr="0002057A">
        <w:rPr>
          <w:spacing w:val="39"/>
          <w:sz w:val="24"/>
        </w:rPr>
        <w:t xml:space="preserve"> </w:t>
      </w:r>
      <w:r w:rsidRPr="0002057A">
        <w:rPr>
          <w:sz w:val="24"/>
        </w:rPr>
        <w:t>atliekas tvarkančiai</w:t>
      </w:r>
      <w:r w:rsidRPr="0002057A">
        <w:rPr>
          <w:spacing w:val="-1"/>
          <w:sz w:val="24"/>
        </w:rPr>
        <w:t xml:space="preserve"> </w:t>
      </w:r>
      <w:r w:rsidRPr="0002057A">
        <w:rPr>
          <w:sz w:val="24"/>
        </w:rPr>
        <w:t>įmonei;</w:t>
      </w:r>
    </w:p>
    <w:p w:rsidR="00B5095F" w:rsidRPr="0002057A" w:rsidRDefault="00B5095F" w:rsidP="00221614">
      <w:pPr>
        <w:pStyle w:val="Sraopastraipa"/>
        <w:widowControl w:val="0"/>
        <w:numPr>
          <w:ilvl w:val="0"/>
          <w:numId w:val="19"/>
        </w:numPr>
        <w:tabs>
          <w:tab w:val="left" w:pos="0"/>
          <w:tab w:val="left" w:pos="1600"/>
          <w:tab w:val="left" w:pos="9781"/>
        </w:tabs>
        <w:ind w:left="714" w:right="196" w:hanging="357"/>
        <w:rPr>
          <w:sz w:val="24"/>
        </w:rPr>
      </w:pPr>
      <w:r w:rsidRPr="0002057A">
        <w:rPr>
          <w:sz w:val="24"/>
        </w:rPr>
        <w:t>darbų metu nukastas dirvožemio sluoksnis bus saugomas teritorijoje ir vėliau panaudojamas tų pačių teritorijų</w:t>
      </w:r>
      <w:r w:rsidRPr="0002057A">
        <w:rPr>
          <w:spacing w:val="-1"/>
          <w:sz w:val="24"/>
        </w:rPr>
        <w:t xml:space="preserve"> </w:t>
      </w:r>
      <w:r w:rsidR="004A6D39">
        <w:rPr>
          <w:sz w:val="24"/>
        </w:rPr>
        <w:t>tvarkymui;</w:t>
      </w:r>
    </w:p>
    <w:p w:rsidR="00B5095F" w:rsidRPr="0002057A" w:rsidRDefault="0002057A" w:rsidP="00221614">
      <w:pPr>
        <w:pStyle w:val="Sraopastraipa"/>
        <w:widowControl w:val="0"/>
        <w:numPr>
          <w:ilvl w:val="0"/>
          <w:numId w:val="19"/>
        </w:numPr>
        <w:tabs>
          <w:tab w:val="left" w:pos="0"/>
          <w:tab w:val="left" w:pos="1604"/>
          <w:tab w:val="left" w:pos="1605"/>
          <w:tab w:val="left" w:pos="9781"/>
        </w:tabs>
        <w:ind w:left="714" w:right="196" w:hanging="357"/>
        <w:rPr>
          <w:sz w:val="24"/>
        </w:rPr>
      </w:pPr>
      <w:r w:rsidRPr="0002057A">
        <w:rPr>
          <w:sz w:val="24"/>
        </w:rPr>
        <w:t>kritę</w:t>
      </w:r>
      <w:r w:rsidR="00B5095F" w:rsidRPr="0002057A">
        <w:rPr>
          <w:sz w:val="24"/>
        </w:rPr>
        <w:t xml:space="preserve"> </w:t>
      </w:r>
      <w:r w:rsidRPr="0002057A">
        <w:rPr>
          <w:sz w:val="24"/>
        </w:rPr>
        <w:t xml:space="preserve"> paukščiai bus </w:t>
      </w:r>
      <w:r w:rsidR="00B5095F" w:rsidRPr="0002057A">
        <w:rPr>
          <w:sz w:val="24"/>
        </w:rPr>
        <w:t>perduo</w:t>
      </w:r>
      <w:r w:rsidRPr="0002057A">
        <w:rPr>
          <w:sz w:val="24"/>
        </w:rPr>
        <w:t>dami</w:t>
      </w:r>
      <w:r w:rsidR="00B5095F" w:rsidRPr="0002057A">
        <w:rPr>
          <w:sz w:val="24"/>
        </w:rPr>
        <w:t xml:space="preserve"> specializuotai šalutinių gyv</w:t>
      </w:r>
      <w:r w:rsidR="004A6D39">
        <w:rPr>
          <w:sz w:val="24"/>
        </w:rPr>
        <w:t>ūninių produktų tvarkymo įmonei;</w:t>
      </w:r>
    </w:p>
    <w:p w:rsidR="00672C44" w:rsidRPr="0002057A" w:rsidRDefault="00672C44" w:rsidP="00221614">
      <w:pPr>
        <w:pStyle w:val="Pagrindinis"/>
        <w:numPr>
          <w:ilvl w:val="0"/>
          <w:numId w:val="19"/>
        </w:numPr>
        <w:spacing w:after="0"/>
        <w:ind w:left="714" w:hanging="357"/>
        <w:rPr>
          <w:i/>
          <w:sz w:val="24"/>
          <w:szCs w:val="24"/>
          <w:u w:val="single"/>
        </w:rPr>
      </w:pPr>
      <w:r w:rsidRPr="0002057A">
        <w:rPr>
          <w:szCs w:val="23"/>
        </w:rPr>
        <w:t xml:space="preserve">eksploatuojant transporto priemones </w:t>
      </w:r>
      <w:r w:rsidR="0002057A">
        <w:rPr>
          <w:szCs w:val="23"/>
        </w:rPr>
        <w:t>bus</w:t>
      </w:r>
      <w:r w:rsidRPr="0002057A">
        <w:rPr>
          <w:szCs w:val="23"/>
        </w:rPr>
        <w:t xml:space="preserve"> nuolatos tikrin</w:t>
      </w:r>
      <w:r w:rsidR="0002057A">
        <w:rPr>
          <w:szCs w:val="23"/>
        </w:rPr>
        <w:t>ama</w:t>
      </w:r>
      <w:r w:rsidRPr="0002057A">
        <w:rPr>
          <w:szCs w:val="23"/>
        </w:rPr>
        <w:t xml:space="preserve"> automobilių technin</w:t>
      </w:r>
      <w:r w:rsidR="0002057A">
        <w:rPr>
          <w:szCs w:val="23"/>
        </w:rPr>
        <w:t>ė</w:t>
      </w:r>
      <w:r w:rsidRPr="0002057A">
        <w:rPr>
          <w:szCs w:val="23"/>
        </w:rPr>
        <w:t xml:space="preserve"> būkl</w:t>
      </w:r>
      <w:r w:rsidR="0002057A">
        <w:rPr>
          <w:szCs w:val="23"/>
        </w:rPr>
        <w:t>ė</w:t>
      </w:r>
      <w:r w:rsidRPr="0002057A">
        <w:rPr>
          <w:szCs w:val="23"/>
        </w:rPr>
        <w:t>, kad nebūtų naftos produktų nutekėjimo;</w:t>
      </w:r>
    </w:p>
    <w:p w:rsidR="00672C44" w:rsidRPr="004A6D39" w:rsidRDefault="00672C44" w:rsidP="00221614">
      <w:pPr>
        <w:pStyle w:val="Pagrindinis"/>
        <w:numPr>
          <w:ilvl w:val="0"/>
          <w:numId w:val="20"/>
        </w:numPr>
        <w:spacing w:after="0"/>
        <w:ind w:left="709"/>
        <w:rPr>
          <w:sz w:val="24"/>
          <w:szCs w:val="24"/>
        </w:rPr>
      </w:pPr>
      <w:r w:rsidRPr="004A6D39">
        <w:rPr>
          <w:sz w:val="24"/>
          <w:szCs w:val="24"/>
        </w:rPr>
        <w:t>Švarios paviršinės nuotekos nuo planuojamų pastatų stogų bus nukreipiamos į sklype esančius vejos plotus, kur n</w:t>
      </w:r>
      <w:r w:rsidR="004A6D39">
        <w:rPr>
          <w:sz w:val="24"/>
          <w:szCs w:val="24"/>
        </w:rPr>
        <w:t>atūraliai infiltruosis į gruntą.</w:t>
      </w:r>
    </w:p>
    <w:p w:rsidR="00B5095F" w:rsidRDefault="00B5095F" w:rsidP="00B5095F">
      <w:pPr>
        <w:pStyle w:val="Pagrindinistekstas"/>
        <w:rPr>
          <w:sz w:val="20"/>
        </w:rPr>
      </w:pPr>
    </w:p>
    <w:p w:rsidR="00F63678" w:rsidRDefault="00F63678">
      <w:pPr>
        <w:spacing w:after="200"/>
        <w:ind w:firstLine="567"/>
        <w:rPr>
          <w:sz w:val="20"/>
          <w:szCs w:val="24"/>
        </w:rPr>
      </w:pPr>
    </w:p>
    <w:p w:rsidR="00B5095F" w:rsidRDefault="00B5095F" w:rsidP="00B5095F">
      <w:pPr>
        <w:rPr>
          <w:sz w:val="20"/>
          <w:szCs w:val="24"/>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2D7321" w:rsidRDefault="002D7321" w:rsidP="002D7321">
      <w:pPr>
        <w:pStyle w:val="Pagrindinistekstas"/>
        <w:rPr>
          <w:sz w:val="12"/>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20"/>
        </w:rPr>
      </w:pPr>
    </w:p>
    <w:p w:rsidR="00B5095F" w:rsidRDefault="00B5095F"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9405A9" w:rsidRDefault="009405A9" w:rsidP="00B5095F">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78060D" w:rsidP="00204519">
      <w:pPr>
        <w:pStyle w:val="Pagrindinistekstas"/>
        <w:rPr>
          <w:sz w:val="12"/>
        </w:rPr>
      </w:pPr>
      <w:r w:rsidRPr="0078060D">
        <w:rPr>
          <w:sz w:val="20"/>
        </w:rPr>
      </w:r>
      <w:r w:rsidRPr="0078060D">
        <w:rPr>
          <w:sz w:val="20"/>
        </w:rPr>
        <w:pict>
          <v:shapetype id="_x0000_t202" coordsize="21600,21600" o:spt="202" path="m,l,21600r21600,l21600,xe">
            <v:stroke joinstyle="miter"/>
            <v:path gradientshapeok="t" o:connecttype="rect"/>
          </v:shapetype>
          <v:shape id="_x0000_s1033" type="#_x0000_t202" style="width:468pt;height:39.5pt;mso-position-horizontal-relative:char;mso-position-vertical-relative:line" fillcolor="#bebebe" strokeweight=".24869mm">
            <v:textbox style="mso-next-textbox:#_x0000_s1033" inset="0,0,0,0">
              <w:txbxContent>
                <w:p w:rsidR="00BB31A8" w:rsidRDefault="00BB31A8" w:rsidP="00204519">
                  <w:pPr>
                    <w:tabs>
                      <w:tab w:val="left" w:pos="371"/>
                    </w:tabs>
                    <w:spacing w:before="69"/>
                    <w:ind w:right="207"/>
                    <w:jc w:val="right"/>
                    <w:rPr>
                      <w:rFonts w:ascii="Trebuchet MS"/>
                      <w:b/>
                      <w:sz w:val="30"/>
                    </w:rPr>
                  </w:pPr>
                  <w:r>
                    <w:rPr>
                      <w:rFonts w:ascii="Trebuchet MS"/>
                      <w:b/>
                      <w:sz w:val="30"/>
                    </w:rPr>
                    <w:t>1</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rPr>
          <w:sz w:val="12"/>
        </w:rPr>
      </w:pPr>
    </w:p>
    <w:p w:rsidR="00204519" w:rsidRDefault="00204519" w:rsidP="00204519">
      <w:pPr>
        <w:pStyle w:val="Pagrindinistekstas"/>
        <w:ind w:left="170"/>
        <w:rPr>
          <w:sz w:val="20"/>
        </w:rPr>
      </w:pPr>
    </w:p>
    <w:p w:rsidR="00204519" w:rsidRDefault="00204519" w:rsidP="00204519">
      <w:pPr>
        <w:pStyle w:val="Pagrindinistekstas"/>
        <w:ind w:left="170"/>
        <w:rPr>
          <w:sz w:val="20"/>
        </w:rPr>
      </w:pP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32" type="#_x0000_t202" style="width:468pt;height:39.5pt;mso-position-horizontal-relative:char;mso-position-vertical-relative:line" fillcolor="#bebebe" strokeweight=".24869mm">
            <v:textbox style="mso-next-textbox:#_x0000_s1032" inset="0,0,0,0">
              <w:txbxContent>
                <w:p w:rsidR="00BB31A8" w:rsidRDefault="00BB31A8" w:rsidP="00204519">
                  <w:pPr>
                    <w:tabs>
                      <w:tab w:val="left" w:pos="371"/>
                    </w:tabs>
                    <w:spacing w:before="69"/>
                    <w:ind w:right="207"/>
                    <w:jc w:val="right"/>
                    <w:rPr>
                      <w:rFonts w:ascii="Trebuchet MS"/>
                      <w:b/>
                      <w:sz w:val="30"/>
                    </w:rPr>
                  </w:pPr>
                  <w:r>
                    <w:rPr>
                      <w:rFonts w:ascii="Trebuchet MS"/>
                      <w:b/>
                      <w:sz w:val="30"/>
                    </w:rPr>
                    <w:t>2</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31" type="#_x0000_t202" style="width:468pt;height:39.5pt;mso-position-horizontal-relative:char;mso-position-vertical-relative:line" fillcolor="#bebebe" strokeweight=".24869mm">
            <v:textbox style="mso-next-textbox:#_x0000_s1031" inset="0,0,0,0">
              <w:txbxContent>
                <w:p w:rsidR="00BB31A8" w:rsidRDefault="00BB31A8" w:rsidP="00204519">
                  <w:pPr>
                    <w:tabs>
                      <w:tab w:val="left" w:pos="371"/>
                    </w:tabs>
                    <w:spacing w:before="69"/>
                    <w:ind w:right="207"/>
                    <w:jc w:val="right"/>
                    <w:rPr>
                      <w:rFonts w:ascii="Trebuchet MS"/>
                      <w:b/>
                      <w:sz w:val="30"/>
                    </w:rPr>
                  </w:pPr>
                  <w:r>
                    <w:rPr>
                      <w:rFonts w:ascii="Trebuchet MS"/>
                      <w:b/>
                      <w:sz w:val="30"/>
                    </w:rPr>
                    <w:t>3</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sz w:val="20"/>
        </w:rPr>
      </w:pPr>
    </w:p>
    <w:p w:rsidR="00204519" w:rsidRDefault="00204519" w:rsidP="00204519">
      <w:pPr>
        <w:pStyle w:val="Pagrindinistekstas"/>
        <w:ind w:left="170"/>
        <w:rPr>
          <w:sz w:val="20"/>
        </w:rPr>
      </w:pPr>
    </w:p>
    <w:p w:rsidR="00204519" w:rsidRDefault="00204519" w:rsidP="00204519">
      <w:pPr>
        <w:pStyle w:val="Pagrindinistekstas"/>
        <w:ind w:left="170"/>
        <w:rPr>
          <w:sz w:val="20"/>
        </w:rPr>
      </w:pP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30" type="#_x0000_t202" style="width:468pt;height:39.5pt;mso-position-horizontal-relative:char;mso-position-vertical-relative:line" fillcolor="#bebebe" strokeweight=".24869mm">
            <v:textbox style="mso-next-textbox:#_x0000_s1030" inset="0,0,0,0">
              <w:txbxContent>
                <w:p w:rsidR="00BB31A8" w:rsidRDefault="00BB31A8" w:rsidP="00204519">
                  <w:pPr>
                    <w:tabs>
                      <w:tab w:val="left" w:pos="371"/>
                    </w:tabs>
                    <w:spacing w:before="69"/>
                    <w:ind w:right="207"/>
                    <w:jc w:val="right"/>
                    <w:rPr>
                      <w:rFonts w:ascii="Trebuchet MS"/>
                      <w:b/>
                      <w:sz w:val="30"/>
                    </w:rPr>
                  </w:pPr>
                  <w:r>
                    <w:rPr>
                      <w:rFonts w:ascii="Trebuchet MS"/>
                      <w:b/>
                      <w:sz w:val="30"/>
                    </w:rPr>
                    <w:t>4</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29" type="#_x0000_t202" style="width:468pt;height:39.5pt;mso-position-horizontal-relative:char;mso-position-vertical-relative:line" fillcolor="#bebebe" strokeweight=".24869mm">
            <v:textbox style="mso-next-textbox:#_x0000_s1029" inset="0,0,0,0">
              <w:txbxContent>
                <w:p w:rsidR="00BB31A8" w:rsidRDefault="00BB31A8" w:rsidP="00204519">
                  <w:pPr>
                    <w:tabs>
                      <w:tab w:val="left" w:pos="371"/>
                    </w:tabs>
                    <w:spacing w:before="69"/>
                    <w:ind w:right="207"/>
                    <w:jc w:val="right"/>
                    <w:rPr>
                      <w:rFonts w:ascii="Trebuchet MS"/>
                      <w:b/>
                      <w:sz w:val="30"/>
                    </w:rPr>
                  </w:pPr>
                  <w:r>
                    <w:rPr>
                      <w:rFonts w:ascii="Trebuchet MS"/>
                      <w:b/>
                      <w:sz w:val="30"/>
                    </w:rPr>
                    <w:t>5</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28" type="#_x0000_t202" style="width:468pt;height:39.5pt;mso-position-horizontal-relative:char;mso-position-vertical-relative:line" fillcolor="#bebebe" strokeweight=".24869mm">
            <v:textbox style="mso-next-textbox:#_x0000_s1028" inset="0,0,0,0">
              <w:txbxContent>
                <w:p w:rsidR="00BB31A8" w:rsidRDefault="00BB31A8" w:rsidP="00204519">
                  <w:pPr>
                    <w:tabs>
                      <w:tab w:val="left" w:pos="371"/>
                    </w:tabs>
                    <w:spacing w:before="69"/>
                    <w:ind w:right="207"/>
                    <w:jc w:val="right"/>
                    <w:rPr>
                      <w:rFonts w:ascii="Trebuchet MS"/>
                      <w:b/>
                      <w:sz w:val="30"/>
                    </w:rPr>
                  </w:pPr>
                  <w:r>
                    <w:rPr>
                      <w:rFonts w:ascii="Trebuchet MS"/>
                      <w:b/>
                      <w:sz w:val="30"/>
                    </w:rPr>
                    <w:t>6</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27" type="#_x0000_t202" style="width:468pt;height:39.5pt;mso-position-horizontal-relative:char;mso-position-vertical-relative:line" fillcolor="#bebebe" strokeweight=".24869mm">
            <v:textbox style="mso-next-textbox:#_x0000_s1027" inset="0,0,0,0">
              <w:txbxContent>
                <w:p w:rsidR="00BB31A8" w:rsidRDefault="00BB31A8" w:rsidP="00204519">
                  <w:pPr>
                    <w:tabs>
                      <w:tab w:val="left" w:pos="371"/>
                    </w:tabs>
                    <w:spacing w:before="69"/>
                    <w:ind w:right="207"/>
                    <w:jc w:val="right"/>
                    <w:rPr>
                      <w:rFonts w:ascii="Trebuchet MS"/>
                      <w:b/>
                      <w:sz w:val="30"/>
                    </w:rPr>
                  </w:pPr>
                  <w:r>
                    <w:rPr>
                      <w:rFonts w:ascii="Trebuchet MS"/>
                      <w:b/>
                      <w:sz w:val="30"/>
                    </w:rPr>
                    <w:t>7</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78060D" w:rsidP="00204519">
      <w:pPr>
        <w:pStyle w:val="Pagrindinistekstas"/>
        <w:ind w:left="170"/>
        <w:rPr>
          <w:sz w:val="20"/>
        </w:rPr>
      </w:pPr>
      <w:r>
        <w:rPr>
          <w:sz w:val="20"/>
        </w:rPr>
      </w:r>
      <w:r>
        <w:rPr>
          <w:sz w:val="20"/>
        </w:rPr>
        <w:pict>
          <v:shape id="_x0000_s1026" type="#_x0000_t202" style="width:468pt;height:39.5pt;mso-position-horizontal-relative:char;mso-position-vertical-relative:line" fillcolor="#bebebe" strokeweight=".24869mm">
            <v:textbox style="mso-next-textbox:#_x0000_s1026" inset="0,0,0,0">
              <w:txbxContent>
                <w:p w:rsidR="00BB31A8" w:rsidRDefault="00BB31A8" w:rsidP="00204519">
                  <w:pPr>
                    <w:tabs>
                      <w:tab w:val="left" w:pos="371"/>
                    </w:tabs>
                    <w:spacing w:before="69"/>
                    <w:ind w:right="207"/>
                    <w:jc w:val="right"/>
                    <w:rPr>
                      <w:rFonts w:ascii="Trebuchet MS"/>
                      <w:b/>
                      <w:sz w:val="30"/>
                    </w:rPr>
                  </w:pPr>
                  <w:r>
                    <w:rPr>
                      <w:rFonts w:ascii="Trebuchet MS"/>
                      <w:b/>
                      <w:sz w:val="30"/>
                    </w:rPr>
                    <w:t>8</w:t>
                  </w:r>
                  <w:r>
                    <w:rPr>
                      <w:rFonts w:ascii="Trebuchet MS"/>
                      <w:b/>
                      <w:sz w:val="30"/>
                    </w:rPr>
                    <w:tab/>
                    <w:t>P</w:t>
                  </w:r>
                  <w:r>
                    <w:rPr>
                      <w:rFonts w:ascii="Trebuchet MS"/>
                      <w:b/>
                      <w:spacing w:val="-30"/>
                      <w:sz w:val="30"/>
                    </w:rPr>
                    <w:t xml:space="preserve"> </w:t>
                  </w:r>
                  <w:r>
                    <w:rPr>
                      <w:rFonts w:ascii="Trebuchet MS"/>
                      <w:b/>
                      <w:sz w:val="30"/>
                    </w:rPr>
                    <w:t>R</w:t>
                  </w:r>
                  <w:r>
                    <w:rPr>
                      <w:rFonts w:ascii="Trebuchet MS"/>
                      <w:b/>
                      <w:spacing w:val="-29"/>
                      <w:sz w:val="30"/>
                    </w:rPr>
                    <w:t xml:space="preserve"> </w:t>
                  </w:r>
                  <w:r>
                    <w:rPr>
                      <w:rFonts w:ascii="Trebuchet MS"/>
                      <w:b/>
                      <w:sz w:val="30"/>
                    </w:rPr>
                    <w:t>I</w:t>
                  </w:r>
                  <w:r>
                    <w:rPr>
                      <w:rFonts w:ascii="Trebuchet MS"/>
                      <w:b/>
                      <w:spacing w:val="-30"/>
                      <w:sz w:val="30"/>
                    </w:rPr>
                    <w:t xml:space="preserve"> </w:t>
                  </w:r>
                  <w:r>
                    <w:rPr>
                      <w:rFonts w:ascii="Trebuchet MS"/>
                      <w:b/>
                      <w:sz w:val="30"/>
                    </w:rPr>
                    <w:t>E</w:t>
                  </w:r>
                  <w:r>
                    <w:rPr>
                      <w:rFonts w:ascii="Trebuchet MS"/>
                      <w:b/>
                      <w:spacing w:val="-29"/>
                      <w:sz w:val="30"/>
                    </w:rPr>
                    <w:t xml:space="preserve"> </w:t>
                  </w:r>
                  <w:r>
                    <w:rPr>
                      <w:rFonts w:ascii="Trebuchet MS"/>
                      <w:b/>
                      <w:sz w:val="30"/>
                    </w:rPr>
                    <w:t>D</w:t>
                  </w:r>
                  <w:r>
                    <w:rPr>
                      <w:rFonts w:ascii="Trebuchet MS"/>
                      <w:b/>
                      <w:spacing w:val="-30"/>
                      <w:sz w:val="30"/>
                    </w:rPr>
                    <w:t xml:space="preserve"> </w:t>
                  </w:r>
                  <w:r>
                    <w:rPr>
                      <w:rFonts w:ascii="Trebuchet MS"/>
                      <w:b/>
                      <w:sz w:val="30"/>
                    </w:rPr>
                    <w:t>A</w:t>
                  </w:r>
                  <w:r>
                    <w:rPr>
                      <w:rFonts w:ascii="Trebuchet MS"/>
                      <w:b/>
                      <w:spacing w:val="-30"/>
                      <w:sz w:val="30"/>
                    </w:rPr>
                    <w:t xml:space="preserve"> </w:t>
                  </w:r>
                  <w:r>
                    <w:rPr>
                      <w:rFonts w:ascii="Trebuchet MS"/>
                      <w:b/>
                      <w:sz w:val="30"/>
                    </w:rPr>
                    <w:t>S</w:t>
                  </w:r>
                </w:p>
              </w:txbxContent>
            </v:textbox>
            <w10:wrap type="none"/>
            <w10:anchorlock/>
          </v:shape>
        </w:pict>
      </w:r>
    </w:p>
    <w:p w:rsidR="00204519" w:rsidRDefault="00204519" w:rsidP="00204519">
      <w:pPr>
        <w:pStyle w:val="Pagrindinistekstas"/>
        <w:ind w:left="170"/>
        <w:rPr>
          <w:sz w:val="20"/>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p w:rsidR="00204519" w:rsidRDefault="00204519" w:rsidP="00204519">
      <w:pPr>
        <w:pStyle w:val="Pagrindinistekstas"/>
        <w:ind w:left="170"/>
        <w:rPr>
          <w:rFonts w:ascii="Trebuchet MS"/>
          <w:b/>
          <w:sz w:val="30"/>
          <w:szCs w:val="22"/>
        </w:rPr>
      </w:pPr>
    </w:p>
    <w:sectPr w:rsidR="00204519" w:rsidSect="00BB31A8">
      <w:footerReference w:type="default" r:id="rId69"/>
      <w:pgSz w:w="11906" w:h="16838"/>
      <w:pgMar w:top="1109" w:right="567" w:bottom="1134" w:left="1701" w:header="567" w:footer="567" w:gutter="0"/>
      <w:pgBorders w:offsetFrom="page">
        <w:top w:val="single" w:sz="4" w:space="15" w:color="auto"/>
        <w:left w:val="single" w:sz="4" w:space="31" w:color="auto"/>
        <w:bottom w:val="single" w:sz="4" w:space="15" w:color="auto"/>
        <w:right w:val="single" w:sz="4" w:space="15" w:color="auto"/>
      </w:pgBorders>
      <w:cols w:space="1296"/>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63E1" w:rsidRDefault="00ED63E1" w:rsidP="001E7EA7">
      <w:r>
        <w:separator/>
      </w:r>
    </w:p>
  </w:endnote>
  <w:endnote w:type="continuationSeparator" w:id="0">
    <w:p w:rsidR="00ED63E1" w:rsidRDefault="00ED63E1" w:rsidP="001E7EA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Arial">
    <w:panose1 w:val="020B0604020202020204"/>
    <w:charset w:val="BA"/>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BA"/>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BA"/>
    <w:family w:val="roman"/>
    <w:pitch w:val="variable"/>
    <w:sig w:usb0="00000287" w:usb1="00000000" w:usb2="00000000" w:usb3="00000000" w:csb0="0000009F" w:csb1="00000000"/>
  </w:font>
  <w:font w:name="Lucida Sans Unicode">
    <w:panose1 w:val="020B0602030504020204"/>
    <w:charset w:val="BA"/>
    <w:family w:val="swiss"/>
    <w:pitch w:val="variable"/>
    <w:sig w:usb0="80000AFF" w:usb1="0000396B" w:usb2="00000000" w:usb3="00000000" w:csb0="000000B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altName w:val="MS Gothic"/>
    <w:panose1 w:val="00000000000000000000"/>
    <w:charset w:val="80"/>
    <w:family w:val="auto"/>
    <w:notTrueType/>
    <w:pitch w:val="default"/>
    <w:sig w:usb0="00000000" w:usb1="08070000" w:usb2="00000010" w:usb3="00000000" w:csb0="00020000" w:csb1="00000000"/>
  </w:font>
  <w:font w:name="Trebuchet MS">
    <w:panose1 w:val="020B0603020202020204"/>
    <w:charset w:val="BA"/>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F20" w:rsidRDefault="00A43F20">
    <w:pPr>
      <w:pStyle w:val="Por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8388699"/>
      <w:docPartObj>
        <w:docPartGallery w:val="Page Numbers (Bottom of Page)"/>
        <w:docPartUnique/>
      </w:docPartObj>
    </w:sdtPr>
    <w:sdtContent>
      <w:p w:rsidR="00BB31A8" w:rsidRDefault="0078060D">
        <w:pPr>
          <w:pStyle w:val="Porat"/>
        </w:pPr>
        <w:fldSimple w:instr=" PAGE   \* MERGEFORMAT ">
          <w:r w:rsidR="00A43F20">
            <w:rPr>
              <w:noProof/>
            </w:rPr>
            <w:t>29</w:t>
          </w:r>
        </w:fldSimple>
      </w:p>
    </w:sdtContent>
  </w:sdt>
  <w:p w:rsidR="00BB31A8" w:rsidRDefault="00BB31A8">
    <w:pPr>
      <w:pStyle w:val="Pora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F20" w:rsidRDefault="00A43F20">
    <w:pPr>
      <w:pStyle w:val="Pora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8543682"/>
      <w:docPartObj>
        <w:docPartGallery w:val="Page Numbers (Bottom of Page)"/>
        <w:docPartUnique/>
      </w:docPartObj>
    </w:sdtPr>
    <w:sdtContent>
      <w:p w:rsidR="00BB31A8" w:rsidRDefault="0078060D">
        <w:pPr>
          <w:pStyle w:val="Porat"/>
        </w:pPr>
        <w:fldSimple w:instr=" PAGE   \* MERGEFORMAT ">
          <w:r w:rsidR="00A43F20">
            <w:rPr>
              <w:noProof/>
            </w:rPr>
            <w:t>30</w:t>
          </w:r>
        </w:fldSimple>
      </w:p>
    </w:sdtContent>
  </w:sdt>
  <w:p w:rsidR="00BB31A8" w:rsidRDefault="00BB31A8">
    <w:pPr>
      <w:pStyle w:val="Pora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8388698"/>
      <w:docPartObj>
        <w:docPartGallery w:val="Page Numbers (Bottom of Page)"/>
        <w:docPartUnique/>
      </w:docPartObj>
    </w:sdtPr>
    <w:sdtContent>
      <w:p w:rsidR="00BB31A8" w:rsidRDefault="0078060D">
        <w:pPr>
          <w:pStyle w:val="Porat"/>
        </w:pPr>
        <w:fldSimple w:instr=" PAGE   \* MERGEFORMAT ">
          <w:r w:rsidR="00A43F20">
            <w:rPr>
              <w:noProof/>
            </w:rPr>
            <w:t>71</w:t>
          </w:r>
        </w:fldSimple>
      </w:p>
    </w:sdtContent>
  </w:sdt>
  <w:p w:rsidR="00BB31A8" w:rsidRPr="00291B24" w:rsidRDefault="00BB31A8" w:rsidP="00291B24">
    <w:pPr>
      <w:pStyle w:val="Por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63E1" w:rsidRDefault="00ED63E1" w:rsidP="001E7EA7">
      <w:r>
        <w:separator/>
      </w:r>
    </w:p>
  </w:footnote>
  <w:footnote w:type="continuationSeparator" w:id="0">
    <w:p w:rsidR="00ED63E1" w:rsidRDefault="00ED63E1" w:rsidP="001E7EA7">
      <w:r>
        <w:continuationSeparator/>
      </w:r>
    </w:p>
  </w:footnote>
  <w:footnote w:id="1">
    <w:p w:rsidR="00BB31A8" w:rsidRDefault="00BB31A8" w:rsidP="00BB31A8">
      <w:pPr>
        <w:pStyle w:val="Puslapioinaostekstas"/>
      </w:pPr>
      <w:r>
        <w:rPr>
          <w:rStyle w:val="Puslapioinaosnuoroda"/>
        </w:rPr>
        <w:footnoteRef/>
      </w:r>
      <w:r>
        <w:t xml:space="preserve"> PŪV metu visas susidaręs mėšlas bus parduodamas kitoms bendrovėms (laikymui ir naudojimui), todėl išmetimai iš mėšlo saugojimo nevertinami.</w:t>
      </w:r>
    </w:p>
  </w:footnote>
  <w:footnote w:id="2">
    <w:p w:rsidR="00BB31A8" w:rsidRDefault="00BB31A8" w:rsidP="00BB31A8">
      <w:pPr>
        <w:pStyle w:val="Puslapioinaostekstas"/>
      </w:pPr>
      <w:r>
        <w:rPr>
          <w:rStyle w:val="Puslapioinaosnuoroda"/>
        </w:rPr>
        <w:footnoteRef/>
      </w:r>
      <w:r>
        <w:t xml:space="preserve"> Daroma prielaida, kad visas susidaręs, parduotas ir išgabenamas mėšlas tiesiogiai pateks į laukus.</w:t>
      </w:r>
    </w:p>
  </w:footnote>
  <w:footnote w:id="3">
    <w:p w:rsidR="00BB31A8" w:rsidRDefault="00BB31A8" w:rsidP="00BB31A8">
      <w:pPr>
        <w:pStyle w:val="Puslapioinaostekstas"/>
      </w:pPr>
      <w:r>
        <w:rPr>
          <w:rStyle w:val="Puslapioinaosnuoroda"/>
        </w:rPr>
        <w:footnoteRef/>
      </w:r>
      <w:r>
        <w:t xml:space="preserve"> PŪV metu visas susidaręs mėšlas bus parduodamas kitoms bendrovėms (laikymui ir naudojimui), todėl išmetimai iš mėšlo saugojimo nevertinami.</w:t>
      </w:r>
    </w:p>
  </w:footnote>
  <w:footnote w:id="4">
    <w:p w:rsidR="00BB31A8" w:rsidRDefault="00BB31A8" w:rsidP="00BB31A8">
      <w:pPr>
        <w:pStyle w:val="Puslapioinaostekstas"/>
      </w:pPr>
      <w:r>
        <w:rPr>
          <w:rStyle w:val="Puslapioinaosnuoroda"/>
        </w:rPr>
        <w:footnoteRef/>
      </w:r>
      <w:r>
        <w:t xml:space="preserve"> PŪV metu visas susidaręs mėšlas bus parduodamas kitoms bendrovėms (laikymui ir naudojimui), todėl išmetimai iš mėšlo saugojimo nevertinami.</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F20" w:rsidRDefault="00A43F20">
    <w:pPr>
      <w:pStyle w:val="Antrat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F20" w:rsidRPr="00A43F20" w:rsidRDefault="00A43F20" w:rsidP="00A43F20">
    <w:pPr>
      <w:pStyle w:val="Antrats"/>
      <w:jc w:val="center"/>
      <w:rPr>
        <w:i/>
        <w:sz w:val="20"/>
        <w:szCs w:val="20"/>
      </w:rPr>
    </w:pPr>
    <w:r w:rsidRPr="00A43F20">
      <w:rPr>
        <w:i/>
        <w:sz w:val="20"/>
        <w:szCs w:val="20"/>
      </w:rPr>
      <w:t xml:space="preserve">UAB </w:t>
    </w:r>
    <w:proofErr w:type="spellStart"/>
    <w:r w:rsidRPr="00A43F20">
      <w:rPr>
        <w:i/>
        <w:sz w:val="20"/>
        <w:szCs w:val="20"/>
      </w:rPr>
      <w:t>Žiuriai</w:t>
    </w:r>
    <w:proofErr w:type="spellEnd"/>
    <w:r w:rsidRPr="00A43F20">
      <w:rPr>
        <w:i/>
        <w:sz w:val="20"/>
        <w:szCs w:val="20"/>
      </w:rPr>
      <w:t xml:space="preserve"> broilerių auginimas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F20" w:rsidRDefault="00A43F20">
    <w:pPr>
      <w:pStyle w:val="Antrats"/>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31A8" w:rsidRPr="00A43F20" w:rsidRDefault="00A43F20" w:rsidP="00A43F20">
    <w:pPr>
      <w:pStyle w:val="Antrats"/>
      <w:jc w:val="center"/>
      <w:rPr>
        <w:i/>
        <w:sz w:val="20"/>
        <w:szCs w:val="20"/>
      </w:rPr>
    </w:pPr>
    <w:r w:rsidRPr="00A43F20">
      <w:rPr>
        <w:i/>
        <w:sz w:val="20"/>
        <w:szCs w:val="20"/>
      </w:rPr>
      <w:t xml:space="preserve">UAB </w:t>
    </w:r>
    <w:proofErr w:type="spellStart"/>
    <w:r w:rsidRPr="00A43F20">
      <w:rPr>
        <w:i/>
        <w:sz w:val="20"/>
        <w:szCs w:val="20"/>
      </w:rPr>
      <w:t>Žiuriai</w:t>
    </w:r>
    <w:proofErr w:type="spellEnd"/>
    <w:r w:rsidRPr="00A43F20">
      <w:rPr>
        <w:i/>
        <w:sz w:val="20"/>
        <w:szCs w:val="20"/>
      </w:rPr>
      <w:t xml:space="preserve"> broilerių auginimas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111D0"/>
    <w:multiLevelType w:val="hybridMultilevel"/>
    <w:tmpl w:val="FD02F6A4"/>
    <w:lvl w:ilvl="0" w:tplc="04270005">
      <w:start w:val="1"/>
      <w:numFmt w:val="bullet"/>
      <w:lvlText w:val=""/>
      <w:lvlJc w:val="left"/>
      <w:pPr>
        <w:tabs>
          <w:tab w:val="num" w:pos="780"/>
        </w:tabs>
        <w:ind w:left="780" w:hanging="360"/>
      </w:pPr>
      <w:rPr>
        <w:rFonts w:ascii="Wingdings" w:hAnsi="Wingdings" w:hint="default"/>
      </w:rPr>
    </w:lvl>
    <w:lvl w:ilvl="1" w:tplc="04270003" w:tentative="1">
      <w:start w:val="1"/>
      <w:numFmt w:val="bullet"/>
      <w:lvlText w:val="o"/>
      <w:lvlJc w:val="left"/>
      <w:pPr>
        <w:tabs>
          <w:tab w:val="num" w:pos="1500"/>
        </w:tabs>
        <w:ind w:left="1500" w:hanging="360"/>
      </w:pPr>
      <w:rPr>
        <w:rFonts w:ascii="Courier New" w:hAnsi="Courier New" w:hint="default"/>
      </w:rPr>
    </w:lvl>
    <w:lvl w:ilvl="2" w:tplc="04270005" w:tentative="1">
      <w:start w:val="1"/>
      <w:numFmt w:val="bullet"/>
      <w:lvlText w:val=""/>
      <w:lvlJc w:val="left"/>
      <w:pPr>
        <w:tabs>
          <w:tab w:val="num" w:pos="2220"/>
        </w:tabs>
        <w:ind w:left="2220" w:hanging="360"/>
      </w:pPr>
      <w:rPr>
        <w:rFonts w:ascii="Wingdings" w:hAnsi="Wingdings" w:hint="default"/>
      </w:rPr>
    </w:lvl>
    <w:lvl w:ilvl="3" w:tplc="04270001" w:tentative="1">
      <w:start w:val="1"/>
      <w:numFmt w:val="bullet"/>
      <w:lvlText w:val=""/>
      <w:lvlJc w:val="left"/>
      <w:pPr>
        <w:tabs>
          <w:tab w:val="num" w:pos="2940"/>
        </w:tabs>
        <w:ind w:left="2940" w:hanging="360"/>
      </w:pPr>
      <w:rPr>
        <w:rFonts w:ascii="Symbol" w:hAnsi="Symbol" w:hint="default"/>
      </w:rPr>
    </w:lvl>
    <w:lvl w:ilvl="4" w:tplc="04270003" w:tentative="1">
      <w:start w:val="1"/>
      <w:numFmt w:val="bullet"/>
      <w:lvlText w:val="o"/>
      <w:lvlJc w:val="left"/>
      <w:pPr>
        <w:tabs>
          <w:tab w:val="num" w:pos="3660"/>
        </w:tabs>
        <w:ind w:left="3660" w:hanging="360"/>
      </w:pPr>
      <w:rPr>
        <w:rFonts w:ascii="Courier New" w:hAnsi="Courier New" w:hint="default"/>
      </w:rPr>
    </w:lvl>
    <w:lvl w:ilvl="5" w:tplc="04270005" w:tentative="1">
      <w:start w:val="1"/>
      <w:numFmt w:val="bullet"/>
      <w:lvlText w:val=""/>
      <w:lvlJc w:val="left"/>
      <w:pPr>
        <w:tabs>
          <w:tab w:val="num" w:pos="4380"/>
        </w:tabs>
        <w:ind w:left="4380" w:hanging="360"/>
      </w:pPr>
      <w:rPr>
        <w:rFonts w:ascii="Wingdings" w:hAnsi="Wingdings" w:hint="default"/>
      </w:rPr>
    </w:lvl>
    <w:lvl w:ilvl="6" w:tplc="04270001" w:tentative="1">
      <w:start w:val="1"/>
      <w:numFmt w:val="bullet"/>
      <w:lvlText w:val=""/>
      <w:lvlJc w:val="left"/>
      <w:pPr>
        <w:tabs>
          <w:tab w:val="num" w:pos="5100"/>
        </w:tabs>
        <w:ind w:left="5100" w:hanging="360"/>
      </w:pPr>
      <w:rPr>
        <w:rFonts w:ascii="Symbol" w:hAnsi="Symbol" w:hint="default"/>
      </w:rPr>
    </w:lvl>
    <w:lvl w:ilvl="7" w:tplc="04270003" w:tentative="1">
      <w:start w:val="1"/>
      <w:numFmt w:val="bullet"/>
      <w:lvlText w:val="o"/>
      <w:lvlJc w:val="left"/>
      <w:pPr>
        <w:tabs>
          <w:tab w:val="num" w:pos="5820"/>
        </w:tabs>
        <w:ind w:left="5820" w:hanging="360"/>
      </w:pPr>
      <w:rPr>
        <w:rFonts w:ascii="Courier New" w:hAnsi="Courier New" w:hint="default"/>
      </w:rPr>
    </w:lvl>
    <w:lvl w:ilvl="8" w:tplc="04270005" w:tentative="1">
      <w:start w:val="1"/>
      <w:numFmt w:val="bullet"/>
      <w:lvlText w:val=""/>
      <w:lvlJc w:val="left"/>
      <w:pPr>
        <w:tabs>
          <w:tab w:val="num" w:pos="6540"/>
        </w:tabs>
        <w:ind w:left="6540" w:hanging="360"/>
      </w:pPr>
      <w:rPr>
        <w:rFonts w:ascii="Wingdings" w:hAnsi="Wingdings" w:hint="default"/>
      </w:rPr>
    </w:lvl>
  </w:abstractNum>
  <w:abstractNum w:abstractNumId="1">
    <w:nsid w:val="09843F11"/>
    <w:multiLevelType w:val="hybridMultilevel"/>
    <w:tmpl w:val="4330192A"/>
    <w:lvl w:ilvl="0" w:tplc="0427000B">
      <w:start w:val="1"/>
      <w:numFmt w:val="bullet"/>
      <w:lvlText w:val=""/>
      <w:lvlJc w:val="left"/>
      <w:pPr>
        <w:tabs>
          <w:tab w:val="num" w:pos="720"/>
        </w:tabs>
        <w:ind w:left="720" w:hanging="360"/>
      </w:pPr>
      <w:rPr>
        <w:rFonts w:ascii="Wingdings" w:hAnsi="Wingdings" w:hint="default"/>
      </w:rPr>
    </w:lvl>
    <w:lvl w:ilvl="1" w:tplc="D966AEFC">
      <w:numFmt w:val="bullet"/>
      <w:lvlText w:val="•"/>
      <w:lvlJc w:val="left"/>
      <w:pPr>
        <w:ind w:left="1440" w:hanging="360"/>
      </w:pPr>
      <w:rPr>
        <w:rFonts w:ascii="Calibri" w:eastAsia="Times New Roman" w:hAnsi="Calibri" w:cs="Arial"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
    <w:nsid w:val="105D0606"/>
    <w:multiLevelType w:val="hybridMultilevel"/>
    <w:tmpl w:val="7786B17E"/>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nsid w:val="11A06358"/>
    <w:multiLevelType w:val="multilevel"/>
    <w:tmpl w:val="8034E1DE"/>
    <w:lvl w:ilvl="0">
      <w:start w:val="11"/>
      <w:numFmt w:val="decimal"/>
      <w:lvlText w:val="%1"/>
      <w:lvlJc w:val="left"/>
      <w:pPr>
        <w:ind w:left="883" w:hanging="526"/>
      </w:pPr>
      <w:rPr>
        <w:rFonts w:hint="default"/>
      </w:rPr>
    </w:lvl>
    <w:lvl w:ilvl="1">
      <w:start w:val="1"/>
      <w:numFmt w:val="decimal"/>
      <w:lvlText w:val="%1.%2."/>
      <w:lvlJc w:val="left"/>
      <w:pPr>
        <w:ind w:left="883" w:hanging="526"/>
      </w:pPr>
      <w:rPr>
        <w:rFonts w:ascii="Times New Roman" w:eastAsia="Times New Roman" w:hAnsi="Times New Roman" w:cs="Times New Roman" w:hint="default"/>
        <w:b/>
        <w:bCs/>
        <w:spacing w:val="-15"/>
        <w:w w:val="99"/>
        <w:sz w:val="24"/>
        <w:szCs w:val="24"/>
      </w:rPr>
    </w:lvl>
    <w:lvl w:ilvl="2">
      <w:numFmt w:val="bullet"/>
      <w:lvlText w:val="•"/>
      <w:lvlJc w:val="left"/>
      <w:pPr>
        <w:ind w:left="2848" w:hanging="526"/>
      </w:pPr>
      <w:rPr>
        <w:rFonts w:hint="default"/>
      </w:rPr>
    </w:lvl>
    <w:lvl w:ilvl="3">
      <w:numFmt w:val="bullet"/>
      <w:lvlText w:val="•"/>
      <w:lvlJc w:val="left"/>
      <w:pPr>
        <w:ind w:left="3832" w:hanging="526"/>
      </w:pPr>
      <w:rPr>
        <w:rFonts w:hint="default"/>
      </w:rPr>
    </w:lvl>
    <w:lvl w:ilvl="4">
      <w:numFmt w:val="bullet"/>
      <w:lvlText w:val="•"/>
      <w:lvlJc w:val="left"/>
      <w:pPr>
        <w:ind w:left="4816" w:hanging="526"/>
      </w:pPr>
      <w:rPr>
        <w:rFonts w:hint="default"/>
      </w:rPr>
    </w:lvl>
    <w:lvl w:ilvl="5">
      <w:numFmt w:val="bullet"/>
      <w:lvlText w:val="•"/>
      <w:lvlJc w:val="left"/>
      <w:pPr>
        <w:ind w:left="5800" w:hanging="526"/>
      </w:pPr>
      <w:rPr>
        <w:rFonts w:hint="default"/>
      </w:rPr>
    </w:lvl>
    <w:lvl w:ilvl="6">
      <w:numFmt w:val="bullet"/>
      <w:lvlText w:val="•"/>
      <w:lvlJc w:val="left"/>
      <w:pPr>
        <w:ind w:left="6784" w:hanging="526"/>
      </w:pPr>
      <w:rPr>
        <w:rFonts w:hint="default"/>
      </w:rPr>
    </w:lvl>
    <w:lvl w:ilvl="7">
      <w:numFmt w:val="bullet"/>
      <w:lvlText w:val="•"/>
      <w:lvlJc w:val="left"/>
      <w:pPr>
        <w:ind w:left="7768" w:hanging="526"/>
      </w:pPr>
      <w:rPr>
        <w:rFonts w:hint="default"/>
      </w:rPr>
    </w:lvl>
    <w:lvl w:ilvl="8">
      <w:numFmt w:val="bullet"/>
      <w:lvlText w:val="•"/>
      <w:lvlJc w:val="left"/>
      <w:pPr>
        <w:ind w:left="8752" w:hanging="526"/>
      </w:pPr>
      <w:rPr>
        <w:rFonts w:hint="default"/>
      </w:rPr>
    </w:lvl>
  </w:abstractNum>
  <w:abstractNum w:abstractNumId="4">
    <w:nsid w:val="145E10E0"/>
    <w:multiLevelType w:val="hybridMultilevel"/>
    <w:tmpl w:val="6FFE0714"/>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nsid w:val="14DF5530"/>
    <w:multiLevelType w:val="hybridMultilevel"/>
    <w:tmpl w:val="CC7C4144"/>
    <w:lvl w:ilvl="0" w:tplc="F1388036">
      <w:start w:val="1"/>
      <w:numFmt w:val="bullet"/>
      <w:lvlText w:val="-"/>
      <w:lvlJc w:val="left"/>
      <w:pPr>
        <w:tabs>
          <w:tab w:val="num" w:pos="357"/>
        </w:tabs>
        <w:ind w:left="340" w:hanging="170"/>
      </w:pPr>
      <w:rPr>
        <w:rFonts w:ascii="Times New Roman" w:hAnsi="Times New Roman"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6">
    <w:nsid w:val="154123B5"/>
    <w:multiLevelType w:val="hybridMultilevel"/>
    <w:tmpl w:val="20829C86"/>
    <w:lvl w:ilvl="0" w:tplc="0427000B">
      <w:start w:val="1"/>
      <w:numFmt w:val="bullet"/>
      <w:lvlText w:val=""/>
      <w:lvlJc w:val="left"/>
      <w:pPr>
        <w:tabs>
          <w:tab w:val="num" w:pos="720"/>
        </w:tabs>
        <w:ind w:left="720" w:hanging="360"/>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7">
    <w:nsid w:val="16641DD1"/>
    <w:multiLevelType w:val="hybridMultilevel"/>
    <w:tmpl w:val="54025D4A"/>
    <w:lvl w:ilvl="0" w:tplc="98D6D4D2">
      <w:numFmt w:val="bullet"/>
      <w:lvlText w:val="•"/>
      <w:lvlJc w:val="left"/>
      <w:pPr>
        <w:ind w:left="720" w:hanging="360"/>
      </w:pPr>
      <w:rPr>
        <w:rFonts w:ascii="Times New Roman" w:eastAsia="MS Mincho"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nsid w:val="18E300F9"/>
    <w:multiLevelType w:val="hybridMultilevel"/>
    <w:tmpl w:val="44863126"/>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nsid w:val="192D76FC"/>
    <w:multiLevelType w:val="hybridMultilevel"/>
    <w:tmpl w:val="DD14CB52"/>
    <w:lvl w:ilvl="0" w:tplc="0427000B">
      <w:start w:val="1"/>
      <w:numFmt w:val="bullet"/>
      <w:lvlText w:val=""/>
      <w:lvlJc w:val="left"/>
      <w:pPr>
        <w:ind w:left="1604" w:hanging="360"/>
      </w:pPr>
      <w:rPr>
        <w:rFonts w:ascii="Wingdings" w:hAnsi="Wingdings" w:hint="default"/>
        <w:w w:val="99"/>
        <w:sz w:val="24"/>
        <w:szCs w:val="24"/>
      </w:rPr>
    </w:lvl>
    <w:lvl w:ilvl="1" w:tplc="BF046D84">
      <w:numFmt w:val="bullet"/>
      <w:lvlText w:val="•"/>
      <w:lvlJc w:val="left"/>
      <w:pPr>
        <w:ind w:left="2498" w:hanging="360"/>
      </w:pPr>
      <w:rPr>
        <w:rFonts w:hint="default"/>
      </w:rPr>
    </w:lvl>
    <w:lvl w:ilvl="2" w:tplc="F6F49758">
      <w:numFmt w:val="bullet"/>
      <w:lvlText w:val="•"/>
      <w:lvlJc w:val="left"/>
      <w:pPr>
        <w:ind w:left="3396" w:hanging="360"/>
      </w:pPr>
      <w:rPr>
        <w:rFonts w:hint="default"/>
      </w:rPr>
    </w:lvl>
    <w:lvl w:ilvl="3" w:tplc="762E2C0A">
      <w:numFmt w:val="bullet"/>
      <w:lvlText w:val="•"/>
      <w:lvlJc w:val="left"/>
      <w:pPr>
        <w:ind w:left="4294" w:hanging="360"/>
      </w:pPr>
      <w:rPr>
        <w:rFonts w:hint="default"/>
      </w:rPr>
    </w:lvl>
    <w:lvl w:ilvl="4" w:tplc="09848900">
      <w:numFmt w:val="bullet"/>
      <w:lvlText w:val="•"/>
      <w:lvlJc w:val="left"/>
      <w:pPr>
        <w:ind w:left="5192" w:hanging="360"/>
      </w:pPr>
      <w:rPr>
        <w:rFonts w:hint="default"/>
      </w:rPr>
    </w:lvl>
    <w:lvl w:ilvl="5" w:tplc="6EA29D5C">
      <w:numFmt w:val="bullet"/>
      <w:lvlText w:val="•"/>
      <w:lvlJc w:val="left"/>
      <w:pPr>
        <w:ind w:left="6090" w:hanging="360"/>
      </w:pPr>
      <w:rPr>
        <w:rFonts w:hint="default"/>
      </w:rPr>
    </w:lvl>
    <w:lvl w:ilvl="6" w:tplc="5FFCCE8E">
      <w:numFmt w:val="bullet"/>
      <w:lvlText w:val="•"/>
      <w:lvlJc w:val="left"/>
      <w:pPr>
        <w:ind w:left="6988" w:hanging="360"/>
      </w:pPr>
      <w:rPr>
        <w:rFonts w:hint="default"/>
      </w:rPr>
    </w:lvl>
    <w:lvl w:ilvl="7" w:tplc="C6F67920">
      <w:numFmt w:val="bullet"/>
      <w:lvlText w:val="•"/>
      <w:lvlJc w:val="left"/>
      <w:pPr>
        <w:ind w:left="7886" w:hanging="360"/>
      </w:pPr>
      <w:rPr>
        <w:rFonts w:hint="default"/>
      </w:rPr>
    </w:lvl>
    <w:lvl w:ilvl="8" w:tplc="38B84052">
      <w:numFmt w:val="bullet"/>
      <w:lvlText w:val="•"/>
      <w:lvlJc w:val="left"/>
      <w:pPr>
        <w:ind w:left="8784" w:hanging="360"/>
      </w:pPr>
      <w:rPr>
        <w:rFonts w:hint="default"/>
      </w:rPr>
    </w:lvl>
  </w:abstractNum>
  <w:abstractNum w:abstractNumId="10">
    <w:nsid w:val="1E1D7121"/>
    <w:multiLevelType w:val="hybridMultilevel"/>
    <w:tmpl w:val="92CE51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nsid w:val="216A235F"/>
    <w:multiLevelType w:val="multilevel"/>
    <w:tmpl w:val="3A485452"/>
    <w:lvl w:ilvl="0">
      <w:start w:val="13"/>
      <w:numFmt w:val="decimal"/>
      <w:lvlText w:val="%1"/>
      <w:lvlJc w:val="left"/>
      <w:pPr>
        <w:ind w:left="793" w:hanging="476"/>
      </w:pPr>
      <w:rPr>
        <w:rFonts w:hint="default"/>
      </w:rPr>
    </w:lvl>
    <w:lvl w:ilvl="1">
      <w:start w:val="1"/>
      <w:numFmt w:val="decimal"/>
      <w:lvlText w:val="%1.%2"/>
      <w:lvlJc w:val="left"/>
      <w:pPr>
        <w:ind w:left="318" w:hanging="476"/>
      </w:pPr>
      <w:rPr>
        <w:rFonts w:ascii="Times New Roman" w:eastAsia="Times New Roman" w:hAnsi="Times New Roman" w:cs="Times New Roman" w:hint="default"/>
        <w:b/>
        <w:bCs/>
        <w:w w:val="99"/>
        <w:sz w:val="24"/>
        <w:szCs w:val="24"/>
      </w:rPr>
    </w:lvl>
    <w:lvl w:ilvl="2">
      <w:numFmt w:val="bullet"/>
      <w:lvlText w:val=""/>
      <w:lvlJc w:val="left"/>
      <w:pPr>
        <w:ind w:left="1038" w:hanging="360"/>
      </w:pPr>
      <w:rPr>
        <w:rFonts w:ascii="Symbol" w:eastAsia="Symbol" w:hAnsi="Symbol" w:cs="Symbol" w:hint="default"/>
        <w:w w:val="99"/>
        <w:sz w:val="24"/>
        <w:szCs w:val="24"/>
      </w:rPr>
    </w:lvl>
    <w:lvl w:ilvl="3">
      <w:numFmt w:val="bullet"/>
      <w:lvlText w:val="•"/>
      <w:lvlJc w:val="left"/>
      <w:pPr>
        <w:ind w:left="2232" w:hanging="360"/>
      </w:pPr>
      <w:rPr>
        <w:rFonts w:hint="default"/>
      </w:rPr>
    </w:lvl>
    <w:lvl w:ilvl="4">
      <w:numFmt w:val="bullet"/>
      <w:lvlText w:val="•"/>
      <w:lvlJc w:val="left"/>
      <w:pPr>
        <w:ind w:left="3425" w:hanging="360"/>
      </w:pPr>
      <w:rPr>
        <w:rFonts w:hint="default"/>
      </w:rPr>
    </w:lvl>
    <w:lvl w:ilvl="5">
      <w:numFmt w:val="bullet"/>
      <w:lvlText w:val="•"/>
      <w:lvlJc w:val="left"/>
      <w:pPr>
        <w:ind w:left="4617" w:hanging="360"/>
      </w:pPr>
      <w:rPr>
        <w:rFonts w:hint="default"/>
      </w:rPr>
    </w:lvl>
    <w:lvl w:ilvl="6">
      <w:numFmt w:val="bullet"/>
      <w:lvlText w:val="•"/>
      <w:lvlJc w:val="left"/>
      <w:pPr>
        <w:ind w:left="5810" w:hanging="360"/>
      </w:pPr>
      <w:rPr>
        <w:rFonts w:hint="default"/>
      </w:rPr>
    </w:lvl>
    <w:lvl w:ilvl="7">
      <w:numFmt w:val="bullet"/>
      <w:lvlText w:val="•"/>
      <w:lvlJc w:val="left"/>
      <w:pPr>
        <w:ind w:left="7002" w:hanging="360"/>
      </w:pPr>
      <w:rPr>
        <w:rFonts w:hint="default"/>
      </w:rPr>
    </w:lvl>
    <w:lvl w:ilvl="8">
      <w:numFmt w:val="bullet"/>
      <w:lvlText w:val="•"/>
      <w:lvlJc w:val="left"/>
      <w:pPr>
        <w:ind w:left="8195" w:hanging="360"/>
      </w:pPr>
      <w:rPr>
        <w:rFonts w:hint="default"/>
      </w:rPr>
    </w:lvl>
  </w:abstractNum>
  <w:abstractNum w:abstractNumId="12">
    <w:nsid w:val="2B080B66"/>
    <w:multiLevelType w:val="hybridMultilevel"/>
    <w:tmpl w:val="EE84CC3E"/>
    <w:lvl w:ilvl="0" w:tplc="0427000B">
      <w:start w:val="1"/>
      <w:numFmt w:val="bullet"/>
      <w:lvlText w:val=""/>
      <w:lvlJc w:val="left"/>
      <w:pPr>
        <w:tabs>
          <w:tab w:val="num" w:pos="720"/>
        </w:tabs>
        <w:ind w:left="720" w:hanging="360"/>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3">
    <w:nsid w:val="2F61504D"/>
    <w:multiLevelType w:val="hybridMultilevel"/>
    <w:tmpl w:val="C8BA104A"/>
    <w:lvl w:ilvl="0" w:tplc="98D6D4D2">
      <w:numFmt w:val="bullet"/>
      <w:lvlText w:val="•"/>
      <w:lvlJc w:val="left"/>
      <w:pPr>
        <w:ind w:left="1080" w:hanging="360"/>
      </w:pPr>
      <w:rPr>
        <w:rFonts w:ascii="Times New Roman" w:eastAsia="MS Mincho"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4">
    <w:nsid w:val="30A8513C"/>
    <w:multiLevelType w:val="hybridMultilevel"/>
    <w:tmpl w:val="6464EAD2"/>
    <w:lvl w:ilvl="0" w:tplc="0427000F">
      <w:start w:val="1"/>
      <w:numFmt w:val="decimal"/>
      <w:lvlText w:val="%1."/>
      <w:lvlJc w:val="left"/>
      <w:pPr>
        <w:ind w:left="788" w:hanging="360"/>
      </w:pPr>
      <w:rPr>
        <w:rFonts w:cs="Times New Roman"/>
      </w:rPr>
    </w:lvl>
    <w:lvl w:ilvl="1" w:tplc="04270019" w:tentative="1">
      <w:start w:val="1"/>
      <w:numFmt w:val="lowerLetter"/>
      <w:lvlText w:val="%2."/>
      <w:lvlJc w:val="left"/>
      <w:pPr>
        <w:ind w:left="1508" w:hanging="360"/>
      </w:pPr>
      <w:rPr>
        <w:rFonts w:cs="Times New Roman"/>
      </w:rPr>
    </w:lvl>
    <w:lvl w:ilvl="2" w:tplc="0427001B" w:tentative="1">
      <w:start w:val="1"/>
      <w:numFmt w:val="lowerRoman"/>
      <w:lvlText w:val="%3."/>
      <w:lvlJc w:val="right"/>
      <w:pPr>
        <w:ind w:left="2228" w:hanging="180"/>
      </w:pPr>
      <w:rPr>
        <w:rFonts w:cs="Times New Roman"/>
      </w:rPr>
    </w:lvl>
    <w:lvl w:ilvl="3" w:tplc="0427000F" w:tentative="1">
      <w:start w:val="1"/>
      <w:numFmt w:val="decimal"/>
      <w:lvlText w:val="%4."/>
      <w:lvlJc w:val="left"/>
      <w:pPr>
        <w:ind w:left="2948" w:hanging="360"/>
      </w:pPr>
      <w:rPr>
        <w:rFonts w:cs="Times New Roman"/>
      </w:rPr>
    </w:lvl>
    <w:lvl w:ilvl="4" w:tplc="04270019" w:tentative="1">
      <w:start w:val="1"/>
      <w:numFmt w:val="lowerLetter"/>
      <w:lvlText w:val="%5."/>
      <w:lvlJc w:val="left"/>
      <w:pPr>
        <w:ind w:left="3668" w:hanging="360"/>
      </w:pPr>
      <w:rPr>
        <w:rFonts w:cs="Times New Roman"/>
      </w:rPr>
    </w:lvl>
    <w:lvl w:ilvl="5" w:tplc="0427001B" w:tentative="1">
      <w:start w:val="1"/>
      <w:numFmt w:val="lowerRoman"/>
      <w:lvlText w:val="%6."/>
      <w:lvlJc w:val="right"/>
      <w:pPr>
        <w:ind w:left="4388" w:hanging="180"/>
      </w:pPr>
      <w:rPr>
        <w:rFonts w:cs="Times New Roman"/>
      </w:rPr>
    </w:lvl>
    <w:lvl w:ilvl="6" w:tplc="0427000F" w:tentative="1">
      <w:start w:val="1"/>
      <w:numFmt w:val="decimal"/>
      <w:lvlText w:val="%7."/>
      <w:lvlJc w:val="left"/>
      <w:pPr>
        <w:ind w:left="5108" w:hanging="360"/>
      </w:pPr>
      <w:rPr>
        <w:rFonts w:cs="Times New Roman"/>
      </w:rPr>
    </w:lvl>
    <w:lvl w:ilvl="7" w:tplc="04270019" w:tentative="1">
      <w:start w:val="1"/>
      <w:numFmt w:val="lowerLetter"/>
      <w:lvlText w:val="%8."/>
      <w:lvlJc w:val="left"/>
      <w:pPr>
        <w:ind w:left="5828" w:hanging="360"/>
      </w:pPr>
      <w:rPr>
        <w:rFonts w:cs="Times New Roman"/>
      </w:rPr>
    </w:lvl>
    <w:lvl w:ilvl="8" w:tplc="0427001B" w:tentative="1">
      <w:start w:val="1"/>
      <w:numFmt w:val="lowerRoman"/>
      <w:lvlText w:val="%9."/>
      <w:lvlJc w:val="right"/>
      <w:pPr>
        <w:ind w:left="6548" w:hanging="180"/>
      </w:pPr>
      <w:rPr>
        <w:rFonts w:cs="Times New Roman"/>
      </w:rPr>
    </w:lvl>
  </w:abstractNum>
  <w:abstractNum w:abstractNumId="15">
    <w:nsid w:val="327D2F1A"/>
    <w:multiLevelType w:val="hybridMultilevel"/>
    <w:tmpl w:val="2EFCE99C"/>
    <w:lvl w:ilvl="0" w:tplc="4C605AEC">
      <w:numFmt w:val="bullet"/>
      <w:lvlText w:val="-"/>
      <w:lvlJc w:val="left"/>
      <w:pPr>
        <w:ind w:left="360" w:hanging="360"/>
      </w:pPr>
      <w:rPr>
        <w:rFonts w:ascii="Times New Roman" w:eastAsia="Times New Roman" w:hAnsi="Times New Roman" w:cs="Times New Roman"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6">
    <w:nsid w:val="32BB6F3B"/>
    <w:multiLevelType w:val="hybridMultilevel"/>
    <w:tmpl w:val="E37CAA8E"/>
    <w:lvl w:ilvl="0" w:tplc="04270005">
      <w:start w:val="1"/>
      <w:numFmt w:val="bullet"/>
      <w:lvlText w:val=""/>
      <w:lvlJc w:val="left"/>
      <w:pPr>
        <w:tabs>
          <w:tab w:val="num" w:pos="1287"/>
        </w:tabs>
        <w:ind w:left="1287" w:hanging="360"/>
      </w:pPr>
      <w:rPr>
        <w:rFonts w:ascii="Wingdings" w:hAnsi="Wingdings" w:hint="default"/>
      </w:rPr>
    </w:lvl>
    <w:lvl w:ilvl="1" w:tplc="04270003" w:tentative="1">
      <w:start w:val="1"/>
      <w:numFmt w:val="bullet"/>
      <w:lvlText w:val="o"/>
      <w:lvlJc w:val="left"/>
      <w:pPr>
        <w:tabs>
          <w:tab w:val="num" w:pos="2007"/>
        </w:tabs>
        <w:ind w:left="2007" w:hanging="360"/>
      </w:pPr>
      <w:rPr>
        <w:rFonts w:ascii="Courier New" w:hAnsi="Courier New" w:hint="default"/>
      </w:rPr>
    </w:lvl>
    <w:lvl w:ilvl="2" w:tplc="04270005" w:tentative="1">
      <w:start w:val="1"/>
      <w:numFmt w:val="bullet"/>
      <w:lvlText w:val=""/>
      <w:lvlJc w:val="left"/>
      <w:pPr>
        <w:tabs>
          <w:tab w:val="num" w:pos="2727"/>
        </w:tabs>
        <w:ind w:left="2727" w:hanging="360"/>
      </w:pPr>
      <w:rPr>
        <w:rFonts w:ascii="Wingdings" w:hAnsi="Wingdings" w:hint="default"/>
      </w:rPr>
    </w:lvl>
    <w:lvl w:ilvl="3" w:tplc="04270001" w:tentative="1">
      <w:start w:val="1"/>
      <w:numFmt w:val="bullet"/>
      <w:lvlText w:val=""/>
      <w:lvlJc w:val="left"/>
      <w:pPr>
        <w:tabs>
          <w:tab w:val="num" w:pos="3447"/>
        </w:tabs>
        <w:ind w:left="3447" w:hanging="360"/>
      </w:pPr>
      <w:rPr>
        <w:rFonts w:ascii="Symbol" w:hAnsi="Symbol" w:hint="default"/>
      </w:rPr>
    </w:lvl>
    <w:lvl w:ilvl="4" w:tplc="04270003" w:tentative="1">
      <w:start w:val="1"/>
      <w:numFmt w:val="bullet"/>
      <w:lvlText w:val="o"/>
      <w:lvlJc w:val="left"/>
      <w:pPr>
        <w:tabs>
          <w:tab w:val="num" w:pos="4167"/>
        </w:tabs>
        <w:ind w:left="4167" w:hanging="360"/>
      </w:pPr>
      <w:rPr>
        <w:rFonts w:ascii="Courier New" w:hAnsi="Courier New" w:hint="default"/>
      </w:rPr>
    </w:lvl>
    <w:lvl w:ilvl="5" w:tplc="04270005" w:tentative="1">
      <w:start w:val="1"/>
      <w:numFmt w:val="bullet"/>
      <w:lvlText w:val=""/>
      <w:lvlJc w:val="left"/>
      <w:pPr>
        <w:tabs>
          <w:tab w:val="num" w:pos="4887"/>
        </w:tabs>
        <w:ind w:left="4887" w:hanging="360"/>
      </w:pPr>
      <w:rPr>
        <w:rFonts w:ascii="Wingdings" w:hAnsi="Wingdings" w:hint="default"/>
      </w:rPr>
    </w:lvl>
    <w:lvl w:ilvl="6" w:tplc="04270001" w:tentative="1">
      <w:start w:val="1"/>
      <w:numFmt w:val="bullet"/>
      <w:lvlText w:val=""/>
      <w:lvlJc w:val="left"/>
      <w:pPr>
        <w:tabs>
          <w:tab w:val="num" w:pos="5607"/>
        </w:tabs>
        <w:ind w:left="5607" w:hanging="360"/>
      </w:pPr>
      <w:rPr>
        <w:rFonts w:ascii="Symbol" w:hAnsi="Symbol" w:hint="default"/>
      </w:rPr>
    </w:lvl>
    <w:lvl w:ilvl="7" w:tplc="04270003" w:tentative="1">
      <w:start w:val="1"/>
      <w:numFmt w:val="bullet"/>
      <w:lvlText w:val="o"/>
      <w:lvlJc w:val="left"/>
      <w:pPr>
        <w:tabs>
          <w:tab w:val="num" w:pos="6327"/>
        </w:tabs>
        <w:ind w:left="6327" w:hanging="360"/>
      </w:pPr>
      <w:rPr>
        <w:rFonts w:ascii="Courier New" w:hAnsi="Courier New" w:hint="default"/>
      </w:rPr>
    </w:lvl>
    <w:lvl w:ilvl="8" w:tplc="04270005" w:tentative="1">
      <w:start w:val="1"/>
      <w:numFmt w:val="bullet"/>
      <w:lvlText w:val=""/>
      <w:lvlJc w:val="left"/>
      <w:pPr>
        <w:tabs>
          <w:tab w:val="num" w:pos="7047"/>
        </w:tabs>
        <w:ind w:left="7047" w:hanging="360"/>
      </w:pPr>
      <w:rPr>
        <w:rFonts w:ascii="Wingdings" w:hAnsi="Wingdings" w:hint="default"/>
      </w:rPr>
    </w:lvl>
  </w:abstractNum>
  <w:abstractNum w:abstractNumId="17">
    <w:nsid w:val="349B5652"/>
    <w:multiLevelType w:val="hybridMultilevel"/>
    <w:tmpl w:val="068ECF20"/>
    <w:lvl w:ilvl="0" w:tplc="8F0E6F88">
      <w:start w:val="1"/>
      <w:numFmt w:val="upperRoman"/>
      <w:pStyle w:val="msolistparagraph0"/>
      <w:lvlText w:val="%1."/>
      <w:lvlJc w:val="left"/>
      <w:pPr>
        <w:tabs>
          <w:tab w:val="num" w:pos="720"/>
        </w:tabs>
        <w:ind w:left="680" w:hanging="680"/>
      </w:pPr>
      <w:rPr>
        <w:rFonts w:ascii="Times New Roman" w:hAnsi="Times New Roman" w:cs="Times New Roman" w:hint="default"/>
        <w:sz w:val="32"/>
        <w:szCs w:val="32"/>
      </w:rPr>
    </w:lvl>
    <w:lvl w:ilvl="1" w:tplc="354AC7CE">
      <w:numFmt w:val="none"/>
      <w:lvlText w:val=""/>
      <w:lvlJc w:val="left"/>
      <w:pPr>
        <w:tabs>
          <w:tab w:val="num" w:pos="360"/>
        </w:tabs>
      </w:pPr>
      <w:rPr>
        <w:rFonts w:cs="Times New Roman"/>
      </w:rPr>
    </w:lvl>
    <w:lvl w:ilvl="2" w:tplc="BCC0C900">
      <w:numFmt w:val="none"/>
      <w:lvlText w:val=""/>
      <w:lvlJc w:val="left"/>
      <w:pPr>
        <w:tabs>
          <w:tab w:val="num" w:pos="360"/>
        </w:tabs>
      </w:pPr>
      <w:rPr>
        <w:rFonts w:cs="Times New Roman"/>
      </w:rPr>
    </w:lvl>
    <w:lvl w:ilvl="3" w:tplc="C1FA2228">
      <w:numFmt w:val="none"/>
      <w:lvlText w:val=""/>
      <w:lvlJc w:val="left"/>
      <w:pPr>
        <w:tabs>
          <w:tab w:val="num" w:pos="360"/>
        </w:tabs>
      </w:pPr>
      <w:rPr>
        <w:rFonts w:cs="Times New Roman"/>
      </w:rPr>
    </w:lvl>
    <w:lvl w:ilvl="4" w:tplc="C2048824">
      <w:numFmt w:val="none"/>
      <w:lvlText w:val=""/>
      <w:lvlJc w:val="left"/>
      <w:pPr>
        <w:tabs>
          <w:tab w:val="num" w:pos="360"/>
        </w:tabs>
      </w:pPr>
      <w:rPr>
        <w:rFonts w:cs="Times New Roman"/>
      </w:rPr>
    </w:lvl>
    <w:lvl w:ilvl="5" w:tplc="398C2E2C">
      <w:numFmt w:val="none"/>
      <w:lvlText w:val=""/>
      <w:lvlJc w:val="left"/>
      <w:pPr>
        <w:tabs>
          <w:tab w:val="num" w:pos="360"/>
        </w:tabs>
      </w:pPr>
      <w:rPr>
        <w:rFonts w:cs="Times New Roman"/>
      </w:rPr>
    </w:lvl>
    <w:lvl w:ilvl="6" w:tplc="CA0CAA98">
      <w:numFmt w:val="none"/>
      <w:lvlText w:val=""/>
      <w:lvlJc w:val="left"/>
      <w:pPr>
        <w:tabs>
          <w:tab w:val="num" w:pos="360"/>
        </w:tabs>
      </w:pPr>
      <w:rPr>
        <w:rFonts w:cs="Times New Roman"/>
      </w:rPr>
    </w:lvl>
    <w:lvl w:ilvl="7" w:tplc="3BC2E20A">
      <w:numFmt w:val="none"/>
      <w:lvlText w:val=""/>
      <w:lvlJc w:val="left"/>
      <w:pPr>
        <w:tabs>
          <w:tab w:val="num" w:pos="360"/>
        </w:tabs>
      </w:pPr>
      <w:rPr>
        <w:rFonts w:cs="Times New Roman"/>
      </w:rPr>
    </w:lvl>
    <w:lvl w:ilvl="8" w:tplc="4CB89FC2">
      <w:numFmt w:val="none"/>
      <w:lvlText w:val=""/>
      <w:lvlJc w:val="left"/>
      <w:pPr>
        <w:tabs>
          <w:tab w:val="num" w:pos="360"/>
        </w:tabs>
      </w:pPr>
      <w:rPr>
        <w:rFonts w:cs="Times New Roman"/>
      </w:rPr>
    </w:lvl>
  </w:abstractNum>
  <w:abstractNum w:abstractNumId="18">
    <w:nsid w:val="34C932AA"/>
    <w:multiLevelType w:val="hybridMultilevel"/>
    <w:tmpl w:val="CC62749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nsid w:val="36B874BE"/>
    <w:multiLevelType w:val="hybridMultilevel"/>
    <w:tmpl w:val="2982CC5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nsid w:val="37091A1C"/>
    <w:multiLevelType w:val="hybridMultilevel"/>
    <w:tmpl w:val="4D7E28C6"/>
    <w:lvl w:ilvl="0" w:tplc="0427000B">
      <w:start w:val="1"/>
      <w:numFmt w:val="bullet"/>
      <w:lvlText w:val=""/>
      <w:lvlJc w:val="left"/>
      <w:pPr>
        <w:ind w:left="720" w:hanging="360"/>
      </w:pPr>
      <w:rPr>
        <w:rFonts w:ascii="Wingdings" w:hAnsi="Wingdings" w:hint="default"/>
      </w:rPr>
    </w:lvl>
    <w:lvl w:ilvl="1" w:tplc="8938BCC4">
      <w:start w:val="2"/>
      <w:numFmt w:val="bullet"/>
      <w:lvlText w:val="–"/>
      <w:lvlJc w:val="left"/>
      <w:pPr>
        <w:ind w:left="1440" w:hanging="360"/>
      </w:pPr>
      <w:rPr>
        <w:rFonts w:ascii="Times New Roman" w:eastAsia="Times New Roman"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nsid w:val="398D08BA"/>
    <w:multiLevelType w:val="hybridMultilevel"/>
    <w:tmpl w:val="C074B6A4"/>
    <w:lvl w:ilvl="0" w:tplc="98D804F0">
      <w:start w:val="1"/>
      <w:numFmt w:val="decimal"/>
      <w:lvlText w:val="%1."/>
      <w:lvlJc w:val="left"/>
      <w:pPr>
        <w:tabs>
          <w:tab w:val="num" w:pos="1289"/>
        </w:tabs>
        <w:ind w:left="1289" w:hanging="750"/>
      </w:pPr>
      <w:rPr>
        <w:rFonts w:cs="Times New Roman" w:hint="default"/>
      </w:rPr>
    </w:lvl>
    <w:lvl w:ilvl="1" w:tplc="04270019" w:tentative="1">
      <w:start w:val="1"/>
      <w:numFmt w:val="lowerLetter"/>
      <w:lvlText w:val="%2."/>
      <w:lvlJc w:val="left"/>
      <w:pPr>
        <w:tabs>
          <w:tab w:val="num" w:pos="1619"/>
        </w:tabs>
        <w:ind w:left="1619" w:hanging="360"/>
      </w:pPr>
      <w:rPr>
        <w:rFonts w:cs="Times New Roman"/>
      </w:rPr>
    </w:lvl>
    <w:lvl w:ilvl="2" w:tplc="0427001B" w:tentative="1">
      <w:start w:val="1"/>
      <w:numFmt w:val="lowerRoman"/>
      <w:lvlText w:val="%3."/>
      <w:lvlJc w:val="right"/>
      <w:pPr>
        <w:tabs>
          <w:tab w:val="num" w:pos="2339"/>
        </w:tabs>
        <w:ind w:left="2339" w:hanging="180"/>
      </w:pPr>
      <w:rPr>
        <w:rFonts w:cs="Times New Roman"/>
      </w:rPr>
    </w:lvl>
    <w:lvl w:ilvl="3" w:tplc="0427000F" w:tentative="1">
      <w:start w:val="1"/>
      <w:numFmt w:val="decimal"/>
      <w:lvlText w:val="%4."/>
      <w:lvlJc w:val="left"/>
      <w:pPr>
        <w:tabs>
          <w:tab w:val="num" w:pos="3059"/>
        </w:tabs>
        <w:ind w:left="3059" w:hanging="360"/>
      </w:pPr>
      <w:rPr>
        <w:rFonts w:cs="Times New Roman"/>
      </w:rPr>
    </w:lvl>
    <w:lvl w:ilvl="4" w:tplc="04270019" w:tentative="1">
      <w:start w:val="1"/>
      <w:numFmt w:val="lowerLetter"/>
      <w:lvlText w:val="%5."/>
      <w:lvlJc w:val="left"/>
      <w:pPr>
        <w:tabs>
          <w:tab w:val="num" w:pos="3779"/>
        </w:tabs>
        <w:ind w:left="3779" w:hanging="360"/>
      </w:pPr>
      <w:rPr>
        <w:rFonts w:cs="Times New Roman"/>
      </w:rPr>
    </w:lvl>
    <w:lvl w:ilvl="5" w:tplc="0427001B" w:tentative="1">
      <w:start w:val="1"/>
      <w:numFmt w:val="lowerRoman"/>
      <w:lvlText w:val="%6."/>
      <w:lvlJc w:val="right"/>
      <w:pPr>
        <w:tabs>
          <w:tab w:val="num" w:pos="4499"/>
        </w:tabs>
        <w:ind w:left="4499" w:hanging="180"/>
      </w:pPr>
      <w:rPr>
        <w:rFonts w:cs="Times New Roman"/>
      </w:rPr>
    </w:lvl>
    <w:lvl w:ilvl="6" w:tplc="0427000F" w:tentative="1">
      <w:start w:val="1"/>
      <w:numFmt w:val="decimal"/>
      <w:lvlText w:val="%7."/>
      <w:lvlJc w:val="left"/>
      <w:pPr>
        <w:tabs>
          <w:tab w:val="num" w:pos="5219"/>
        </w:tabs>
        <w:ind w:left="5219" w:hanging="360"/>
      </w:pPr>
      <w:rPr>
        <w:rFonts w:cs="Times New Roman"/>
      </w:rPr>
    </w:lvl>
    <w:lvl w:ilvl="7" w:tplc="04270019" w:tentative="1">
      <w:start w:val="1"/>
      <w:numFmt w:val="lowerLetter"/>
      <w:lvlText w:val="%8."/>
      <w:lvlJc w:val="left"/>
      <w:pPr>
        <w:tabs>
          <w:tab w:val="num" w:pos="5939"/>
        </w:tabs>
        <w:ind w:left="5939" w:hanging="360"/>
      </w:pPr>
      <w:rPr>
        <w:rFonts w:cs="Times New Roman"/>
      </w:rPr>
    </w:lvl>
    <w:lvl w:ilvl="8" w:tplc="0427001B" w:tentative="1">
      <w:start w:val="1"/>
      <w:numFmt w:val="lowerRoman"/>
      <w:lvlText w:val="%9."/>
      <w:lvlJc w:val="right"/>
      <w:pPr>
        <w:tabs>
          <w:tab w:val="num" w:pos="6659"/>
        </w:tabs>
        <w:ind w:left="6659" w:hanging="180"/>
      </w:pPr>
      <w:rPr>
        <w:rFonts w:cs="Times New Roman"/>
      </w:rPr>
    </w:lvl>
  </w:abstractNum>
  <w:abstractNum w:abstractNumId="22">
    <w:nsid w:val="3BDA6269"/>
    <w:multiLevelType w:val="hybridMultilevel"/>
    <w:tmpl w:val="77FEBD1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nsid w:val="3FEC76BC"/>
    <w:multiLevelType w:val="hybridMultilevel"/>
    <w:tmpl w:val="D304F57A"/>
    <w:lvl w:ilvl="0" w:tplc="04270001">
      <w:start w:val="1"/>
      <w:numFmt w:val="bullet"/>
      <w:lvlText w:val=""/>
      <w:lvlJc w:val="left"/>
      <w:pPr>
        <w:ind w:left="1211" w:hanging="360"/>
      </w:pPr>
      <w:rPr>
        <w:rFonts w:ascii="Symbol" w:hAnsi="Symbol"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abstractNum w:abstractNumId="24">
    <w:nsid w:val="41E24CD8"/>
    <w:multiLevelType w:val="hybridMultilevel"/>
    <w:tmpl w:val="0EEA9D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nsid w:val="4504645F"/>
    <w:multiLevelType w:val="hybridMultilevel"/>
    <w:tmpl w:val="AA504F6A"/>
    <w:lvl w:ilvl="0" w:tplc="0427000F">
      <w:start w:val="1"/>
      <w:numFmt w:val="decimal"/>
      <w:pStyle w:val="Style1"/>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26">
    <w:nsid w:val="465A3B7E"/>
    <w:multiLevelType w:val="hybridMultilevel"/>
    <w:tmpl w:val="409E5F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nsid w:val="4BE72206"/>
    <w:multiLevelType w:val="hybridMultilevel"/>
    <w:tmpl w:val="6464EAD2"/>
    <w:lvl w:ilvl="0" w:tplc="0427000F">
      <w:start w:val="1"/>
      <w:numFmt w:val="decimal"/>
      <w:lvlText w:val="%1."/>
      <w:lvlJc w:val="left"/>
      <w:pPr>
        <w:ind w:left="788" w:hanging="360"/>
      </w:pPr>
      <w:rPr>
        <w:rFonts w:cs="Times New Roman"/>
      </w:rPr>
    </w:lvl>
    <w:lvl w:ilvl="1" w:tplc="04270019" w:tentative="1">
      <w:start w:val="1"/>
      <w:numFmt w:val="lowerLetter"/>
      <w:lvlText w:val="%2."/>
      <w:lvlJc w:val="left"/>
      <w:pPr>
        <w:ind w:left="1508" w:hanging="360"/>
      </w:pPr>
      <w:rPr>
        <w:rFonts w:cs="Times New Roman"/>
      </w:rPr>
    </w:lvl>
    <w:lvl w:ilvl="2" w:tplc="0427001B" w:tentative="1">
      <w:start w:val="1"/>
      <w:numFmt w:val="lowerRoman"/>
      <w:lvlText w:val="%3."/>
      <w:lvlJc w:val="right"/>
      <w:pPr>
        <w:ind w:left="2228" w:hanging="180"/>
      </w:pPr>
      <w:rPr>
        <w:rFonts w:cs="Times New Roman"/>
      </w:rPr>
    </w:lvl>
    <w:lvl w:ilvl="3" w:tplc="0427000F" w:tentative="1">
      <w:start w:val="1"/>
      <w:numFmt w:val="decimal"/>
      <w:lvlText w:val="%4."/>
      <w:lvlJc w:val="left"/>
      <w:pPr>
        <w:ind w:left="2948" w:hanging="360"/>
      </w:pPr>
      <w:rPr>
        <w:rFonts w:cs="Times New Roman"/>
      </w:rPr>
    </w:lvl>
    <w:lvl w:ilvl="4" w:tplc="04270019" w:tentative="1">
      <w:start w:val="1"/>
      <w:numFmt w:val="lowerLetter"/>
      <w:lvlText w:val="%5."/>
      <w:lvlJc w:val="left"/>
      <w:pPr>
        <w:ind w:left="3668" w:hanging="360"/>
      </w:pPr>
      <w:rPr>
        <w:rFonts w:cs="Times New Roman"/>
      </w:rPr>
    </w:lvl>
    <w:lvl w:ilvl="5" w:tplc="0427001B" w:tentative="1">
      <w:start w:val="1"/>
      <w:numFmt w:val="lowerRoman"/>
      <w:lvlText w:val="%6."/>
      <w:lvlJc w:val="right"/>
      <w:pPr>
        <w:ind w:left="4388" w:hanging="180"/>
      </w:pPr>
      <w:rPr>
        <w:rFonts w:cs="Times New Roman"/>
      </w:rPr>
    </w:lvl>
    <w:lvl w:ilvl="6" w:tplc="0427000F" w:tentative="1">
      <w:start w:val="1"/>
      <w:numFmt w:val="decimal"/>
      <w:lvlText w:val="%7."/>
      <w:lvlJc w:val="left"/>
      <w:pPr>
        <w:ind w:left="5108" w:hanging="360"/>
      </w:pPr>
      <w:rPr>
        <w:rFonts w:cs="Times New Roman"/>
      </w:rPr>
    </w:lvl>
    <w:lvl w:ilvl="7" w:tplc="04270019" w:tentative="1">
      <w:start w:val="1"/>
      <w:numFmt w:val="lowerLetter"/>
      <w:lvlText w:val="%8."/>
      <w:lvlJc w:val="left"/>
      <w:pPr>
        <w:ind w:left="5828" w:hanging="360"/>
      </w:pPr>
      <w:rPr>
        <w:rFonts w:cs="Times New Roman"/>
      </w:rPr>
    </w:lvl>
    <w:lvl w:ilvl="8" w:tplc="0427001B" w:tentative="1">
      <w:start w:val="1"/>
      <w:numFmt w:val="lowerRoman"/>
      <w:lvlText w:val="%9."/>
      <w:lvlJc w:val="right"/>
      <w:pPr>
        <w:ind w:left="6548" w:hanging="180"/>
      </w:pPr>
      <w:rPr>
        <w:rFonts w:cs="Times New Roman"/>
      </w:rPr>
    </w:lvl>
  </w:abstractNum>
  <w:abstractNum w:abstractNumId="28">
    <w:nsid w:val="511E35C9"/>
    <w:multiLevelType w:val="hybridMultilevel"/>
    <w:tmpl w:val="3B7210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nsid w:val="56AB278D"/>
    <w:multiLevelType w:val="hybridMultilevel"/>
    <w:tmpl w:val="12A6CD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nsid w:val="5F0B04D6"/>
    <w:multiLevelType w:val="hybridMultilevel"/>
    <w:tmpl w:val="408CCA5E"/>
    <w:lvl w:ilvl="0" w:tplc="98D6D4D2">
      <w:numFmt w:val="bullet"/>
      <w:lvlText w:val="•"/>
      <w:lvlJc w:val="left"/>
      <w:pPr>
        <w:ind w:left="720" w:hanging="360"/>
      </w:pPr>
      <w:rPr>
        <w:rFonts w:ascii="Times New Roman" w:eastAsia="MS Mincho"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nsid w:val="5F5D471A"/>
    <w:multiLevelType w:val="hybridMultilevel"/>
    <w:tmpl w:val="D8248A8A"/>
    <w:lvl w:ilvl="0" w:tplc="0427000F">
      <w:start w:val="1"/>
      <w:numFmt w:val="decimal"/>
      <w:lvlText w:val="%1."/>
      <w:lvlJc w:val="left"/>
      <w:pPr>
        <w:ind w:left="360" w:hanging="360"/>
      </w:pPr>
      <w:rPr>
        <w:rFonts w:cs="Times New Roman"/>
      </w:rPr>
    </w:lvl>
    <w:lvl w:ilvl="1" w:tplc="04270019" w:tentative="1">
      <w:start w:val="1"/>
      <w:numFmt w:val="lowerLetter"/>
      <w:lvlText w:val="%2."/>
      <w:lvlJc w:val="left"/>
      <w:pPr>
        <w:ind w:left="1080" w:hanging="360"/>
      </w:pPr>
      <w:rPr>
        <w:rFonts w:cs="Times New Roman"/>
      </w:rPr>
    </w:lvl>
    <w:lvl w:ilvl="2" w:tplc="0427001B" w:tentative="1">
      <w:start w:val="1"/>
      <w:numFmt w:val="lowerRoman"/>
      <w:lvlText w:val="%3."/>
      <w:lvlJc w:val="right"/>
      <w:pPr>
        <w:ind w:left="1800" w:hanging="180"/>
      </w:pPr>
      <w:rPr>
        <w:rFonts w:cs="Times New Roman"/>
      </w:rPr>
    </w:lvl>
    <w:lvl w:ilvl="3" w:tplc="0427000F" w:tentative="1">
      <w:start w:val="1"/>
      <w:numFmt w:val="decimal"/>
      <w:lvlText w:val="%4."/>
      <w:lvlJc w:val="left"/>
      <w:pPr>
        <w:ind w:left="2520" w:hanging="360"/>
      </w:pPr>
      <w:rPr>
        <w:rFonts w:cs="Times New Roman"/>
      </w:rPr>
    </w:lvl>
    <w:lvl w:ilvl="4" w:tplc="04270019" w:tentative="1">
      <w:start w:val="1"/>
      <w:numFmt w:val="lowerLetter"/>
      <w:lvlText w:val="%5."/>
      <w:lvlJc w:val="left"/>
      <w:pPr>
        <w:ind w:left="3240" w:hanging="360"/>
      </w:pPr>
      <w:rPr>
        <w:rFonts w:cs="Times New Roman"/>
      </w:rPr>
    </w:lvl>
    <w:lvl w:ilvl="5" w:tplc="0427001B" w:tentative="1">
      <w:start w:val="1"/>
      <w:numFmt w:val="lowerRoman"/>
      <w:lvlText w:val="%6."/>
      <w:lvlJc w:val="right"/>
      <w:pPr>
        <w:ind w:left="3960" w:hanging="180"/>
      </w:pPr>
      <w:rPr>
        <w:rFonts w:cs="Times New Roman"/>
      </w:rPr>
    </w:lvl>
    <w:lvl w:ilvl="6" w:tplc="0427000F" w:tentative="1">
      <w:start w:val="1"/>
      <w:numFmt w:val="decimal"/>
      <w:lvlText w:val="%7."/>
      <w:lvlJc w:val="left"/>
      <w:pPr>
        <w:ind w:left="4680" w:hanging="360"/>
      </w:pPr>
      <w:rPr>
        <w:rFonts w:cs="Times New Roman"/>
      </w:rPr>
    </w:lvl>
    <w:lvl w:ilvl="7" w:tplc="04270019" w:tentative="1">
      <w:start w:val="1"/>
      <w:numFmt w:val="lowerLetter"/>
      <w:lvlText w:val="%8."/>
      <w:lvlJc w:val="left"/>
      <w:pPr>
        <w:ind w:left="5400" w:hanging="360"/>
      </w:pPr>
      <w:rPr>
        <w:rFonts w:cs="Times New Roman"/>
      </w:rPr>
    </w:lvl>
    <w:lvl w:ilvl="8" w:tplc="0427001B" w:tentative="1">
      <w:start w:val="1"/>
      <w:numFmt w:val="lowerRoman"/>
      <w:lvlText w:val="%9."/>
      <w:lvlJc w:val="right"/>
      <w:pPr>
        <w:ind w:left="6120" w:hanging="180"/>
      </w:pPr>
      <w:rPr>
        <w:rFonts w:cs="Times New Roman"/>
      </w:rPr>
    </w:lvl>
  </w:abstractNum>
  <w:abstractNum w:abstractNumId="32">
    <w:nsid w:val="5F7F59CD"/>
    <w:multiLevelType w:val="hybridMultilevel"/>
    <w:tmpl w:val="9CE20986"/>
    <w:lvl w:ilvl="0" w:tplc="ACA22E10">
      <w:start w:val="1"/>
      <w:numFmt w:val="decimal"/>
      <w:lvlText w:val="%1."/>
      <w:lvlJc w:val="left"/>
      <w:pPr>
        <w:tabs>
          <w:tab w:val="num" w:pos="720"/>
        </w:tabs>
        <w:ind w:left="720" w:hanging="360"/>
      </w:p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33">
    <w:nsid w:val="611E7C21"/>
    <w:multiLevelType w:val="hybridMultilevel"/>
    <w:tmpl w:val="7128896C"/>
    <w:lvl w:ilvl="0" w:tplc="EE9A230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nsid w:val="6434708E"/>
    <w:multiLevelType w:val="multilevel"/>
    <w:tmpl w:val="C77C7C7A"/>
    <w:lvl w:ilvl="0">
      <w:start w:val="14"/>
      <w:numFmt w:val="decimal"/>
      <w:lvlText w:val="%1."/>
      <w:lvlJc w:val="left"/>
      <w:pPr>
        <w:ind w:left="720" w:hanging="360"/>
      </w:pPr>
      <w:rPr>
        <w:rFonts w:hint="default"/>
      </w:rPr>
    </w:lvl>
    <w:lvl w:ilvl="1">
      <w:start w:val="1"/>
      <w:numFmt w:val="decimal"/>
      <w:isLgl/>
      <w:lvlText w:val="%1.%2."/>
      <w:lvlJc w:val="left"/>
      <w:pPr>
        <w:ind w:left="1620" w:hanging="480"/>
      </w:pPr>
      <w:rPr>
        <w:rFonts w:hint="default"/>
      </w:rPr>
    </w:lvl>
    <w:lvl w:ilvl="2">
      <w:start w:val="1"/>
      <w:numFmt w:val="decimal"/>
      <w:isLgl/>
      <w:lvlText w:val="%1.%2.%3."/>
      <w:lvlJc w:val="left"/>
      <w:pPr>
        <w:ind w:left="2640" w:hanging="720"/>
      </w:pPr>
      <w:rPr>
        <w:rFonts w:hint="default"/>
      </w:rPr>
    </w:lvl>
    <w:lvl w:ilvl="3">
      <w:start w:val="1"/>
      <w:numFmt w:val="decimal"/>
      <w:isLgl/>
      <w:lvlText w:val="%1.%2.%3.%4."/>
      <w:lvlJc w:val="left"/>
      <w:pPr>
        <w:ind w:left="3420" w:hanging="720"/>
      </w:pPr>
      <w:rPr>
        <w:rFonts w:hint="default"/>
      </w:rPr>
    </w:lvl>
    <w:lvl w:ilvl="4">
      <w:start w:val="1"/>
      <w:numFmt w:val="decimal"/>
      <w:isLgl/>
      <w:lvlText w:val="%1.%2.%3.%4.%5."/>
      <w:lvlJc w:val="left"/>
      <w:pPr>
        <w:ind w:left="4560" w:hanging="1080"/>
      </w:pPr>
      <w:rPr>
        <w:rFonts w:hint="default"/>
      </w:rPr>
    </w:lvl>
    <w:lvl w:ilvl="5">
      <w:start w:val="1"/>
      <w:numFmt w:val="decimal"/>
      <w:isLgl/>
      <w:lvlText w:val="%1.%2.%3.%4.%5.%6."/>
      <w:lvlJc w:val="left"/>
      <w:pPr>
        <w:ind w:left="534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60" w:hanging="1440"/>
      </w:pPr>
      <w:rPr>
        <w:rFonts w:hint="default"/>
      </w:rPr>
    </w:lvl>
    <w:lvl w:ilvl="8">
      <w:start w:val="1"/>
      <w:numFmt w:val="decimal"/>
      <w:isLgl/>
      <w:lvlText w:val="%1.%2.%3.%4.%5.%6.%7.%8.%9."/>
      <w:lvlJc w:val="left"/>
      <w:pPr>
        <w:ind w:left="8400" w:hanging="1800"/>
      </w:pPr>
      <w:rPr>
        <w:rFonts w:hint="default"/>
      </w:rPr>
    </w:lvl>
  </w:abstractNum>
  <w:abstractNum w:abstractNumId="35">
    <w:nsid w:val="654F473B"/>
    <w:multiLevelType w:val="hybridMultilevel"/>
    <w:tmpl w:val="B08094EA"/>
    <w:lvl w:ilvl="0" w:tplc="04270001">
      <w:start w:val="1"/>
      <w:numFmt w:val="bullet"/>
      <w:lvlText w:val=""/>
      <w:lvlJc w:val="left"/>
      <w:pPr>
        <w:ind w:left="1434" w:hanging="360"/>
      </w:pPr>
      <w:rPr>
        <w:rFonts w:ascii="Symbol" w:hAnsi="Symbol" w:hint="default"/>
      </w:rPr>
    </w:lvl>
    <w:lvl w:ilvl="1" w:tplc="04270003" w:tentative="1">
      <w:start w:val="1"/>
      <w:numFmt w:val="bullet"/>
      <w:lvlText w:val="o"/>
      <w:lvlJc w:val="left"/>
      <w:pPr>
        <w:ind w:left="2154" w:hanging="360"/>
      </w:pPr>
      <w:rPr>
        <w:rFonts w:ascii="Courier New" w:hAnsi="Courier New" w:cs="Courier New" w:hint="default"/>
      </w:rPr>
    </w:lvl>
    <w:lvl w:ilvl="2" w:tplc="04270005" w:tentative="1">
      <w:start w:val="1"/>
      <w:numFmt w:val="bullet"/>
      <w:lvlText w:val=""/>
      <w:lvlJc w:val="left"/>
      <w:pPr>
        <w:ind w:left="2874" w:hanging="360"/>
      </w:pPr>
      <w:rPr>
        <w:rFonts w:ascii="Wingdings" w:hAnsi="Wingdings" w:hint="default"/>
      </w:rPr>
    </w:lvl>
    <w:lvl w:ilvl="3" w:tplc="04270001" w:tentative="1">
      <w:start w:val="1"/>
      <w:numFmt w:val="bullet"/>
      <w:lvlText w:val=""/>
      <w:lvlJc w:val="left"/>
      <w:pPr>
        <w:ind w:left="3594" w:hanging="360"/>
      </w:pPr>
      <w:rPr>
        <w:rFonts w:ascii="Symbol" w:hAnsi="Symbol" w:hint="default"/>
      </w:rPr>
    </w:lvl>
    <w:lvl w:ilvl="4" w:tplc="04270003" w:tentative="1">
      <w:start w:val="1"/>
      <w:numFmt w:val="bullet"/>
      <w:lvlText w:val="o"/>
      <w:lvlJc w:val="left"/>
      <w:pPr>
        <w:ind w:left="4314" w:hanging="360"/>
      </w:pPr>
      <w:rPr>
        <w:rFonts w:ascii="Courier New" w:hAnsi="Courier New" w:cs="Courier New" w:hint="default"/>
      </w:rPr>
    </w:lvl>
    <w:lvl w:ilvl="5" w:tplc="04270005" w:tentative="1">
      <w:start w:val="1"/>
      <w:numFmt w:val="bullet"/>
      <w:lvlText w:val=""/>
      <w:lvlJc w:val="left"/>
      <w:pPr>
        <w:ind w:left="5034" w:hanging="360"/>
      </w:pPr>
      <w:rPr>
        <w:rFonts w:ascii="Wingdings" w:hAnsi="Wingdings" w:hint="default"/>
      </w:rPr>
    </w:lvl>
    <w:lvl w:ilvl="6" w:tplc="04270001" w:tentative="1">
      <w:start w:val="1"/>
      <w:numFmt w:val="bullet"/>
      <w:lvlText w:val=""/>
      <w:lvlJc w:val="left"/>
      <w:pPr>
        <w:ind w:left="5754" w:hanging="360"/>
      </w:pPr>
      <w:rPr>
        <w:rFonts w:ascii="Symbol" w:hAnsi="Symbol" w:hint="default"/>
      </w:rPr>
    </w:lvl>
    <w:lvl w:ilvl="7" w:tplc="04270003" w:tentative="1">
      <w:start w:val="1"/>
      <w:numFmt w:val="bullet"/>
      <w:lvlText w:val="o"/>
      <w:lvlJc w:val="left"/>
      <w:pPr>
        <w:ind w:left="6474" w:hanging="360"/>
      </w:pPr>
      <w:rPr>
        <w:rFonts w:ascii="Courier New" w:hAnsi="Courier New" w:cs="Courier New" w:hint="default"/>
      </w:rPr>
    </w:lvl>
    <w:lvl w:ilvl="8" w:tplc="04270005" w:tentative="1">
      <w:start w:val="1"/>
      <w:numFmt w:val="bullet"/>
      <w:lvlText w:val=""/>
      <w:lvlJc w:val="left"/>
      <w:pPr>
        <w:ind w:left="7194" w:hanging="360"/>
      </w:pPr>
      <w:rPr>
        <w:rFonts w:ascii="Wingdings" w:hAnsi="Wingdings" w:hint="default"/>
      </w:rPr>
    </w:lvl>
  </w:abstractNum>
  <w:abstractNum w:abstractNumId="36">
    <w:nsid w:val="6ACB43D8"/>
    <w:multiLevelType w:val="hybridMultilevel"/>
    <w:tmpl w:val="CB3EB4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nsid w:val="6FFD155A"/>
    <w:multiLevelType w:val="hybridMultilevel"/>
    <w:tmpl w:val="8932B7A6"/>
    <w:lvl w:ilvl="0" w:tplc="4C605AEC">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nsid w:val="765440AC"/>
    <w:multiLevelType w:val="hybridMultilevel"/>
    <w:tmpl w:val="2EFCE99C"/>
    <w:lvl w:ilvl="0" w:tplc="4C605AEC">
      <w:numFmt w:val="bullet"/>
      <w:lvlText w:val="-"/>
      <w:lvlJc w:val="left"/>
      <w:pPr>
        <w:ind w:left="360" w:hanging="360"/>
      </w:pPr>
      <w:rPr>
        <w:rFonts w:ascii="Times New Roman" w:eastAsia="Times New Roman" w:hAnsi="Times New Roman" w:cs="Times New Roman"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9">
    <w:nsid w:val="783B4EE9"/>
    <w:multiLevelType w:val="hybridMultilevel"/>
    <w:tmpl w:val="B8A04930"/>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nsid w:val="7AC36DA4"/>
    <w:multiLevelType w:val="hybridMultilevel"/>
    <w:tmpl w:val="C9AECA34"/>
    <w:lvl w:ilvl="0" w:tplc="026C4B64">
      <w:start w:val="2"/>
      <w:numFmt w:val="bullet"/>
      <w:lvlText w:val="-"/>
      <w:lvlJc w:val="left"/>
      <w:pPr>
        <w:ind w:left="1656" w:hanging="360"/>
      </w:pPr>
      <w:rPr>
        <w:rFonts w:ascii="Times New Roman" w:eastAsia="Times New Roman" w:hAnsi="Times New Roman" w:cs="Times New Roman" w:hint="default"/>
      </w:rPr>
    </w:lvl>
    <w:lvl w:ilvl="1" w:tplc="04270003" w:tentative="1">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num w:numId="1">
    <w:abstractNumId w:val="11"/>
  </w:num>
  <w:num w:numId="2">
    <w:abstractNumId w:val="33"/>
  </w:num>
  <w:num w:numId="3">
    <w:abstractNumId w:val="18"/>
  </w:num>
  <w:num w:numId="4">
    <w:abstractNumId w:val="9"/>
  </w:num>
  <w:num w:numId="5">
    <w:abstractNumId w:val="34"/>
  </w:num>
  <w:num w:numId="6">
    <w:abstractNumId w:val="20"/>
  </w:num>
  <w:num w:numId="7">
    <w:abstractNumId w:val="13"/>
  </w:num>
  <w:num w:numId="8">
    <w:abstractNumId w:val="14"/>
  </w:num>
  <w:num w:numId="9">
    <w:abstractNumId w:val="25"/>
  </w:num>
  <w:num w:numId="10">
    <w:abstractNumId w:val="17"/>
  </w:num>
  <w:num w:numId="11">
    <w:abstractNumId w:val="38"/>
  </w:num>
  <w:num w:numId="12">
    <w:abstractNumId w:val="27"/>
  </w:num>
  <w:num w:numId="13">
    <w:abstractNumId w:val="22"/>
  </w:num>
  <w:num w:numId="14">
    <w:abstractNumId w:val="15"/>
  </w:num>
  <w:num w:numId="15">
    <w:abstractNumId w:val="2"/>
  </w:num>
  <w:num w:numId="16">
    <w:abstractNumId w:val="21"/>
  </w:num>
  <w:num w:numId="17">
    <w:abstractNumId w:val="16"/>
  </w:num>
  <w:num w:numId="18">
    <w:abstractNumId w:val="0"/>
  </w:num>
  <w:num w:numId="19">
    <w:abstractNumId w:val="28"/>
  </w:num>
  <w:num w:numId="20">
    <w:abstractNumId w:val="35"/>
  </w:num>
  <w:num w:numId="21">
    <w:abstractNumId w:val="32"/>
  </w:num>
  <w:num w:numId="22">
    <w:abstractNumId w:val="12"/>
  </w:num>
  <w:num w:numId="23">
    <w:abstractNumId w:val="29"/>
  </w:num>
  <w:num w:numId="24">
    <w:abstractNumId w:val="10"/>
  </w:num>
  <w:num w:numId="25">
    <w:abstractNumId w:val="40"/>
  </w:num>
  <w:num w:numId="26">
    <w:abstractNumId w:val="31"/>
  </w:num>
  <w:num w:numId="27">
    <w:abstractNumId w:val="8"/>
  </w:num>
  <w:num w:numId="28">
    <w:abstractNumId w:val="4"/>
  </w:num>
  <w:num w:numId="29">
    <w:abstractNumId w:val="39"/>
  </w:num>
  <w:num w:numId="30">
    <w:abstractNumId w:val="26"/>
  </w:num>
  <w:num w:numId="31">
    <w:abstractNumId w:val="24"/>
  </w:num>
  <w:num w:numId="32">
    <w:abstractNumId w:val="7"/>
  </w:num>
  <w:num w:numId="33">
    <w:abstractNumId w:val="30"/>
  </w:num>
  <w:num w:numId="34">
    <w:abstractNumId w:val="36"/>
  </w:num>
  <w:num w:numId="35">
    <w:abstractNumId w:val="37"/>
  </w:num>
  <w:num w:numId="36">
    <w:abstractNumId w:val="1"/>
  </w:num>
  <w:num w:numId="37">
    <w:abstractNumId w:val="6"/>
  </w:num>
  <w:num w:numId="38">
    <w:abstractNumId w:val="19"/>
  </w:num>
  <w:num w:numId="39">
    <w:abstractNumId w:val="3"/>
  </w:num>
  <w:num w:numId="40">
    <w:abstractNumId w:val="5"/>
  </w:num>
  <w:num w:numId="41">
    <w:abstractNumId w:val="23"/>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defaultTabStop w:val="1296"/>
  <w:hyphenationZone w:val="396"/>
  <w:drawingGridHorizontalSpacing w:val="110"/>
  <w:displayHorizontalDrawingGridEvery w:val="2"/>
  <w:characterSpacingControl w:val="doNotCompress"/>
  <w:footnotePr>
    <w:footnote w:id="-1"/>
    <w:footnote w:id="0"/>
  </w:footnotePr>
  <w:endnotePr>
    <w:endnote w:id="-1"/>
    <w:endnote w:id="0"/>
  </w:endnotePr>
  <w:compat/>
  <w:rsids>
    <w:rsidRoot w:val="00B5095F"/>
    <w:rsid w:val="000034E5"/>
    <w:rsid w:val="000137C0"/>
    <w:rsid w:val="0002057A"/>
    <w:rsid w:val="000227A9"/>
    <w:rsid w:val="00036B66"/>
    <w:rsid w:val="000405B3"/>
    <w:rsid w:val="00043AA2"/>
    <w:rsid w:val="00045292"/>
    <w:rsid w:val="0005101A"/>
    <w:rsid w:val="0005376D"/>
    <w:rsid w:val="00054711"/>
    <w:rsid w:val="00055825"/>
    <w:rsid w:val="00057240"/>
    <w:rsid w:val="000635CD"/>
    <w:rsid w:val="000732A4"/>
    <w:rsid w:val="00076D11"/>
    <w:rsid w:val="000779B5"/>
    <w:rsid w:val="000A5104"/>
    <w:rsid w:val="000B2748"/>
    <w:rsid w:val="000B311A"/>
    <w:rsid w:val="000C36DD"/>
    <w:rsid w:val="000C5425"/>
    <w:rsid w:val="000C596A"/>
    <w:rsid w:val="000C5EF5"/>
    <w:rsid w:val="000D4672"/>
    <w:rsid w:val="000E3588"/>
    <w:rsid w:val="000E3D87"/>
    <w:rsid w:val="000E5E77"/>
    <w:rsid w:val="00101BB0"/>
    <w:rsid w:val="00101CAF"/>
    <w:rsid w:val="00121788"/>
    <w:rsid w:val="00121A99"/>
    <w:rsid w:val="00127D38"/>
    <w:rsid w:val="001348F5"/>
    <w:rsid w:val="001416C6"/>
    <w:rsid w:val="00146655"/>
    <w:rsid w:val="00153025"/>
    <w:rsid w:val="00161100"/>
    <w:rsid w:val="00180BB8"/>
    <w:rsid w:val="001A6AC0"/>
    <w:rsid w:val="001B71AC"/>
    <w:rsid w:val="001C0D0A"/>
    <w:rsid w:val="001C1859"/>
    <w:rsid w:val="001C2A35"/>
    <w:rsid w:val="001C599F"/>
    <w:rsid w:val="001D1311"/>
    <w:rsid w:val="001D3DB8"/>
    <w:rsid w:val="001E7EA7"/>
    <w:rsid w:val="00204519"/>
    <w:rsid w:val="00205CC4"/>
    <w:rsid w:val="00211E25"/>
    <w:rsid w:val="0021608F"/>
    <w:rsid w:val="00221614"/>
    <w:rsid w:val="00226161"/>
    <w:rsid w:val="00227017"/>
    <w:rsid w:val="00233A90"/>
    <w:rsid w:val="002359CE"/>
    <w:rsid w:val="0026413B"/>
    <w:rsid w:val="00267118"/>
    <w:rsid w:val="00270BCD"/>
    <w:rsid w:val="00280802"/>
    <w:rsid w:val="00283266"/>
    <w:rsid w:val="00291B24"/>
    <w:rsid w:val="002B2EA8"/>
    <w:rsid w:val="002C7A37"/>
    <w:rsid w:val="002D0176"/>
    <w:rsid w:val="002D3A21"/>
    <w:rsid w:val="002D7321"/>
    <w:rsid w:val="002E2FBD"/>
    <w:rsid w:val="002F1BC6"/>
    <w:rsid w:val="002F5F62"/>
    <w:rsid w:val="003211B1"/>
    <w:rsid w:val="003234A3"/>
    <w:rsid w:val="003249AC"/>
    <w:rsid w:val="00344824"/>
    <w:rsid w:val="00345E3F"/>
    <w:rsid w:val="003467B7"/>
    <w:rsid w:val="0036043A"/>
    <w:rsid w:val="00374666"/>
    <w:rsid w:val="00376A97"/>
    <w:rsid w:val="00382731"/>
    <w:rsid w:val="0038589D"/>
    <w:rsid w:val="00394CB0"/>
    <w:rsid w:val="003A58FE"/>
    <w:rsid w:val="003C3D9C"/>
    <w:rsid w:val="003C5597"/>
    <w:rsid w:val="003E78C4"/>
    <w:rsid w:val="003F067F"/>
    <w:rsid w:val="00403699"/>
    <w:rsid w:val="00403C38"/>
    <w:rsid w:val="004204DC"/>
    <w:rsid w:val="00424E03"/>
    <w:rsid w:val="00432A98"/>
    <w:rsid w:val="0043476C"/>
    <w:rsid w:val="00435427"/>
    <w:rsid w:val="00451920"/>
    <w:rsid w:val="00460E4E"/>
    <w:rsid w:val="00464C55"/>
    <w:rsid w:val="00466E9C"/>
    <w:rsid w:val="00470E42"/>
    <w:rsid w:val="00471A56"/>
    <w:rsid w:val="00474675"/>
    <w:rsid w:val="00476D19"/>
    <w:rsid w:val="00484331"/>
    <w:rsid w:val="0048712D"/>
    <w:rsid w:val="004877DD"/>
    <w:rsid w:val="004927A7"/>
    <w:rsid w:val="0049296C"/>
    <w:rsid w:val="004931AE"/>
    <w:rsid w:val="00497BE7"/>
    <w:rsid w:val="004A599C"/>
    <w:rsid w:val="004A6D39"/>
    <w:rsid w:val="004B09C8"/>
    <w:rsid w:val="004D32B8"/>
    <w:rsid w:val="004E158F"/>
    <w:rsid w:val="004F1578"/>
    <w:rsid w:val="00505EB2"/>
    <w:rsid w:val="00512B0B"/>
    <w:rsid w:val="00532292"/>
    <w:rsid w:val="005344CD"/>
    <w:rsid w:val="005509E6"/>
    <w:rsid w:val="00553D51"/>
    <w:rsid w:val="005624B8"/>
    <w:rsid w:val="00566E82"/>
    <w:rsid w:val="00573C08"/>
    <w:rsid w:val="00582567"/>
    <w:rsid w:val="005A14CB"/>
    <w:rsid w:val="005A4423"/>
    <w:rsid w:val="005A5EC9"/>
    <w:rsid w:val="005B36A9"/>
    <w:rsid w:val="005C01EE"/>
    <w:rsid w:val="005C1785"/>
    <w:rsid w:val="005C2841"/>
    <w:rsid w:val="005D0C00"/>
    <w:rsid w:val="005D128D"/>
    <w:rsid w:val="005D415F"/>
    <w:rsid w:val="005E0326"/>
    <w:rsid w:val="005F7F4D"/>
    <w:rsid w:val="00604F6D"/>
    <w:rsid w:val="00610F68"/>
    <w:rsid w:val="00613C3F"/>
    <w:rsid w:val="006216E4"/>
    <w:rsid w:val="00626AAA"/>
    <w:rsid w:val="00627A9D"/>
    <w:rsid w:val="006364E3"/>
    <w:rsid w:val="00645F8E"/>
    <w:rsid w:val="0065683A"/>
    <w:rsid w:val="00672C44"/>
    <w:rsid w:val="00674B7E"/>
    <w:rsid w:val="006812A0"/>
    <w:rsid w:val="006B1A50"/>
    <w:rsid w:val="006B2595"/>
    <w:rsid w:val="006C7578"/>
    <w:rsid w:val="006E5903"/>
    <w:rsid w:val="006F3BF9"/>
    <w:rsid w:val="00725577"/>
    <w:rsid w:val="00726BD6"/>
    <w:rsid w:val="00741CAF"/>
    <w:rsid w:val="00746E3D"/>
    <w:rsid w:val="007472E0"/>
    <w:rsid w:val="00752A8C"/>
    <w:rsid w:val="00762D16"/>
    <w:rsid w:val="007660A7"/>
    <w:rsid w:val="00766EA4"/>
    <w:rsid w:val="007707C4"/>
    <w:rsid w:val="00774D53"/>
    <w:rsid w:val="0078060D"/>
    <w:rsid w:val="00784CF2"/>
    <w:rsid w:val="00784FBA"/>
    <w:rsid w:val="00786914"/>
    <w:rsid w:val="0079517A"/>
    <w:rsid w:val="00795848"/>
    <w:rsid w:val="00796250"/>
    <w:rsid w:val="007C0B18"/>
    <w:rsid w:val="007C6738"/>
    <w:rsid w:val="007D3940"/>
    <w:rsid w:val="007E6389"/>
    <w:rsid w:val="007E65D8"/>
    <w:rsid w:val="007F403E"/>
    <w:rsid w:val="007F49FE"/>
    <w:rsid w:val="007F70A5"/>
    <w:rsid w:val="00802026"/>
    <w:rsid w:val="00824828"/>
    <w:rsid w:val="00836FCC"/>
    <w:rsid w:val="00843486"/>
    <w:rsid w:val="0084597C"/>
    <w:rsid w:val="008554B6"/>
    <w:rsid w:val="00856EC5"/>
    <w:rsid w:val="00862459"/>
    <w:rsid w:val="008637E7"/>
    <w:rsid w:val="008734B7"/>
    <w:rsid w:val="00883602"/>
    <w:rsid w:val="0088653F"/>
    <w:rsid w:val="008A324E"/>
    <w:rsid w:val="008A3D87"/>
    <w:rsid w:val="008A7F19"/>
    <w:rsid w:val="008B2A82"/>
    <w:rsid w:val="008B4FC7"/>
    <w:rsid w:val="008C25B3"/>
    <w:rsid w:val="008E2050"/>
    <w:rsid w:val="008E3215"/>
    <w:rsid w:val="008E40DC"/>
    <w:rsid w:val="008F0D6A"/>
    <w:rsid w:val="00926A29"/>
    <w:rsid w:val="009353B6"/>
    <w:rsid w:val="00937BE0"/>
    <w:rsid w:val="009405A9"/>
    <w:rsid w:val="0097009A"/>
    <w:rsid w:val="00984DAF"/>
    <w:rsid w:val="00987360"/>
    <w:rsid w:val="00987C10"/>
    <w:rsid w:val="00992370"/>
    <w:rsid w:val="00992F46"/>
    <w:rsid w:val="0099384B"/>
    <w:rsid w:val="009A22F1"/>
    <w:rsid w:val="009A77C7"/>
    <w:rsid w:val="009C1F70"/>
    <w:rsid w:val="009D7852"/>
    <w:rsid w:val="009E44AC"/>
    <w:rsid w:val="009E5270"/>
    <w:rsid w:val="009F036C"/>
    <w:rsid w:val="00A02667"/>
    <w:rsid w:val="00A12A6A"/>
    <w:rsid w:val="00A17793"/>
    <w:rsid w:val="00A17E49"/>
    <w:rsid w:val="00A3043A"/>
    <w:rsid w:val="00A42F81"/>
    <w:rsid w:val="00A43F20"/>
    <w:rsid w:val="00A60199"/>
    <w:rsid w:val="00A61E28"/>
    <w:rsid w:val="00A63CD6"/>
    <w:rsid w:val="00A66713"/>
    <w:rsid w:val="00A7316E"/>
    <w:rsid w:val="00A753EC"/>
    <w:rsid w:val="00A83938"/>
    <w:rsid w:val="00AB5CD3"/>
    <w:rsid w:val="00AC3152"/>
    <w:rsid w:val="00AD01CA"/>
    <w:rsid w:val="00AE0231"/>
    <w:rsid w:val="00AE6913"/>
    <w:rsid w:val="00AF4D0B"/>
    <w:rsid w:val="00AF75F3"/>
    <w:rsid w:val="00B07A1B"/>
    <w:rsid w:val="00B16160"/>
    <w:rsid w:val="00B3795C"/>
    <w:rsid w:val="00B37CBE"/>
    <w:rsid w:val="00B4027A"/>
    <w:rsid w:val="00B5095F"/>
    <w:rsid w:val="00B603D9"/>
    <w:rsid w:val="00B611B7"/>
    <w:rsid w:val="00B6253E"/>
    <w:rsid w:val="00B657D3"/>
    <w:rsid w:val="00B7490C"/>
    <w:rsid w:val="00B854BC"/>
    <w:rsid w:val="00B96943"/>
    <w:rsid w:val="00BA3C8D"/>
    <w:rsid w:val="00BB31A8"/>
    <w:rsid w:val="00BB73D0"/>
    <w:rsid w:val="00BE407C"/>
    <w:rsid w:val="00BF2551"/>
    <w:rsid w:val="00C1092D"/>
    <w:rsid w:val="00C13712"/>
    <w:rsid w:val="00C15D09"/>
    <w:rsid w:val="00C21570"/>
    <w:rsid w:val="00C238E5"/>
    <w:rsid w:val="00C272E4"/>
    <w:rsid w:val="00C33813"/>
    <w:rsid w:val="00C376E2"/>
    <w:rsid w:val="00C52643"/>
    <w:rsid w:val="00C67FC1"/>
    <w:rsid w:val="00C712AC"/>
    <w:rsid w:val="00C72139"/>
    <w:rsid w:val="00C87E23"/>
    <w:rsid w:val="00C948CF"/>
    <w:rsid w:val="00C957AA"/>
    <w:rsid w:val="00C9625F"/>
    <w:rsid w:val="00C96461"/>
    <w:rsid w:val="00C97688"/>
    <w:rsid w:val="00CA5B67"/>
    <w:rsid w:val="00CC3269"/>
    <w:rsid w:val="00CC5E8F"/>
    <w:rsid w:val="00CF325F"/>
    <w:rsid w:val="00CF7E72"/>
    <w:rsid w:val="00D03CD0"/>
    <w:rsid w:val="00D143C3"/>
    <w:rsid w:val="00D27334"/>
    <w:rsid w:val="00D30944"/>
    <w:rsid w:val="00D35534"/>
    <w:rsid w:val="00D45E2A"/>
    <w:rsid w:val="00D52E15"/>
    <w:rsid w:val="00D54D54"/>
    <w:rsid w:val="00D57E48"/>
    <w:rsid w:val="00D57F09"/>
    <w:rsid w:val="00D6334C"/>
    <w:rsid w:val="00D66E2E"/>
    <w:rsid w:val="00D72A4A"/>
    <w:rsid w:val="00D7616A"/>
    <w:rsid w:val="00D8759B"/>
    <w:rsid w:val="00D92301"/>
    <w:rsid w:val="00DA647E"/>
    <w:rsid w:val="00DC1483"/>
    <w:rsid w:val="00DD5008"/>
    <w:rsid w:val="00DE6E73"/>
    <w:rsid w:val="00DE6F00"/>
    <w:rsid w:val="00E00282"/>
    <w:rsid w:val="00E0642F"/>
    <w:rsid w:val="00E449E2"/>
    <w:rsid w:val="00E53E57"/>
    <w:rsid w:val="00E5445A"/>
    <w:rsid w:val="00E60563"/>
    <w:rsid w:val="00E630CE"/>
    <w:rsid w:val="00E70F56"/>
    <w:rsid w:val="00E71D60"/>
    <w:rsid w:val="00E87165"/>
    <w:rsid w:val="00E87E2D"/>
    <w:rsid w:val="00E941E4"/>
    <w:rsid w:val="00E97741"/>
    <w:rsid w:val="00EB1787"/>
    <w:rsid w:val="00EB63DC"/>
    <w:rsid w:val="00EC7D73"/>
    <w:rsid w:val="00ED0927"/>
    <w:rsid w:val="00ED12E0"/>
    <w:rsid w:val="00ED528E"/>
    <w:rsid w:val="00ED63E1"/>
    <w:rsid w:val="00EE068F"/>
    <w:rsid w:val="00EE66EE"/>
    <w:rsid w:val="00EF28F6"/>
    <w:rsid w:val="00EF5A42"/>
    <w:rsid w:val="00EF652B"/>
    <w:rsid w:val="00F02BDF"/>
    <w:rsid w:val="00F0561F"/>
    <w:rsid w:val="00F15756"/>
    <w:rsid w:val="00F15B35"/>
    <w:rsid w:val="00F209C2"/>
    <w:rsid w:val="00F27EE9"/>
    <w:rsid w:val="00F34110"/>
    <w:rsid w:val="00F3534B"/>
    <w:rsid w:val="00F63678"/>
    <w:rsid w:val="00F65024"/>
    <w:rsid w:val="00F6626B"/>
    <w:rsid w:val="00F72317"/>
    <w:rsid w:val="00F973C0"/>
    <w:rsid w:val="00FA243F"/>
    <w:rsid w:val="00FA61BE"/>
    <w:rsid w:val="00FA698E"/>
    <w:rsid w:val="00FB34B9"/>
    <w:rsid w:val="00FB4DCB"/>
    <w:rsid w:val="00FC2D9D"/>
    <w:rsid w:val="00FC48DC"/>
    <w:rsid w:val="00FD2FF4"/>
    <w:rsid w:val="00FD529F"/>
    <w:rsid w:val="00FE329F"/>
    <w:rsid w:val="00FF0677"/>
  </w:rsids>
  <m:mathPr>
    <m:mathFont m:val="Cambria Math"/>
    <m:brkBin m:val="before"/>
    <m:brkBinSub m:val="--"/>
    <m:smallFrac m:val="off"/>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lt-LT" w:eastAsia="en-US" w:bidi="ar-SA"/>
      </w:rPr>
    </w:rPrDefault>
    <w:pPrDefault>
      <w:pPr>
        <w:spacing w:after="200"/>
        <w:ind w:firstLine="567"/>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uiPriority w:val="1"/>
    <w:qFormat/>
    <w:rsid w:val="00B5095F"/>
    <w:pPr>
      <w:spacing w:after="0"/>
      <w:ind w:firstLine="0"/>
    </w:pPr>
    <w:rPr>
      <w:rFonts w:ascii="Times New Roman" w:eastAsia="Times New Roman" w:hAnsi="Times New Roman" w:cs="Times New Roman"/>
    </w:rPr>
  </w:style>
  <w:style w:type="paragraph" w:styleId="Antrat1">
    <w:name w:val="heading 1"/>
    <w:basedOn w:val="prastasis"/>
    <w:next w:val="prastasis"/>
    <w:link w:val="Antrat1Diagrama"/>
    <w:qFormat/>
    <w:rsid w:val="00B5095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link w:val="Antrat2Diagrama"/>
    <w:unhideWhenUsed/>
    <w:qFormat/>
    <w:rsid w:val="00FF0677"/>
    <w:pPr>
      <w:keepNext/>
      <w:keepLines/>
      <w:spacing w:before="200"/>
      <w:outlineLvl w:val="1"/>
    </w:pPr>
    <w:rPr>
      <w:rFonts w:asciiTheme="majorHAnsi" w:eastAsiaTheme="majorEastAsia" w:hAnsiTheme="majorHAnsi" w:cstheme="majorBidi"/>
      <w:b/>
      <w:bCs/>
      <w:color w:val="4F81BD" w:themeColor="accent1"/>
      <w:sz w:val="26"/>
      <w:szCs w:val="26"/>
      <w:lang w:eastAsia="lt-LT"/>
    </w:rPr>
  </w:style>
  <w:style w:type="paragraph" w:styleId="Antrat3">
    <w:name w:val="heading 3"/>
    <w:basedOn w:val="prastasis"/>
    <w:next w:val="prastasis"/>
    <w:link w:val="Antrat3Diagrama"/>
    <w:unhideWhenUsed/>
    <w:qFormat/>
    <w:rsid w:val="00FF0677"/>
    <w:pPr>
      <w:keepNext/>
      <w:keepLines/>
      <w:spacing w:before="200"/>
      <w:outlineLvl w:val="2"/>
    </w:pPr>
    <w:rPr>
      <w:rFonts w:asciiTheme="majorHAnsi" w:eastAsiaTheme="majorEastAsia" w:hAnsiTheme="majorHAnsi" w:cstheme="majorBidi"/>
      <w:b/>
      <w:bCs/>
      <w:color w:val="4F81BD" w:themeColor="accent1"/>
      <w:sz w:val="24"/>
      <w:szCs w:val="24"/>
      <w:lang w:eastAsia="lt-LT"/>
    </w:rPr>
  </w:style>
  <w:style w:type="paragraph" w:styleId="Antrat4">
    <w:name w:val="heading 4"/>
    <w:basedOn w:val="prastasis"/>
    <w:next w:val="prastasis"/>
    <w:link w:val="Antrat4Diagrama"/>
    <w:unhideWhenUsed/>
    <w:qFormat/>
    <w:rsid w:val="00B5095F"/>
    <w:pPr>
      <w:keepNext/>
      <w:keepLines/>
      <w:spacing w:before="200"/>
      <w:outlineLvl w:val="3"/>
    </w:pPr>
    <w:rPr>
      <w:rFonts w:asciiTheme="majorHAnsi" w:eastAsiaTheme="majorEastAsia" w:hAnsiTheme="majorHAnsi" w:cstheme="majorBidi"/>
      <w:b/>
      <w:bCs/>
      <w:i/>
      <w:iCs/>
      <w:color w:val="4F81BD" w:themeColor="accent1"/>
    </w:rPr>
  </w:style>
  <w:style w:type="paragraph" w:styleId="Antrat5">
    <w:name w:val="heading 5"/>
    <w:basedOn w:val="prastasis"/>
    <w:next w:val="prastasis"/>
    <w:link w:val="Antrat5Diagrama"/>
    <w:unhideWhenUsed/>
    <w:qFormat/>
    <w:rsid w:val="00FF0677"/>
    <w:pPr>
      <w:keepNext/>
      <w:keepLines/>
      <w:spacing w:before="200"/>
      <w:outlineLvl w:val="4"/>
    </w:pPr>
    <w:rPr>
      <w:rFonts w:asciiTheme="majorHAnsi" w:eastAsiaTheme="majorEastAsia" w:hAnsiTheme="majorHAnsi" w:cstheme="majorBidi"/>
      <w:color w:val="243F60" w:themeColor="accent1" w:themeShade="7F"/>
      <w:sz w:val="24"/>
      <w:szCs w:val="24"/>
      <w:lang w:eastAsia="lt-LT"/>
    </w:rPr>
  </w:style>
  <w:style w:type="paragraph" w:styleId="Antrat6">
    <w:name w:val="heading 6"/>
    <w:basedOn w:val="prastasis"/>
    <w:next w:val="prastasis"/>
    <w:link w:val="Antrat6Diagrama"/>
    <w:qFormat/>
    <w:rsid w:val="00FF0677"/>
    <w:pPr>
      <w:keepNext/>
      <w:outlineLvl w:val="5"/>
    </w:pPr>
    <w:rPr>
      <w:rFonts w:ascii="Arial" w:hAnsi="Arial" w:cs="Arial"/>
      <w:b/>
      <w:bCs/>
      <w:sz w:val="24"/>
      <w:szCs w:val="24"/>
      <w:lang w:eastAsia="lt-LT"/>
    </w:rPr>
  </w:style>
  <w:style w:type="paragraph" w:styleId="Antrat8">
    <w:name w:val="heading 8"/>
    <w:basedOn w:val="prastasis"/>
    <w:next w:val="prastasis"/>
    <w:link w:val="Antrat8Diagrama"/>
    <w:qFormat/>
    <w:rsid w:val="00FF0677"/>
    <w:pPr>
      <w:spacing w:before="240" w:after="60"/>
      <w:outlineLvl w:val="7"/>
    </w:pPr>
    <w:rPr>
      <w:i/>
      <w:iCs/>
      <w:sz w:val="24"/>
      <w:szCs w:val="24"/>
      <w:lang w:eastAsia="lt-LT"/>
    </w:rPr>
  </w:style>
  <w:style w:type="paragraph" w:styleId="Antrat9">
    <w:name w:val="heading 9"/>
    <w:basedOn w:val="prastasis"/>
    <w:next w:val="prastasis"/>
    <w:link w:val="Antrat9Diagrama"/>
    <w:qFormat/>
    <w:rsid w:val="00FF0677"/>
    <w:pPr>
      <w:spacing w:before="240" w:after="60"/>
      <w:outlineLvl w:val="8"/>
    </w:pPr>
    <w:rPr>
      <w:rFonts w:ascii="Arial" w:hAnsi="Arial" w:cs="Arial"/>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qFormat/>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B5095F"/>
    <w:rPr>
      <w:rFonts w:asciiTheme="majorHAnsi" w:eastAsiaTheme="majorEastAsia" w:hAnsiTheme="majorHAnsi" w:cstheme="majorBidi"/>
      <w:b/>
      <w:bCs/>
      <w:color w:val="365F91" w:themeColor="accent1" w:themeShade="BF"/>
      <w:sz w:val="28"/>
      <w:szCs w:val="28"/>
    </w:rPr>
  </w:style>
  <w:style w:type="character" w:customStyle="1" w:styleId="Antrat4Diagrama">
    <w:name w:val="Antraštė 4 Diagrama"/>
    <w:basedOn w:val="Numatytasispastraiposriftas"/>
    <w:link w:val="Antrat4"/>
    <w:rsid w:val="00B5095F"/>
    <w:rPr>
      <w:rFonts w:asciiTheme="majorHAnsi" w:eastAsiaTheme="majorEastAsia" w:hAnsiTheme="majorHAnsi" w:cstheme="majorBidi"/>
      <w:b/>
      <w:bCs/>
      <w:i/>
      <w:iCs/>
      <w:color w:val="4F81BD" w:themeColor="accent1"/>
    </w:rPr>
  </w:style>
  <w:style w:type="table" w:customStyle="1" w:styleId="TableNormal">
    <w:name w:val="Table Normal"/>
    <w:uiPriority w:val="2"/>
    <w:semiHidden/>
    <w:unhideWhenUsed/>
    <w:qFormat/>
    <w:rsid w:val="00B5095F"/>
    <w:pPr>
      <w:spacing w:after="0"/>
      <w:ind w:firstLine="0"/>
    </w:pPr>
    <w:rPr>
      <w:lang w:val="en-US"/>
    </w:rPr>
    <w:tblPr>
      <w:tblInd w:w="0" w:type="dxa"/>
      <w:tblCellMar>
        <w:top w:w="0" w:type="dxa"/>
        <w:left w:w="0" w:type="dxa"/>
        <w:bottom w:w="0" w:type="dxa"/>
        <w:right w:w="0" w:type="dxa"/>
      </w:tblCellMar>
    </w:tblPr>
  </w:style>
  <w:style w:type="paragraph" w:customStyle="1" w:styleId="TOC1">
    <w:name w:val="TOC 1"/>
    <w:basedOn w:val="prastasis"/>
    <w:uiPriority w:val="1"/>
    <w:qFormat/>
    <w:rsid w:val="00B5095F"/>
    <w:pPr>
      <w:ind w:left="358"/>
      <w:jc w:val="both"/>
    </w:pPr>
  </w:style>
  <w:style w:type="paragraph" w:styleId="Pagrindinistekstas">
    <w:name w:val="Body Text"/>
    <w:aliases w:val="Body Text Char Char Char,Body Text Char Char"/>
    <w:basedOn w:val="prastasis"/>
    <w:link w:val="PagrindinistekstasDiagrama"/>
    <w:qFormat/>
    <w:rsid w:val="00B5095F"/>
    <w:rPr>
      <w:sz w:val="24"/>
      <w:szCs w:val="24"/>
    </w:rPr>
  </w:style>
  <w:style w:type="character" w:customStyle="1" w:styleId="PagrindinistekstasDiagrama">
    <w:name w:val="Pagrindinis tekstas Diagrama"/>
    <w:aliases w:val="Body Text Char Char Char Diagrama,Body Text Char Char Diagrama"/>
    <w:basedOn w:val="Numatytasispastraiposriftas"/>
    <w:link w:val="Pagrindinistekstas"/>
    <w:rsid w:val="00B5095F"/>
    <w:rPr>
      <w:rFonts w:ascii="Times New Roman" w:eastAsia="Times New Roman" w:hAnsi="Times New Roman" w:cs="Times New Roman"/>
      <w:sz w:val="24"/>
      <w:szCs w:val="24"/>
    </w:rPr>
  </w:style>
  <w:style w:type="paragraph" w:customStyle="1" w:styleId="Heading1">
    <w:name w:val="Heading 1"/>
    <w:basedOn w:val="prastasis"/>
    <w:uiPriority w:val="1"/>
    <w:qFormat/>
    <w:rsid w:val="00B5095F"/>
    <w:pPr>
      <w:ind w:left="318"/>
      <w:outlineLvl w:val="1"/>
    </w:pPr>
    <w:rPr>
      <w:b/>
      <w:bCs/>
      <w:sz w:val="24"/>
      <w:szCs w:val="24"/>
    </w:rPr>
  </w:style>
  <w:style w:type="paragraph" w:styleId="Sraopastraipa">
    <w:name w:val="List Paragraph"/>
    <w:basedOn w:val="prastasis"/>
    <w:qFormat/>
    <w:rsid w:val="00B5095F"/>
    <w:pPr>
      <w:ind w:left="318"/>
      <w:jc w:val="both"/>
    </w:pPr>
  </w:style>
  <w:style w:type="paragraph" w:customStyle="1" w:styleId="TableParagraph">
    <w:name w:val="Table Paragraph"/>
    <w:basedOn w:val="prastasis"/>
    <w:uiPriority w:val="1"/>
    <w:qFormat/>
    <w:rsid w:val="00B5095F"/>
  </w:style>
  <w:style w:type="paragraph" w:styleId="Debesliotekstas">
    <w:name w:val="Balloon Text"/>
    <w:basedOn w:val="prastasis"/>
    <w:link w:val="DebesliotekstasDiagrama"/>
    <w:semiHidden/>
    <w:unhideWhenUsed/>
    <w:rsid w:val="00B5095F"/>
    <w:rPr>
      <w:rFonts w:ascii="Tahoma" w:hAnsi="Tahoma" w:cs="Tahoma"/>
      <w:sz w:val="16"/>
      <w:szCs w:val="16"/>
    </w:rPr>
  </w:style>
  <w:style w:type="character" w:customStyle="1" w:styleId="DebesliotekstasDiagrama">
    <w:name w:val="Debesėlio tekstas Diagrama"/>
    <w:basedOn w:val="Numatytasispastraiposriftas"/>
    <w:link w:val="Debesliotekstas"/>
    <w:semiHidden/>
    <w:rsid w:val="00B5095F"/>
    <w:rPr>
      <w:rFonts w:ascii="Tahoma" w:eastAsia="Times New Roman" w:hAnsi="Tahoma" w:cs="Tahoma"/>
      <w:sz w:val="16"/>
      <w:szCs w:val="16"/>
    </w:rPr>
  </w:style>
  <w:style w:type="paragraph" w:styleId="Antrats">
    <w:name w:val="header"/>
    <w:basedOn w:val="prastasis"/>
    <w:link w:val="AntratsDiagrama"/>
    <w:unhideWhenUsed/>
    <w:rsid w:val="00B5095F"/>
    <w:pPr>
      <w:tabs>
        <w:tab w:val="center" w:pos="4819"/>
        <w:tab w:val="right" w:pos="9638"/>
      </w:tabs>
    </w:pPr>
  </w:style>
  <w:style w:type="character" w:customStyle="1" w:styleId="AntratsDiagrama">
    <w:name w:val="Antraštės Diagrama"/>
    <w:basedOn w:val="Numatytasispastraiposriftas"/>
    <w:link w:val="Antrats"/>
    <w:rsid w:val="00B5095F"/>
    <w:rPr>
      <w:rFonts w:ascii="Times New Roman" w:eastAsia="Times New Roman" w:hAnsi="Times New Roman" w:cs="Times New Roman"/>
    </w:rPr>
  </w:style>
  <w:style w:type="paragraph" w:styleId="Porat">
    <w:name w:val="footer"/>
    <w:basedOn w:val="prastasis"/>
    <w:link w:val="PoratDiagrama"/>
    <w:uiPriority w:val="99"/>
    <w:unhideWhenUsed/>
    <w:rsid w:val="00291B24"/>
    <w:pPr>
      <w:tabs>
        <w:tab w:val="center" w:pos="4819"/>
        <w:tab w:val="right" w:pos="9638"/>
      </w:tabs>
      <w:jc w:val="center"/>
    </w:pPr>
  </w:style>
  <w:style w:type="character" w:customStyle="1" w:styleId="PoratDiagrama">
    <w:name w:val="Poraštė Diagrama"/>
    <w:basedOn w:val="Numatytasispastraiposriftas"/>
    <w:link w:val="Porat"/>
    <w:uiPriority w:val="99"/>
    <w:rsid w:val="00291B24"/>
    <w:rPr>
      <w:rFonts w:ascii="Times New Roman" w:eastAsia="Times New Roman" w:hAnsi="Times New Roman" w:cs="Times New Roman"/>
    </w:rPr>
  </w:style>
  <w:style w:type="character" w:styleId="Hipersaitas">
    <w:name w:val="Hyperlink"/>
    <w:basedOn w:val="Numatytasispastraiposriftas"/>
    <w:uiPriority w:val="99"/>
    <w:unhideWhenUsed/>
    <w:rsid w:val="00B5095F"/>
    <w:rPr>
      <w:color w:val="0000FF" w:themeColor="hyperlink"/>
      <w:u w:val="single"/>
    </w:rPr>
  </w:style>
  <w:style w:type="table" w:styleId="Lentelstinklelis">
    <w:name w:val="Table Grid"/>
    <w:basedOn w:val="prastojilentel"/>
    <w:uiPriority w:val="59"/>
    <w:rsid w:val="00B5095F"/>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urinioantrat">
    <w:name w:val="TOC Heading"/>
    <w:basedOn w:val="Antrat1"/>
    <w:next w:val="prastasis"/>
    <w:uiPriority w:val="39"/>
    <w:semiHidden/>
    <w:unhideWhenUsed/>
    <w:qFormat/>
    <w:rsid w:val="00B5095F"/>
    <w:pPr>
      <w:spacing w:line="276" w:lineRule="auto"/>
      <w:outlineLvl w:val="9"/>
    </w:pPr>
  </w:style>
  <w:style w:type="paragraph" w:styleId="Turinys2">
    <w:name w:val="toc 2"/>
    <w:basedOn w:val="prastasis"/>
    <w:next w:val="prastasis"/>
    <w:autoRedefine/>
    <w:uiPriority w:val="39"/>
    <w:unhideWhenUsed/>
    <w:qFormat/>
    <w:rsid w:val="00B5095F"/>
    <w:pPr>
      <w:spacing w:after="100"/>
      <w:ind w:left="220"/>
    </w:pPr>
  </w:style>
  <w:style w:type="paragraph" w:styleId="Turinys1">
    <w:name w:val="toc 1"/>
    <w:basedOn w:val="prastasis"/>
    <w:next w:val="prastasis"/>
    <w:autoRedefine/>
    <w:uiPriority w:val="39"/>
    <w:unhideWhenUsed/>
    <w:qFormat/>
    <w:rsid w:val="00B5095F"/>
    <w:pPr>
      <w:spacing w:after="100" w:line="276" w:lineRule="auto"/>
    </w:pPr>
    <w:rPr>
      <w:rFonts w:asciiTheme="minorHAnsi" w:eastAsiaTheme="minorEastAsia" w:hAnsiTheme="minorHAnsi" w:cstheme="minorBidi"/>
    </w:rPr>
  </w:style>
  <w:style w:type="paragraph" w:styleId="Turinys3">
    <w:name w:val="toc 3"/>
    <w:basedOn w:val="prastasis"/>
    <w:next w:val="prastasis"/>
    <w:autoRedefine/>
    <w:uiPriority w:val="39"/>
    <w:unhideWhenUsed/>
    <w:qFormat/>
    <w:rsid w:val="00B5095F"/>
    <w:pPr>
      <w:spacing w:after="100" w:line="276" w:lineRule="auto"/>
      <w:ind w:left="440"/>
    </w:pPr>
    <w:rPr>
      <w:rFonts w:asciiTheme="minorHAnsi" w:eastAsiaTheme="minorEastAsia" w:hAnsiTheme="minorHAnsi" w:cstheme="minorBidi"/>
    </w:rPr>
  </w:style>
  <w:style w:type="paragraph" w:styleId="Pagrindiniotekstotrauka">
    <w:name w:val="Body Text Indent"/>
    <w:basedOn w:val="prastasis"/>
    <w:link w:val="PagrindiniotekstotraukaDiagrama"/>
    <w:unhideWhenUsed/>
    <w:rsid w:val="00B5095F"/>
    <w:pPr>
      <w:spacing w:after="120"/>
      <w:ind w:left="283"/>
    </w:pPr>
  </w:style>
  <w:style w:type="character" w:customStyle="1" w:styleId="PagrindiniotekstotraukaDiagrama">
    <w:name w:val="Pagrindinio teksto įtrauka Diagrama"/>
    <w:basedOn w:val="Numatytasispastraiposriftas"/>
    <w:link w:val="Pagrindiniotekstotrauka"/>
    <w:rsid w:val="00B5095F"/>
    <w:rPr>
      <w:rFonts w:ascii="Times New Roman" w:eastAsia="Times New Roman" w:hAnsi="Times New Roman" w:cs="Times New Roman"/>
    </w:rPr>
  </w:style>
  <w:style w:type="paragraph" w:customStyle="1" w:styleId="Bodytext">
    <w:name w:val="Body text"/>
    <w:link w:val="BodytextChar"/>
    <w:qFormat/>
    <w:rsid w:val="00B5095F"/>
    <w:pPr>
      <w:adjustRightInd w:val="0"/>
      <w:spacing w:after="0"/>
      <w:ind w:firstLine="312"/>
      <w:jc w:val="both"/>
    </w:pPr>
    <w:rPr>
      <w:rFonts w:ascii="TimesLT" w:eastAsia="Times New Roman" w:hAnsi="TimesLT" w:cs="Times New Roman"/>
      <w:sz w:val="20"/>
      <w:szCs w:val="20"/>
      <w:lang w:val="en-US"/>
    </w:rPr>
  </w:style>
  <w:style w:type="character" w:customStyle="1" w:styleId="BodytextChar">
    <w:name w:val="Body text Char"/>
    <w:link w:val="Bodytext"/>
    <w:rsid w:val="00B5095F"/>
    <w:rPr>
      <w:rFonts w:ascii="TimesLT" w:eastAsia="Times New Roman" w:hAnsi="TimesLT" w:cs="Times New Roman"/>
      <w:sz w:val="20"/>
      <w:szCs w:val="20"/>
      <w:lang w:val="en-US"/>
    </w:rPr>
  </w:style>
  <w:style w:type="paragraph" w:styleId="Pagrindinistekstas2">
    <w:name w:val="Body Text 2"/>
    <w:basedOn w:val="prastasis"/>
    <w:link w:val="Pagrindinistekstas2Diagrama"/>
    <w:rsid w:val="00B5095F"/>
    <w:pPr>
      <w:spacing w:after="120" w:line="480" w:lineRule="auto"/>
    </w:pPr>
    <w:rPr>
      <w:sz w:val="24"/>
      <w:szCs w:val="24"/>
      <w:lang w:eastAsia="lt-LT"/>
    </w:rPr>
  </w:style>
  <w:style w:type="character" w:customStyle="1" w:styleId="Pagrindinistekstas2Diagrama">
    <w:name w:val="Pagrindinis tekstas 2 Diagrama"/>
    <w:basedOn w:val="Numatytasispastraiposriftas"/>
    <w:link w:val="Pagrindinistekstas2"/>
    <w:rsid w:val="00B5095F"/>
    <w:rPr>
      <w:rFonts w:ascii="Times New Roman" w:eastAsia="Times New Roman" w:hAnsi="Times New Roman" w:cs="Times New Roman"/>
      <w:sz w:val="24"/>
      <w:szCs w:val="24"/>
      <w:lang w:eastAsia="lt-LT"/>
    </w:rPr>
  </w:style>
  <w:style w:type="paragraph" w:styleId="prastasistinklapis">
    <w:name w:val="Normal (Web)"/>
    <w:basedOn w:val="prastasis"/>
    <w:unhideWhenUsed/>
    <w:rsid w:val="00B5095F"/>
    <w:pPr>
      <w:spacing w:before="100" w:beforeAutospacing="1" w:after="100" w:afterAutospacing="1"/>
    </w:pPr>
    <w:rPr>
      <w:sz w:val="24"/>
      <w:szCs w:val="24"/>
      <w:lang w:eastAsia="lt-LT"/>
    </w:rPr>
  </w:style>
  <w:style w:type="paragraph" w:styleId="Puslapioinaostekstas">
    <w:name w:val="footnote text"/>
    <w:basedOn w:val="prastasis"/>
    <w:link w:val="PuslapioinaostekstasDiagrama"/>
    <w:semiHidden/>
    <w:rsid w:val="00B5095F"/>
    <w:rPr>
      <w:sz w:val="20"/>
      <w:szCs w:val="20"/>
      <w:lang w:eastAsia="lt-LT"/>
    </w:rPr>
  </w:style>
  <w:style w:type="character" w:customStyle="1" w:styleId="PuslapioinaostekstasDiagrama">
    <w:name w:val="Puslapio išnašos tekstas Diagrama"/>
    <w:basedOn w:val="Numatytasispastraiposriftas"/>
    <w:link w:val="Puslapioinaostekstas"/>
    <w:semiHidden/>
    <w:rsid w:val="00B5095F"/>
    <w:rPr>
      <w:rFonts w:ascii="Times New Roman" w:eastAsia="Times New Roman" w:hAnsi="Times New Roman" w:cs="Times New Roman"/>
      <w:sz w:val="20"/>
      <w:szCs w:val="20"/>
      <w:lang w:eastAsia="lt-LT"/>
    </w:rPr>
  </w:style>
  <w:style w:type="character" w:styleId="Puslapioinaosnuoroda">
    <w:name w:val="footnote reference"/>
    <w:semiHidden/>
    <w:rsid w:val="00B5095F"/>
    <w:rPr>
      <w:vertAlign w:val="superscript"/>
    </w:rPr>
  </w:style>
  <w:style w:type="character" w:customStyle="1" w:styleId="Antrat2Diagrama">
    <w:name w:val="Antraštė 2 Diagrama"/>
    <w:basedOn w:val="Numatytasispastraiposriftas"/>
    <w:link w:val="Antrat2"/>
    <w:rsid w:val="00FF0677"/>
    <w:rPr>
      <w:rFonts w:asciiTheme="majorHAnsi" w:eastAsiaTheme="majorEastAsia" w:hAnsiTheme="majorHAnsi" w:cstheme="majorBidi"/>
      <w:b/>
      <w:bCs/>
      <w:color w:val="4F81BD" w:themeColor="accent1"/>
      <w:sz w:val="26"/>
      <w:szCs w:val="26"/>
      <w:lang w:eastAsia="lt-LT"/>
    </w:rPr>
  </w:style>
  <w:style w:type="character" w:customStyle="1" w:styleId="Antrat3Diagrama">
    <w:name w:val="Antraštė 3 Diagrama"/>
    <w:basedOn w:val="Numatytasispastraiposriftas"/>
    <w:link w:val="Antrat3"/>
    <w:rsid w:val="00FF0677"/>
    <w:rPr>
      <w:rFonts w:asciiTheme="majorHAnsi" w:eastAsiaTheme="majorEastAsia" w:hAnsiTheme="majorHAnsi" w:cstheme="majorBidi"/>
      <w:b/>
      <w:bCs/>
      <w:color w:val="4F81BD" w:themeColor="accent1"/>
      <w:sz w:val="24"/>
      <w:szCs w:val="24"/>
      <w:lang w:eastAsia="lt-LT"/>
    </w:rPr>
  </w:style>
  <w:style w:type="character" w:customStyle="1" w:styleId="Antrat5Diagrama">
    <w:name w:val="Antraštė 5 Diagrama"/>
    <w:basedOn w:val="Numatytasispastraiposriftas"/>
    <w:link w:val="Antrat5"/>
    <w:rsid w:val="00FF0677"/>
    <w:rPr>
      <w:rFonts w:asciiTheme="majorHAnsi" w:eastAsiaTheme="majorEastAsia" w:hAnsiTheme="majorHAnsi" w:cstheme="majorBidi"/>
      <w:color w:val="243F60" w:themeColor="accent1" w:themeShade="7F"/>
      <w:sz w:val="24"/>
      <w:szCs w:val="24"/>
      <w:lang w:eastAsia="lt-LT"/>
    </w:rPr>
  </w:style>
  <w:style w:type="character" w:customStyle="1" w:styleId="Antrat6Diagrama">
    <w:name w:val="Antraštė 6 Diagrama"/>
    <w:basedOn w:val="Numatytasispastraiposriftas"/>
    <w:link w:val="Antrat6"/>
    <w:rsid w:val="00FF0677"/>
    <w:rPr>
      <w:rFonts w:ascii="Arial" w:eastAsia="Times New Roman" w:hAnsi="Arial" w:cs="Arial"/>
      <w:b/>
      <w:bCs/>
      <w:sz w:val="24"/>
      <w:szCs w:val="24"/>
      <w:lang w:eastAsia="lt-LT"/>
    </w:rPr>
  </w:style>
  <w:style w:type="character" w:customStyle="1" w:styleId="Antrat8Diagrama">
    <w:name w:val="Antraštė 8 Diagrama"/>
    <w:basedOn w:val="Numatytasispastraiposriftas"/>
    <w:link w:val="Antrat8"/>
    <w:rsid w:val="00FF0677"/>
    <w:rPr>
      <w:rFonts w:ascii="Times New Roman" w:eastAsia="Times New Roman" w:hAnsi="Times New Roman" w:cs="Times New Roman"/>
      <w:i/>
      <w:iCs/>
      <w:sz w:val="24"/>
      <w:szCs w:val="24"/>
      <w:lang w:eastAsia="lt-LT"/>
    </w:rPr>
  </w:style>
  <w:style w:type="character" w:customStyle="1" w:styleId="Antrat9Diagrama">
    <w:name w:val="Antraštė 9 Diagrama"/>
    <w:basedOn w:val="Numatytasispastraiposriftas"/>
    <w:link w:val="Antrat9"/>
    <w:rsid w:val="00FF0677"/>
    <w:rPr>
      <w:rFonts w:ascii="Arial" w:eastAsia="Times New Roman" w:hAnsi="Arial" w:cs="Arial"/>
      <w:lang w:eastAsia="lt-LT"/>
    </w:rPr>
  </w:style>
  <w:style w:type="paragraph" w:customStyle="1" w:styleId="MAZAS">
    <w:name w:val="MAZAS"/>
    <w:rsid w:val="00FF0677"/>
    <w:pPr>
      <w:autoSpaceDE w:val="0"/>
      <w:autoSpaceDN w:val="0"/>
      <w:adjustRightInd w:val="0"/>
      <w:spacing w:after="0"/>
      <w:ind w:firstLine="312"/>
      <w:jc w:val="both"/>
    </w:pPr>
    <w:rPr>
      <w:rFonts w:ascii="TimesLT" w:eastAsia="Times New Roman" w:hAnsi="TimesLT" w:cs="Times New Roman"/>
      <w:color w:val="000000"/>
      <w:sz w:val="8"/>
      <w:szCs w:val="8"/>
      <w:lang w:val="en-US"/>
    </w:rPr>
  </w:style>
  <w:style w:type="paragraph" w:customStyle="1" w:styleId="BodyText1">
    <w:name w:val="Body Text1"/>
    <w:qFormat/>
    <w:rsid w:val="00FF0677"/>
    <w:pPr>
      <w:autoSpaceDE w:val="0"/>
      <w:autoSpaceDN w:val="0"/>
      <w:adjustRightInd w:val="0"/>
      <w:spacing w:after="0"/>
      <w:ind w:firstLine="312"/>
      <w:jc w:val="both"/>
    </w:pPr>
    <w:rPr>
      <w:rFonts w:ascii="TimesLT" w:eastAsia="Times New Roman" w:hAnsi="TimesLT" w:cs="Times New Roman"/>
      <w:sz w:val="20"/>
      <w:szCs w:val="20"/>
      <w:lang w:val="en-US"/>
    </w:rPr>
  </w:style>
  <w:style w:type="paragraph" w:customStyle="1" w:styleId="CentrBold">
    <w:name w:val="CentrBold"/>
    <w:rsid w:val="00FF0677"/>
    <w:pPr>
      <w:autoSpaceDE w:val="0"/>
      <w:autoSpaceDN w:val="0"/>
      <w:adjustRightInd w:val="0"/>
      <w:spacing w:after="0"/>
      <w:ind w:firstLine="0"/>
      <w:jc w:val="center"/>
    </w:pPr>
    <w:rPr>
      <w:rFonts w:ascii="TimesLT" w:eastAsia="Times New Roman" w:hAnsi="TimesLT" w:cs="Times New Roman"/>
      <w:b/>
      <w:bCs/>
      <w:caps/>
      <w:sz w:val="20"/>
      <w:szCs w:val="20"/>
      <w:lang w:val="en-US"/>
    </w:rPr>
  </w:style>
  <w:style w:type="paragraph" w:styleId="Antrat">
    <w:name w:val="caption"/>
    <w:basedOn w:val="prastasis"/>
    <w:next w:val="prastasis"/>
    <w:uiPriority w:val="35"/>
    <w:qFormat/>
    <w:rsid w:val="00FF0677"/>
    <w:rPr>
      <w:b/>
      <w:bCs/>
      <w:sz w:val="20"/>
      <w:szCs w:val="20"/>
      <w:lang w:val="en-GB"/>
    </w:rPr>
  </w:style>
  <w:style w:type="paragraph" w:customStyle="1" w:styleId="Pagrindinis">
    <w:name w:val="Pagrindinis"/>
    <w:basedOn w:val="prastasis"/>
    <w:link w:val="PagrindinisChar"/>
    <w:rsid w:val="00FF0677"/>
    <w:pPr>
      <w:spacing w:after="120" w:line="300" w:lineRule="exact"/>
      <w:ind w:firstLine="539"/>
      <w:jc w:val="both"/>
    </w:pPr>
    <w:rPr>
      <w:sz w:val="23"/>
      <w:szCs w:val="20"/>
      <w:lang w:eastAsia="lt-LT"/>
    </w:rPr>
  </w:style>
  <w:style w:type="character" w:customStyle="1" w:styleId="PagrindinisChar">
    <w:name w:val="Pagrindinis Char"/>
    <w:link w:val="Pagrindinis"/>
    <w:locked/>
    <w:rsid w:val="00FF0677"/>
    <w:rPr>
      <w:rFonts w:ascii="Times New Roman" w:eastAsia="Times New Roman" w:hAnsi="Times New Roman" w:cs="Times New Roman"/>
      <w:sz w:val="23"/>
      <w:szCs w:val="20"/>
      <w:lang w:eastAsia="lt-LT"/>
    </w:rPr>
  </w:style>
  <w:style w:type="paragraph" w:customStyle="1" w:styleId="MAnotekstas">
    <w:name w:val="MAno tekstas"/>
    <w:basedOn w:val="prastasis"/>
    <w:link w:val="MAnotekstasChar"/>
    <w:rsid w:val="00FF0677"/>
    <w:pPr>
      <w:spacing w:line="300" w:lineRule="exact"/>
      <w:ind w:firstLine="312"/>
    </w:pPr>
    <w:rPr>
      <w:rFonts w:ascii="Arial" w:hAnsi="Arial"/>
      <w:szCs w:val="20"/>
    </w:rPr>
  </w:style>
  <w:style w:type="character" w:customStyle="1" w:styleId="MAnotekstasChar">
    <w:name w:val="MAno tekstas Char"/>
    <w:link w:val="MAnotekstas"/>
    <w:locked/>
    <w:rsid w:val="00FF0677"/>
    <w:rPr>
      <w:rFonts w:ascii="Arial" w:eastAsia="Times New Roman" w:hAnsi="Arial" w:cs="Times New Roman"/>
      <w:szCs w:val="20"/>
    </w:rPr>
  </w:style>
  <w:style w:type="character" w:customStyle="1" w:styleId="apple-converted-space">
    <w:name w:val="apple-converted-space"/>
    <w:basedOn w:val="Numatytasispastraiposriftas"/>
    <w:rsid w:val="00FF0677"/>
  </w:style>
  <w:style w:type="paragraph" w:styleId="Paprastasistekstas">
    <w:name w:val="Plain Text"/>
    <w:basedOn w:val="prastasis"/>
    <w:link w:val="PaprastasistekstasDiagrama"/>
    <w:unhideWhenUsed/>
    <w:rsid w:val="00FF0677"/>
    <w:rPr>
      <w:rFonts w:ascii="Consolas" w:eastAsiaTheme="minorHAnsi" w:hAnsi="Consolas" w:cstheme="minorBidi"/>
      <w:sz w:val="21"/>
      <w:szCs w:val="21"/>
    </w:rPr>
  </w:style>
  <w:style w:type="character" w:customStyle="1" w:styleId="PaprastasistekstasDiagrama">
    <w:name w:val="Paprastasis tekstas Diagrama"/>
    <w:basedOn w:val="Numatytasispastraiposriftas"/>
    <w:link w:val="Paprastasistekstas"/>
    <w:rsid w:val="00FF0677"/>
    <w:rPr>
      <w:rFonts w:ascii="Consolas" w:hAnsi="Consolas"/>
      <w:sz w:val="21"/>
      <w:szCs w:val="21"/>
    </w:rPr>
  </w:style>
  <w:style w:type="character" w:customStyle="1" w:styleId="DokumentostruktraDiagrama">
    <w:name w:val="Dokumento struktūra Diagrama"/>
    <w:basedOn w:val="Numatytasispastraiposriftas"/>
    <w:link w:val="Dokumentostruktra"/>
    <w:semiHidden/>
    <w:rsid w:val="00FF0677"/>
    <w:rPr>
      <w:rFonts w:ascii="Tahoma" w:eastAsia="Times New Roman" w:hAnsi="Tahoma" w:cs="Tahoma"/>
      <w:sz w:val="16"/>
      <w:szCs w:val="16"/>
      <w:lang w:eastAsia="lt-LT"/>
    </w:rPr>
  </w:style>
  <w:style w:type="paragraph" w:styleId="Dokumentostruktra">
    <w:name w:val="Document Map"/>
    <w:basedOn w:val="prastasis"/>
    <w:link w:val="DokumentostruktraDiagrama"/>
    <w:semiHidden/>
    <w:unhideWhenUsed/>
    <w:rsid w:val="00FF0677"/>
    <w:rPr>
      <w:rFonts w:ascii="Tahoma" w:hAnsi="Tahoma" w:cs="Tahoma"/>
      <w:sz w:val="16"/>
      <w:szCs w:val="16"/>
      <w:lang w:eastAsia="lt-LT"/>
    </w:rPr>
  </w:style>
  <w:style w:type="character" w:customStyle="1" w:styleId="DokumentostruktraDiagrama1">
    <w:name w:val="Dokumento struktūra Diagrama1"/>
    <w:basedOn w:val="Numatytasispastraiposriftas"/>
    <w:link w:val="Dokumentostruktra"/>
    <w:uiPriority w:val="99"/>
    <w:semiHidden/>
    <w:rsid w:val="00FF0677"/>
    <w:rPr>
      <w:rFonts w:ascii="Tahoma" w:eastAsia="Times New Roman" w:hAnsi="Tahoma" w:cs="Tahoma"/>
      <w:sz w:val="16"/>
      <w:szCs w:val="16"/>
    </w:rPr>
  </w:style>
  <w:style w:type="character" w:styleId="Puslapionumeris">
    <w:name w:val="page number"/>
    <w:basedOn w:val="Numatytasispastraiposriftas"/>
    <w:rsid w:val="00FF0677"/>
  </w:style>
  <w:style w:type="paragraph" w:styleId="Pagrindinistekstas3">
    <w:name w:val="Body Text 3"/>
    <w:basedOn w:val="prastasis"/>
    <w:link w:val="Pagrindinistekstas3Diagrama"/>
    <w:rsid w:val="00FF0677"/>
    <w:pPr>
      <w:spacing w:before="440" w:line="260" w:lineRule="auto"/>
      <w:jc w:val="both"/>
    </w:pPr>
    <w:rPr>
      <w:sz w:val="23"/>
      <w:szCs w:val="20"/>
    </w:rPr>
  </w:style>
  <w:style w:type="character" w:customStyle="1" w:styleId="Pagrindinistekstas3Diagrama">
    <w:name w:val="Pagrindinis tekstas 3 Diagrama"/>
    <w:basedOn w:val="Numatytasispastraiposriftas"/>
    <w:link w:val="Pagrindinistekstas3"/>
    <w:rsid w:val="00FF0677"/>
    <w:rPr>
      <w:rFonts w:ascii="Times New Roman" w:eastAsia="Times New Roman" w:hAnsi="Times New Roman" w:cs="Times New Roman"/>
      <w:sz w:val="23"/>
      <w:szCs w:val="20"/>
    </w:rPr>
  </w:style>
  <w:style w:type="paragraph" w:customStyle="1" w:styleId="BodyText2">
    <w:name w:val="Body Text2"/>
    <w:rsid w:val="00FF0677"/>
    <w:pPr>
      <w:autoSpaceDE w:val="0"/>
      <w:autoSpaceDN w:val="0"/>
      <w:adjustRightInd w:val="0"/>
      <w:spacing w:after="0"/>
      <w:ind w:firstLine="312"/>
      <w:jc w:val="both"/>
    </w:pPr>
    <w:rPr>
      <w:rFonts w:ascii="Arial" w:hAnsi="Arial"/>
      <w:snapToGrid w:val="0"/>
      <w:color w:val="000000"/>
      <w:sz w:val="24"/>
    </w:rPr>
  </w:style>
  <w:style w:type="paragraph" w:styleId="HTMLiankstoformatuotas">
    <w:name w:val="HTML Preformatted"/>
    <w:basedOn w:val="prastasis"/>
    <w:link w:val="HTMLiankstoformatuotasDiagrama"/>
    <w:rsid w:val="00FF06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sz w:val="20"/>
      <w:szCs w:val="20"/>
      <w:lang w:val="en-US"/>
    </w:rPr>
  </w:style>
  <w:style w:type="character" w:customStyle="1" w:styleId="HTMLiankstoformatuotasDiagrama">
    <w:name w:val="HTML iš anksto formatuotas Diagrama"/>
    <w:basedOn w:val="Numatytasispastraiposriftas"/>
    <w:link w:val="HTMLiankstoformatuotas"/>
    <w:rsid w:val="00FF0677"/>
    <w:rPr>
      <w:rFonts w:ascii="Arial Unicode MS" w:eastAsia="Times New Roman" w:hAnsi="Arial Unicode MS" w:cs="Times New Roman"/>
      <w:sz w:val="20"/>
      <w:szCs w:val="20"/>
      <w:lang w:val="en-US"/>
    </w:rPr>
  </w:style>
  <w:style w:type="paragraph" w:customStyle="1" w:styleId="Titulinis">
    <w:name w:val="Titulinis"/>
    <w:basedOn w:val="prastasis"/>
    <w:rsid w:val="00FF0677"/>
    <w:pPr>
      <w:spacing w:line="360" w:lineRule="auto"/>
    </w:pPr>
    <w:rPr>
      <w:rFonts w:ascii="Arial" w:hAnsi="Arial"/>
      <w:b/>
      <w:sz w:val="28"/>
      <w:szCs w:val="24"/>
      <w:lang w:eastAsia="lt-LT"/>
    </w:rPr>
  </w:style>
  <w:style w:type="character" w:customStyle="1" w:styleId="TitulinisChar">
    <w:name w:val="Titulinis Char"/>
    <w:rsid w:val="00FF0677"/>
    <w:rPr>
      <w:rFonts w:ascii="Arial" w:hAnsi="Arial"/>
      <w:b/>
      <w:sz w:val="24"/>
      <w:lang w:val="lt-LT" w:eastAsia="lt-LT"/>
    </w:rPr>
  </w:style>
  <w:style w:type="paragraph" w:styleId="Sraotsinys">
    <w:name w:val="List Continue"/>
    <w:basedOn w:val="prastasis"/>
    <w:rsid w:val="00FF0677"/>
    <w:pPr>
      <w:spacing w:after="120"/>
      <w:ind w:left="283"/>
    </w:pPr>
    <w:rPr>
      <w:sz w:val="24"/>
      <w:szCs w:val="24"/>
      <w:lang w:eastAsia="lt-LT"/>
    </w:rPr>
  </w:style>
  <w:style w:type="paragraph" w:styleId="Pagrindiniotekstopirmatrauka2">
    <w:name w:val="Body Text First Indent 2"/>
    <w:basedOn w:val="Pagrindiniotekstotrauka"/>
    <w:link w:val="Pagrindiniotekstopirmatrauka2Diagrama"/>
    <w:rsid w:val="00FF0677"/>
    <w:pPr>
      <w:ind w:firstLine="210"/>
    </w:pPr>
    <w:rPr>
      <w:sz w:val="24"/>
      <w:szCs w:val="24"/>
      <w:lang w:eastAsia="lt-LT"/>
    </w:rPr>
  </w:style>
  <w:style w:type="character" w:customStyle="1" w:styleId="Pagrindiniotekstopirmatrauka2Diagrama">
    <w:name w:val="Pagrindinio teksto pirma įtrauka 2 Diagrama"/>
    <w:basedOn w:val="PagrindiniotekstotraukaDiagrama"/>
    <w:link w:val="Pagrindiniotekstopirmatrauka2"/>
    <w:rsid w:val="00FF0677"/>
    <w:rPr>
      <w:sz w:val="24"/>
      <w:szCs w:val="24"/>
      <w:lang w:eastAsia="lt-LT"/>
    </w:rPr>
  </w:style>
  <w:style w:type="paragraph" w:customStyle="1" w:styleId="Formuledadoption">
    <w:name w:val="Formule d'adoption"/>
    <w:basedOn w:val="prastasis"/>
    <w:next w:val="prastasis"/>
    <w:rsid w:val="00FF0677"/>
    <w:pPr>
      <w:spacing w:before="120" w:after="120"/>
      <w:jc w:val="both"/>
    </w:pPr>
    <w:rPr>
      <w:sz w:val="24"/>
      <w:szCs w:val="20"/>
    </w:rPr>
  </w:style>
  <w:style w:type="paragraph" w:customStyle="1" w:styleId="ISTATYMAS">
    <w:name w:val="ISTATYMAS"/>
    <w:rsid w:val="00FF0677"/>
    <w:pPr>
      <w:spacing w:after="0"/>
      <w:ind w:firstLine="0"/>
      <w:jc w:val="center"/>
    </w:pPr>
    <w:rPr>
      <w:rFonts w:ascii="TimesLT" w:eastAsia="Times New Roman" w:hAnsi="TimesLT" w:cs="Times New Roman"/>
      <w:sz w:val="20"/>
      <w:szCs w:val="20"/>
      <w:lang w:val="en-GB" w:eastAsia="lt-LT"/>
    </w:rPr>
  </w:style>
  <w:style w:type="paragraph" w:customStyle="1" w:styleId="bodytext0">
    <w:name w:val="bodytext"/>
    <w:basedOn w:val="prastasis"/>
    <w:rsid w:val="00FF0677"/>
    <w:pPr>
      <w:spacing w:before="100" w:beforeAutospacing="1" w:after="100" w:afterAutospacing="1"/>
    </w:pPr>
    <w:rPr>
      <w:rFonts w:ascii="Arial Unicode MS" w:hAnsi="Arial Unicode MS" w:cs="Arial Unicode MS"/>
      <w:sz w:val="24"/>
      <w:szCs w:val="24"/>
      <w:lang w:val="en-GB"/>
    </w:rPr>
  </w:style>
  <w:style w:type="paragraph" w:styleId="Pagrindiniotekstotrauka3">
    <w:name w:val="Body Text Indent 3"/>
    <w:basedOn w:val="prastasis"/>
    <w:link w:val="Pagrindiniotekstotrauka3Diagrama"/>
    <w:rsid w:val="00FF0677"/>
    <w:pPr>
      <w:ind w:left="1620" w:hanging="720"/>
      <w:jc w:val="both"/>
    </w:pPr>
    <w:rPr>
      <w:rFonts w:ascii="Garamond" w:hAnsi="Garamond"/>
      <w:sz w:val="24"/>
      <w:szCs w:val="24"/>
      <w:lang w:eastAsia="lt-LT"/>
    </w:rPr>
  </w:style>
  <w:style w:type="character" w:customStyle="1" w:styleId="Pagrindiniotekstotrauka3Diagrama">
    <w:name w:val="Pagrindinio teksto įtrauka 3 Diagrama"/>
    <w:basedOn w:val="Numatytasispastraiposriftas"/>
    <w:link w:val="Pagrindiniotekstotrauka3"/>
    <w:rsid w:val="00FF0677"/>
    <w:rPr>
      <w:rFonts w:ascii="Garamond" w:eastAsia="Times New Roman" w:hAnsi="Garamond" w:cs="Times New Roman"/>
      <w:sz w:val="24"/>
      <w:szCs w:val="24"/>
      <w:lang w:eastAsia="lt-LT"/>
    </w:rPr>
  </w:style>
  <w:style w:type="paragraph" w:styleId="Pagrindiniotekstotrauka2">
    <w:name w:val="Body Text Indent 2"/>
    <w:basedOn w:val="prastasis"/>
    <w:link w:val="Pagrindiniotekstotrauka2Diagrama"/>
    <w:rsid w:val="00FF0677"/>
    <w:pPr>
      <w:ind w:firstLine="900"/>
      <w:jc w:val="both"/>
    </w:pPr>
    <w:rPr>
      <w:rFonts w:ascii="Arial" w:hAnsi="Arial" w:cs="Arial"/>
      <w:szCs w:val="24"/>
      <w:lang w:eastAsia="lt-LT"/>
    </w:rPr>
  </w:style>
  <w:style w:type="character" w:customStyle="1" w:styleId="Pagrindiniotekstotrauka2Diagrama">
    <w:name w:val="Pagrindinio teksto įtrauka 2 Diagrama"/>
    <w:basedOn w:val="Numatytasispastraiposriftas"/>
    <w:link w:val="Pagrindiniotekstotrauka2"/>
    <w:rsid w:val="00FF0677"/>
    <w:rPr>
      <w:rFonts w:ascii="Arial" w:eastAsia="Times New Roman" w:hAnsi="Arial" w:cs="Arial"/>
      <w:szCs w:val="24"/>
      <w:lang w:eastAsia="lt-LT"/>
    </w:rPr>
  </w:style>
  <w:style w:type="character" w:styleId="Perirtashipersaitas">
    <w:name w:val="FollowedHyperlink"/>
    <w:uiPriority w:val="99"/>
    <w:rsid w:val="00FF0677"/>
    <w:rPr>
      <w:color w:val="800080"/>
      <w:u w:val="single"/>
    </w:rPr>
  </w:style>
  <w:style w:type="paragraph" w:customStyle="1" w:styleId="Normal1">
    <w:name w:val="Normal1"/>
    <w:basedOn w:val="prastasis"/>
    <w:rsid w:val="00FF0677"/>
    <w:pPr>
      <w:jc w:val="both"/>
    </w:pPr>
    <w:rPr>
      <w:rFonts w:ascii="Garamond" w:hAnsi="Garamond"/>
      <w:sz w:val="24"/>
      <w:szCs w:val="24"/>
      <w:lang w:val="en-GB"/>
    </w:rPr>
  </w:style>
  <w:style w:type="paragraph" w:customStyle="1" w:styleId="adresatas">
    <w:name w:val="adresatas"/>
    <w:basedOn w:val="prastasis"/>
    <w:rsid w:val="00FF0677"/>
    <w:rPr>
      <w:szCs w:val="20"/>
    </w:rPr>
  </w:style>
  <w:style w:type="paragraph" w:customStyle="1" w:styleId="5tekstasDiagrama">
    <w:name w:val="5 tekstas Diagrama"/>
    <w:basedOn w:val="Pagrindinistekstas3"/>
    <w:link w:val="5tekstasDiagramaDiagrama"/>
    <w:autoRedefine/>
    <w:rsid w:val="00FF0677"/>
    <w:pPr>
      <w:widowControl w:val="0"/>
      <w:adjustRightInd w:val="0"/>
      <w:spacing w:before="240" w:after="240" w:line="240" w:lineRule="auto"/>
      <w:ind w:left="74" w:firstLine="826"/>
      <w:textAlignment w:val="baseline"/>
    </w:pPr>
    <w:rPr>
      <w:sz w:val="24"/>
    </w:rPr>
  </w:style>
  <w:style w:type="character" w:customStyle="1" w:styleId="5tekstasDiagramaDiagrama">
    <w:name w:val="5 tekstas Diagrama Diagrama"/>
    <w:link w:val="5tekstasDiagrama"/>
    <w:locked/>
    <w:rsid w:val="00FF0677"/>
    <w:rPr>
      <w:rFonts w:ascii="Times New Roman" w:eastAsia="Times New Roman" w:hAnsi="Times New Roman" w:cs="Times New Roman"/>
      <w:sz w:val="24"/>
      <w:szCs w:val="20"/>
    </w:rPr>
  </w:style>
  <w:style w:type="paragraph" w:customStyle="1" w:styleId="5TekstasDiagramaDiagrama0">
    <w:name w:val="5 Tekstas Diagrama Diagrama"/>
    <w:basedOn w:val="prastasis"/>
    <w:link w:val="5TekstasDiagramaDiagramaDiagrama"/>
    <w:autoRedefine/>
    <w:rsid w:val="00FF0677"/>
    <w:pPr>
      <w:widowControl w:val="0"/>
      <w:adjustRightInd w:val="0"/>
      <w:spacing w:before="240" w:after="240"/>
      <w:ind w:firstLine="900"/>
      <w:jc w:val="both"/>
      <w:textAlignment w:val="baseline"/>
    </w:pPr>
    <w:rPr>
      <w:rFonts w:ascii="Arial" w:hAnsi="Arial"/>
      <w:szCs w:val="20"/>
    </w:rPr>
  </w:style>
  <w:style w:type="character" w:customStyle="1" w:styleId="5TekstasDiagramaDiagramaDiagrama">
    <w:name w:val="5 Tekstas Diagrama Diagrama Diagrama"/>
    <w:link w:val="5TekstasDiagramaDiagrama0"/>
    <w:locked/>
    <w:rsid w:val="00FF0677"/>
    <w:rPr>
      <w:rFonts w:ascii="Arial" w:eastAsia="Times New Roman" w:hAnsi="Arial" w:cs="Times New Roman"/>
      <w:szCs w:val="20"/>
    </w:rPr>
  </w:style>
  <w:style w:type="paragraph" w:customStyle="1" w:styleId="ava">
    <w:name w:val="ava"/>
    <w:basedOn w:val="Pavadinimas"/>
    <w:rsid w:val="00FF0677"/>
    <w:pPr>
      <w:spacing w:before="0" w:after="0"/>
      <w:jc w:val="both"/>
      <w:outlineLvl w:val="9"/>
    </w:pPr>
    <w:rPr>
      <w:rFonts w:ascii="Times New Roman" w:hAnsi="Times New Roman" w:cs="Times New Roman"/>
      <w:b w:val="0"/>
      <w:bCs w:val="0"/>
      <w:kern w:val="0"/>
      <w:sz w:val="23"/>
      <w:szCs w:val="24"/>
      <w:lang w:eastAsia="en-US"/>
    </w:rPr>
  </w:style>
  <w:style w:type="paragraph" w:styleId="Pavadinimas">
    <w:name w:val="Title"/>
    <w:basedOn w:val="prastasis"/>
    <w:link w:val="PavadinimasDiagrama"/>
    <w:qFormat/>
    <w:rsid w:val="00FF0677"/>
    <w:pPr>
      <w:spacing w:before="240" w:after="60"/>
      <w:jc w:val="center"/>
      <w:outlineLvl w:val="0"/>
    </w:pPr>
    <w:rPr>
      <w:rFonts w:ascii="Arial" w:hAnsi="Arial" w:cs="Arial"/>
      <w:b/>
      <w:bCs/>
      <w:kern w:val="28"/>
      <w:sz w:val="32"/>
      <w:szCs w:val="32"/>
      <w:lang w:eastAsia="lt-LT"/>
    </w:rPr>
  </w:style>
  <w:style w:type="character" w:customStyle="1" w:styleId="PavadinimasDiagrama">
    <w:name w:val="Pavadinimas Diagrama"/>
    <w:basedOn w:val="Numatytasispastraiposriftas"/>
    <w:link w:val="Pavadinimas"/>
    <w:rsid w:val="00FF0677"/>
    <w:rPr>
      <w:rFonts w:ascii="Arial" w:eastAsia="Times New Roman" w:hAnsi="Arial" w:cs="Arial"/>
      <w:b/>
      <w:bCs/>
      <w:kern w:val="28"/>
      <w:sz w:val="32"/>
      <w:szCs w:val="32"/>
      <w:lang w:eastAsia="lt-LT"/>
    </w:rPr>
  </w:style>
  <w:style w:type="character" w:customStyle="1" w:styleId="KomentarotekstasDiagrama">
    <w:name w:val="Komentaro tekstas Diagrama"/>
    <w:basedOn w:val="Numatytasispastraiposriftas"/>
    <w:link w:val="Komentarotekstas"/>
    <w:semiHidden/>
    <w:rsid w:val="00FF0677"/>
    <w:rPr>
      <w:rFonts w:ascii="Times New Roman" w:eastAsia="Times New Roman" w:hAnsi="Times New Roman" w:cs="Times New Roman"/>
      <w:sz w:val="20"/>
      <w:szCs w:val="20"/>
      <w:lang w:eastAsia="lt-LT"/>
    </w:rPr>
  </w:style>
  <w:style w:type="paragraph" w:styleId="Komentarotekstas">
    <w:name w:val="annotation text"/>
    <w:basedOn w:val="prastasis"/>
    <w:link w:val="KomentarotekstasDiagrama"/>
    <w:semiHidden/>
    <w:rsid w:val="00FF0677"/>
    <w:rPr>
      <w:sz w:val="20"/>
      <w:szCs w:val="20"/>
      <w:lang w:eastAsia="lt-LT"/>
    </w:rPr>
  </w:style>
  <w:style w:type="character" w:customStyle="1" w:styleId="KomentarotekstasDiagrama1">
    <w:name w:val="Komentaro tekstas Diagrama1"/>
    <w:basedOn w:val="Numatytasispastraiposriftas"/>
    <w:link w:val="Komentarotekstas"/>
    <w:uiPriority w:val="99"/>
    <w:semiHidden/>
    <w:rsid w:val="00FF0677"/>
    <w:rPr>
      <w:rFonts w:ascii="Times New Roman" w:eastAsia="Times New Roman" w:hAnsi="Times New Roman" w:cs="Times New Roman"/>
      <w:sz w:val="20"/>
      <w:szCs w:val="20"/>
    </w:rPr>
  </w:style>
  <w:style w:type="character" w:customStyle="1" w:styleId="KomentarotemaDiagrama">
    <w:name w:val="Komentaro tema Diagrama"/>
    <w:basedOn w:val="KomentarotekstasDiagrama"/>
    <w:link w:val="Komentarotema"/>
    <w:semiHidden/>
    <w:rsid w:val="00FF0677"/>
    <w:rPr>
      <w:b/>
      <w:bCs/>
    </w:rPr>
  </w:style>
  <w:style w:type="paragraph" w:styleId="Komentarotema">
    <w:name w:val="annotation subject"/>
    <w:basedOn w:val="Komentarotekstas"/>
    <w:next w:val="Komentarotekstas"/>
    <w:link w:val="KomentarotemaDiagrama"/>
    <w:semiHidden/>
    <w:rsid w:val="00FF0677"/>
    <w:rPr>
      <w:b/>
      <w:bCs/>
    </w:rPr>
  </w:style>
  <w:style w:type="character" w:customStyle="1" w:styleId="KomentarotemaDiagrama1">
    <w:name w:val="Komentaro tema Diagrama1"/>
    <w:basedOn w:val="KomentarotekstasDiagrama1"/>
    <w:link w:val="Komentarotema"/>
    <w:uiPriority w:val="99"/>
    <w:semiHidden/>
    <w:rsid w:val="00FF0677"/>
    <w:rPr>
      <w:b/>
      <w:bCs/>
    </w:rPr>
  </w:style>
  <w:style w:type="paragraph" w:customStyle="1" w:styleId="istatymas0">
    <w:name w:val="istatymas"/>
    <w:basedOn w:val="prastasis"/>
    <w:rsid w:val="00FF0677"/>
    <w:pPr>
      <w:spacing w:before="100" w:beforeAutospacing="1" w:after="100" w:afterAutospacing="1"/>
    </w:pPr>
    <w:rPr>
      <w:sz w:val="24"/>
      <w:szCs w:val="24"/>
      <w:lang w:val="en-US"/>
    </w:rPr>
  </w:style>
  <w:style w:type="paragraph" w:customStyle="1" w:styleId="Pavadinimas1">
    <w:name w:val="Pavadinimas1"/>
    <w:rsid w:val="00FF0677"/>
    <w:pPr>
      <w:autoSpaceDE w:val="0"/>
      <w:autoSpaceDN w:val="0"/>
      <w:adjustRightInd w:val="0"/>
      <w:spacing w:after="0"/>
      <w:ind w:left="850" w:firstLine="0"/>
    </w:pPr>
    <w:rPr>
      <w:rFonts w:ascii="TimesLT" w:eastAsia="Times New Roman" w:hAnsi="TimesLT" w:cs="Times New Roman"/>
      <w:b/>
      <w:bCs/>
      <w:caps/>
      <w:lang w:val="en-US"/>
    </w:rPr>
  </w:style>
  <w:style w:type="paragraph" w:customStyle="1" w:styleId="Normal2">
    <w:name w:val="Normal2"/>
    <w:basedOn w:val="prastasis"/>
    <w:rsid w:val="00FF0677"/>
    <w:pPr>
      <w:jc w:val="both"/>
    </w:pPr>
    <w:rPr>
      <w:sz w:val="23"/>
      <w:szCs w:val="24"/>
      <w:lang w:val="en-GB"/>
    </w:rPr>
  </w:style>
  <w:style w:type="character" w:customStyle="1" w:styleId="kvrpreviewlabelheader">
    <w:name w:val="kvrpreviewlabelheader"/>
    <w:rsid w:val="00FF0677"/>
  </w:style>
  <w:style w:type="character" w:customStyle="1" w:styleId="rowvalue">
    <w:name w:val="rowvalue"/>
    <w:rsid w:val="00FF0677"/>
  </w:style>
  <w:style w:type="paragraph" w:customStyle="1" w:styleId="MANO">
    <w:name w:val="MANO"/>
    <w:basedOn w:val="prastasis"/>
    <w:link w:val="MANOChar"/>
    <w:rsid w:val="00FF0677"/>
    <w:pPr>
      <w:spacing w:after="120"/>
      <w:ind w:left="-357"/>
      <w:jc w:val="both"/>
    </w:pPr>
    <w:rPr>
      <w:rFonts w:ascii="Arial" w:hAnsi="Arial"/>
      <w:szCs w:val="20"/>
      <w:lang w:eastAsia="lt-LT"/>
    </w:rPr>
  </w:style>
  <w:style w:type="character" w:customStyle="1" w:styleId="MANOChar">
    <w:name w:val="MANO Char"/>
    <w:link w:val="MANO"/>
    <w:locked/>
    <w:rsid w:val="00FF0677"/>
    <w:rPr>
      <w:rFonts w:ascii="Arial" w:eastAsia="Times New Roman" w:hAnsi="Arial" w:cs="Times New Roman"/>
      <w:szCs w:val="20"/>
      <w:lang w:eastAsia="lt-LT"/>
    </w:rPr>
  </w:style>
  <w:style w:type="paragraph" w:customStyle="1" w:styleId="Kabeliai1">
    <w:name w:val="Kabeliai1"/>
    <w:basedOn w:val="prastasis"/>
    <w:link w:val="Kabeliai1Char"/>
    <w:rsid w:val="00FF0677"/>
    <w:pPr>
      <w:spacing w:before="100" w:beforeAutospacing="1" w:after="100" w:afterAutospacing="1"/>
      <w:ind w:left="-360"/>
      <w:jc w:val="both"/>
    </w:pPr>
    <w:rPr>
      <w:rFonts w:ascii="Arial" w:hAnsi="Arial"/>
      <w:szCs w:val="20"/>
      <w:lang w:eastAsia="lt-LT"/>
    </w:rPr>
  </w:style>
  <w:style w:type="character" w:customStyle="1" w:styleId="Kabeliai1Char">
    <w:name w:val="Kabeliai1 Char"/>
    <w:link w:val="Kabeliai1"/>
    <w:locked/>
    <w:rsid w:val="00FF0677"/>
    <w:rPr>
      <w:rFonts w:ascii="Arial" w:eastAsia="Times New Roman" w:hAnsi="Arial" w:cs="Times New Roman"/>
      <w:szCs w:val="20"/>
      <w:lang w:eastAsia="lt-LT"/>
    </w:rPr>
  </w:style>
  <w:style w:type="paragraph" w:customStyle="1" w:styleId="LentaCENTR">
    <w:name w:val="Lenta CENTR"/>
    <w:basedOn w:val="prastasis"/>
    <w:rsid w:val="00FF0677"/>
    <w:pPr>
      <w:suppressAutoHyphens/>
      <w:autoSpaceDE w:val="0"/>
      <w:autoSpaceDN w:val="0"/>
      <w:adjustRightInd w:val="0"/>
      <w:spacing w:line="298" w:lineRule="auto"/>
      <w:jc w:val="center"/>
      <w:textAlignment w:val="center"/>
    </w:pPr>
    <w:rPr>
      <w:color w:val="000000"/>
      <w:sz w:val="20"/>
      <w:szCs w:val="20"/>
      <w:lang w:val="en-US"/>
    </w:rPr>
  </w:style>
  <w:style w:type="paragraph" w:styleId="Sraas">
    <w:name w:val="List"/>
    <w:basedOn w:val="prastasis"/>
    <w:rsid w:val="00FF0677"/>
    <w:pPr>
      <w:ind w:left="283" w:hanging="283"/>
    </w:pPr>
    <w:rPr>
      <w:sz w:val="24"/>
      <w:szCs w:val="24"/>
      <w:lang w:eastAsia="lt-LT"/>
    </w:rPr>
  </w:style>
  <w:style w:type="paragraph" w:customStyle="1" w:styleId="Countryplast">
    <w:name w:val="Countryplast"/>
    <w:basedOn w:val="prastasis"/>
    <w:rsid w:val="00FF0677"/>
    <w:pPr>
      <w:spacing w:after="120" w:line="280" w:lineRule="exact"/>
    </w:pPr>
    <w:rPr>
      <w:sz w:val="24"/>
      <w:lang w:eastAsia="lt-LT"/>
    </w:rPr>
  </w:style>
  <w:style w:type="paragraph" w:customStyle="1" w:styleId="Stilius1">
    <w:name w:val="Stilius1"/>
    <w:link w:val="Stilius1Char"/>
    <w:rsid w:val="00FF0677"/>
    <w:pPr>
      <w:spacing w:before="200" w:after="0" w:line="300" w:lineRule="exact"/>
      <w:ind w:left="851" w:firstLine="0"/>
      <w:jc w:val="both"/>
    </w:pPr>
    <w:rPr>
      <w:rFonts w:ascii="Arial" w:eastAsia="Times New Roman" w:hAnsi="Arial" w:cs="Times New Roman"/>
      <w:sz w:val="20"/>
      <w:szCs w:val="20"/>
    </w:rPr>
  </w:style>
  <w:style w:type="character" w:customStyle="1" w:styleId="Stilius1Char">
    <w:name w:val="Stilius1 Char"/>
    <w:link w:val="Stilius1"/>
    <w:locked/>
    <w:rsid w:val="00FF0677"/>
    <w:rPr>
      <w:rFonts w:ascii="Arial" w:eastAsia="Times New Roman" w:hAnsi="Arial" w:cs="Times New Roman"/>
      <w:sz w:val="20"/>
      <w:szCs w:val="20"/>
    </w:rPr>
  </w:style>
  <w:style w:type="paragraph" w:customStyle="1" w:styleId="msolistparagraph0">
    <w:name w:val="msolistparagraph"/>
    <w:basedOn w:val="prastasis"/>
    <w:rsid w:val="00FF0677"/>
    <w:pPr>
      <w:numPr>
        <w:numId w:val="10"/>
      </w:numPr>
      <w:tabs>
        <w:tab w:val="clear" w:pos="720"/>
        <w:tab w:val="num" w:pos="360"/>
      </w:tabs>
      <w:ind w:left="720" w:firstLine="0"/>
    </w:pPr>
    <w:rPr>
      <w:sz w:val="24"/>
      <w:szCs w:val="24"/>
      <w:lang w:val="en-US"/>
    </w:rPr>
  </w:style>
  <w:style w:type="paragraph" w:customStyle="1" w:styleId="Style1">
    <w:name w:val="Style1"/>
    <w:basedOn w:val="Antrat1"/>
    <w:rsid w:val="00FF0677"/>
    <w:pPr>
      <w:keepLines w:val="0"/>
      <w:numPr>
        <w:numId w:val="9"/>
      </w:numPr>
      <w:spacing w:before="240" w:after="60"/>
    </w:pPr>
    <w:rPr>
      <w:rFonts w:ascii="Arial" w:eastAsia="Times New Roman" w:hAnsi="Arial" w:cs="Times New Roman"/>
      <w:bCs w:val="0"/>
      <w:color w:val="auto"/>
      <w:kern w:val="32"/>
      <w:sz w:val="32"/>
      <w:szCs w:val="32"/>
      <w:lang w:eastAsia="lt-LT"/>
    </w:rPr>
  </w:style>
  <w:style w:type="paragraph" w:customStyle="1" w:styleId="BodyTextNoSpace">
    <w:name w:val="Body Text NoSpace"/>
    <w:basedOn w:val="Pagrindinistekstas"/>
    <w:rsid w:val="00FF0677"/>
    <w:pPr>
      <w:widowControl w:val="0"/>
      <w:suppressAutoHyphens/>
      <w:spacing w:after="120" w:line="270" w:lineRule="atLeast"/>
    </w:pPr>
    <w:rPr>
      <w:sz w:val="23"/>
      <w:lang w:val="en-US" w:eastAsia="ar-SA"/>
    </w:rPr>
  </w:style>
  <w:style w:type="paragraph" w:customStyle="1" w:styleId="WW-TableContents11111111">
    <w:name w:val="WW-Table Contents11111111"/>
    <w:basedOn w:val="Pagrindinistekstas"/>
    <w:rsid w:val="00FF0677"/>
    <w:pPr>
      <w:widowControl w:val="0"/>
      <w:suppressLineNumbers/>
      <w:suppressAutoHyphens/>
      <w:spacing w:after="120"/>
    </w:pPr>
    <w:rPr>
      <w:rFonts w:eastAsia="Lucida Sans Unicode"/>
      <w:lang w:val="en-GB" w:eastAsia="ar-SA"/>
    </w:rPr>
  </w:style>
  <w:style w:type="paragraph" w:customStyle="1" w:styleId="WW-Index11111111111111111111111111111111111111111111111">
    <w:name w:val="WW-Index11111111111111111111111111111111111111111111111"/>
    <w:basedOn w:val="prastasis"/>
    <w:rsid w:val="00FF0677"/>
    <w:pPr>
      <w:widowControl w:val="0"/>
      <w:suppressLineNumbers/>
      <w:suppressAutoHyphens/>
    </w:pPr>
    <w:rPr>
      <w:rFonts w:eastAsia="Lucida Sans Unicode" w:cs="Tahoma"/>
      <w:sz w:val="24"/>
      <w:szCs w:val="20"/>
      <w:lang w:eastAsia="ar-SA"/>
    </w:rPr>
  </w:style>
  <w:style w:type="character" w:styleId="Komentaronuoroda">
    <w:name w:val="annotation reference"/>
    <w:basedOn w:val="Numatytasispastraiposriftas"/>
    <w:semiHidden/>
    <w:unhideWhenUsed/>
    <w:rsid w:val="00FF0677"/>
    <w:rPr>
      <w:sz w:val="16"/>
      <w:szCs w:val="16"/>
    </w:rPr>
  </w:style>
  <w:style w:type="paragraph" w:customStyle="1" w:styleId="Default">
    <w:name w:val="Default"/>
    <w:rsid w:val="00FF0677"/>
    <w:pPr>
      <w:autoSpaceDE w:val="0"/>
      <w:autoSpaceDN w:val="0"/>
      <w:adjustRightInd w:val="0"/>
      <w:spacing w:after="0"/>
      <w:ind w:firstLine="0"/>
    </w:pPr>
    <w:rPr>
      <w:rFonts w:ascii="Times New Roman" w:hAnsi="Times New Roman" w:cs="Times New Roman"/>
      <w:color w:val="000000"/>
      <w:sz w:val="24"/>
      <w:szCs w:val="24"/>
    </w:rPr>
  </w:style>
  <w:style w:type="paragraph" w:customStyle="1" w:styleId="Heading11">
    <w:name w:val="Heading 11"/>
    <w:basedOn w:val="prastasis"/>
    <w:uiPriority w:val="1"/>
    <w:qFormat/>
    <w:rsid w:val="00FF0677"/>
    <w:pPr>
      <w:ind w:left="318"/>
      <w:outlineLvl w:val="1"/>
    </w:pPr>
    <w:rPr>
      <w:b/>
      <w:bCs/>
      <w:sz w:val="24"/>
      <w:szCs w:val="24"/>
    </w:rPr>
  </w:style>
</w:styles>
</file>

<file path=word/webSettings.xml><?xml version="1.0" encoding="utf-8"?>
<w:webSettings xmlns:r="http://schemas.openxmlformats.org/officeDocument/2006/relationships" xmlns:w="http://schemas.openxmlformats.org/wordprocessingml/2006/main">
  <w:divs>
    <w:div w:id="702365211">
      <w:bodyDiv w:val="1"/>
      <w:marLeft w:val="0"/>
      <w:marRight w:val="0"/>
      <w:marTop w:val="0"/>
      <w:marBottom w:val="0"/>
      <w:divBdr>
        <w:top w:val="none" w:sz="0" w:space="0" w:color="auto"/>
        <w:left w:val="none" w:sz="0" w:space="0" w:color="auto"/>
        <w:bottom w:val="none" w:sz="0" w:space="0" w:color="auto"/>
        <w:right w:val="none" w:sz="0" w:space="0" w:color="auto"/>
      </w:divBdr>
    </w:div>
    <w:div w:id="1154907622">
      <w:bodyDiv w:val="1"/>
      <w:marLeft w:val="0"/>
      <w:marRight w:val="0"/>
      <w:marTop w:val="0"/>
      <w:marBottom w:val="0"/>
      <w:divBdr>
        <w:top w:val="none" w:sz="0" w:space="0" w:color="auto"/>
        <w:left w:val="none" w:sz="0" w:space="0" w:color="auto"/>
        <w:bottom w:val="none" w:sz="0" w:space="0" w:color="auto"/>
        <w:right w:val="none" w:sz="0" w:space="0" w:color="auto"/>
      </w:divBdr>
    </w:div>
    <w:div w:id="1275868191">
      <w:bodyDiv w:val="1"/>
      <w:marLeft w:val="0"/>
      <w:marRight w:val="0"/>
      <w:marTop w:val="0"/>
      <w:marBottom w:val="0"/>
      <w:divBdr>
        <w:top w:val="none" w:sz="0" w:space="0" w:color="auto"/>
        <w:left w:val="none" w:sz="0" w:space="0" w:color="auto"/>
        <w:bottom w:val="none" w:sz="0" w:space="0" w:color="auto"/>
        <w:right w:val="none" w:sz="0" w:space="0" w:color="auto"/>
      </w:divBdr>
    </w:div>
    <w:div w:id="1560092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hyperlink" Target="https://www.lgt.lt/epaslaugos/elpaslauga.xhtml" TargetMode="External"/><Relationship Id="rId21" Type="http://schemas.openxmlformats.org/officeDocument/2006/relationships/image" Target="media/image3.wmf"/><Relationship Id="rId34" Type="http://schemas.openxmlformats.org/officeDocument/2006/relationships/image" Target="media/image10.jpeg"/><Relationship Id="rId42" Type="http://schemas.openxmlformats.org/officeDocument/2006/relationships/hyperlink" Target="http://www.am.lt/VI/index.php%23a/12929)" TargetMode="External"/><Relationship Id="rId47" Type="http://schemas.openxmlformats.org/officeDocument/2006/relationships/image" Target="media/image17.jpeg"/><Relationship Id="rId50" Type="http://schemas.openxmlformats.org/officeDocument/2006/relationships/image" Target="media/image20.jpeg"/><Relationship Id="rId55" Type="http://schemas.openxmlformats.org/officeDocument/2006/relationships/hyperlink" Target="https://www.lgt.lt/epaslaugos/elpaslauga.xhtml" TargetMode="External"/><Relationship Id="rId63" Type="http://schemas.openxmlformats.org/officeDocument/2006/relationships/image" Target="media/image28.jpeg"/><Relationship Id="rId68" Type="http://schemas.openxmlformats.org/officeDocument/2006/relationships/hyperlink" Target="http://kvr.kpd.lt/%23/static-heritage-search"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oleObject" Target="embeddings/oleObject2.bin"/><Relationship Id="rId32" Type="http://schemas.openxmlformats.org/officeDocument/2006/relationships/image" Target="media/image9.jpeg"/><Relationship Id="rId37" Type="http://schemas.openxmlformats.org/officeDocument/2006/relationships/hyperlink" Target="http://www.lgt.lt/epaslaugos/elpaslauga.xhtml" TargetMode="External"/><Relationship Id="rId40" Type="http://schemas.openxmlformats.org/officeDocument/2006/relationships/hyperlink" Target="https://www.geoportal.lt/map/" TargetMode="External"/><Relationship Id="rId45" Type="http://schemas.openxmlformats.org/officeDocument/2006/relationships/hyperlink" Target="http://www.am.lt/VI/files/File/krastovaizdis/leidiniai/Videomorfo.jpg" TargetMode="External"/><Relationship Id="rId53" Type="http://schemas.openxmlformats.org/officeDocument/2006/relationships/image" Target="media/image22.jpeg"/><Relationship Id="rId58" Type="http://schemas.openxmlformats.org/officeDocument/2006/relationships/hyperlink" Target="http://potvyniai.aplinka.lt/potvyniai)" TargetMode="External"/><Relationship Id="rId66" Type="http://schemas.openxmlformats.org/officeDocument/2006/relationships/hyperlink" Target="http://kvr.kpd.lt/heritage)"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image" Target="media/image12.jpeg"/><Relationship Id="rId49" Type="http://schemas.openxmlformats.org/officeDocument/2006/relationships/image" Target="media/image19.jpeg"/><Relationship Id="rId57" Type="http://schemas.openxmlformats.org/officeDocument/2006/relationships/image" Target="media/image24.jpeg"/><Relationship Id="rId61" Type="http://schemas.openxmlformats.org/officeDocument/2006/relationships/hyperlink" Target="https://www.lgt.lt/epaslaugos/elpaslauga.xhtml" TargetMode="External"/><Relationship Id="rId10" Type="http://schemas.openxmlformats.org/officeDocument/2006/relationships/image" Target="media/image1.jpeg"/><Relationship Id="rId19" Type="http://schemas.openxmlformats.org/officeDocument/2006/relationships/header" Target="header4.xml"/><Relationship Id="rId31" Type="http://schemas.openxmlformats.org/officeDocument/2006/relationships/image" Target="media/image8.jpeg"/><Relationship Id="rId44" Type="http://schemas.openxmlformats.org/officeDocument/2006/relationships/image" Target="media/image15.jpeg"/><Relationship Id="rId52" Type="http://schemas.openxmlformats.org/officeDocument/2006/relationships/image" Target="media/image21.jpeg"/><Relationship Id="rId60" Type="http://schemas.openxmlformats.org/officeDocument/2006/relationships/image" Target="media/image26.jpeg"/><Relationship Id="rId65" Type="http://schemas.openxmlformats.org/officeDocument/2006/relationships/image" Target="media/image30.jpeg"/><Relationship Id="rId4" Type="http://schemas.openxmlformats.org/officeDocument/2006/relationships/settings" Target="settings.xml"/><Relationship Id="rId9" Type="http://schemas.openxmlformats.org/officeDocument/2006/relationships/hyperlink" Target="mailto:eug.taparauskas@" TargetMode="Externa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1.jpeg"/><Relationship Id="rId43" Type="http://schemas.openxmlformats.org/officeDocument/2006/relationships/hyperlink" Target="http://www.am.lt/VI/article.php3?article_id=13398)" TargetMode="External"/><Relationship Id="rId48" Type="http://schemas.openxmlformats.org/officeDocument/2006/relationships/image" Target="media/image18.jpeg"/><Relationship Id="rId56" Type="http://schemas.openxmlformats.org/officeDocument/2006/relationships/image" Target="media/image23.jpeg"/><Relationship Id="rId64" Type="http://schemas.openxmlformats.org/officeDocument/2006/relationships/image" Target="media/image29.jpeg"/><Relationship Id="rId69" Type="http://schemas.openxmlformats.org/officeDocument/2006/relationships/footer" Target="footer5.xml"/><Relationship Id="rId8" Type="http://schemas.openxmlformats.org/officeDocument/2006/relationships/hyperlink" Target="mailto:reibiniai@reibiniuzub.lt" TargetMode="External"/><Relationship Id="rId51" Type="http://schemas.openxmlformats.org/officeDocument/2006/relationships/hyperlink" Target="http://www.geoportal.lt/map)" TargetMode="External"/><Relationship Id="rId3" Type="http://schemas.openxmlformats.org/officeDocument/2006/relationships/styles" Target="styles.xml"/><Relationship Id="rId12" Type="http://schemas.openxmlformats.org/officeDocument/2006/relationships/hyperlink" Target="http://osp.stat.gov.lt/static/evrk2.htm" TargetMode="External"/><Relationship Id="rId17" Type="http://schemas.openxmlformats.org/officeDocument/2006/relationships/header" Target="header3.xml"/><Relationship Id="rId25" Type="http://schemas.openxmlformats.org/officeDocument/2006/relationships/image" Target="media/image5.wmf"/><Relationship Id="rId33" Type="http://schemas.openxmlformats.org/officeDocument/2006/relationships/hyperlink" Target="http://www.maps.lt/map/default.aspx?lang=lt" TargetMode="External"/><Relationship Id="rId38" Type="http://schemas.openxmlformats.org/officeDocument/2006/relationships/image" Target="media/image13.jpeg"/><Relationship Id="rId46" Type="http://schemas.openxmlformats.org/officeDocument/2006/relationships/image" Target="media/image16.jpeg"/><Relationship Id="rId59" Type="http://schemas.openxmlformats.org/officeDocument/2006/relationships/image" Target="media/image25.jpeg"/><Relationship Id="rId67" Type="http://schemas.openxmlformats.org/officeDocument/2006/relationships/image" Target="media/image31.jpeg"/><Relationship Id="rId20" Type="http://schemas.openxmlformats.org/officeDocument/2006/relationships/footer" Target="footer4.xml"/><Relationship Id="rId41" Type="http://schemas.openxmlformats.org/officeDocument/2006/relationships/image" Target="media/image14.jpeg"/><Relationship Id="rId54" Type="http://schemas.openxmlformats.org/officeDocument/2006/relationships/hyperlink" Target="http://www.amvmt.lt/index.php/zemelapiai-schemos" TargetMode="External"/><Relationship Id="rId62" Type="http://schemas.openxmlformats.org/officeDocument/2006/relationships/image" Target="media/image27.jpeg"/><Relationship Id="rId70"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8600D4-9E50-4A31-A5DE-E072194C27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3311</TotalTime>
  <Pages>68</Pages>
  <Words>73014</Words>
  <Characters>41618</Characters>
  <Application>Microsoft Office Word</Application>
  <DocSecurity>0</DocSecurity>
  <Lines>346</Lines>
  <Paragraphs>228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114404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34</cp:revision>
  <dcterms:created xsi:type="dcterms:W3CDTF">2018-05-09T04:35:00Z</dcterms:created>
  <dcterms:modified xsi:type="dcterms:W3CDTF">2018-06-06T08:12:00Z</dcterms:modified>
</cp:coreProperties>
</file>